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01"/>
        <w:tblW w:w="10173" w:type="dxa"/>
        <w:tblBorders>
          <w:bottom w:val="thinThickSmallGap" w:sz="24" w:space="0" w:color="3366FF"/>
        </w:tblBorders>
        <w:tblLook w:val="01E0"/>
      </w:tblPr>
      <w:tblGrid>
        <w:gridCol w:w="4068"/>
        <w:gridCol w:w="2136"/>
        <w:gridCol w:w="3969"/>
      </w:tblGrid>
      <w:tr w:rsidR="00CC486A" w:rsidRPr="00CC486A" w:rsidTr="00C10D0F">
        <w:trPr>
          <w:trHeight w:val="1431"/>
        </w:trPr>
        <w:tc>
          <w:tcPr>
            <w:tcW w:w="4068" w:type="dxa"/>
            <w:tcBorders>
              <w:top w:val="nil"/>
              <w:left w:val="nil"/>
              <w:bottom w:val="thinThickSmallGap" w:sz="24" w:space="0" w:color="3366FF"/>
              <w:right w:val="nil"/>
            </w:tcBorders>
            <w:vAlign w:val="center"/>
            <w:hideMark/>
          </w:tcPr>
          <w:p w:rsidR="00CC486A" w:rsidRPr="00CC486A" w:rsidRDefault="00CC486A" w:rsidP="00E221E3">
            <w:pPr>
              <w:spacing w:after="0" w:line="240" w:lineRule="auto"/>
              <w:rPr>
                <w:rFonts w:ascii="Times New Roman" w:hAnsi="Times New Roman" w:cs="Times New Roman"/>
                <w:b/>
                <w:color w:val="3366FF"/>
                <w:sz w:val="18"/>
                <w:szCs w:val="18"/>
                <w:lang w:val="kk-KZ"/>
              </w:rPr>
            </w:pPr>
            <w:r w:rsidRPr="00CC486A">
              <w:rPr>
                <w:rFonts w:ascii="Times New Roman" w:hAnsi="Times New Roman" w:cs="Times New Roman"/>
                <w:b/>
                <w:color w:val="3366FF"/>
                <w:sz w:val="18"/>
                <w:szCs w:val="18"/>
                <w:lang w:val="kk-KZ"/>
              </w:rPr>
              <w:t>«ҚАЗАҚСТАНДЫҚ САЛАЛЫҚ</w:t>
            </w:r>
          </w:p>
          <w:p w:rsidR="00CC486A" w:rsidRPr="00CC486A" w:rsidRDefault="00CC486A" w:rsidP="00CC486A">
            <w:pPr>
              <w:spacing w:after="0" w:line="240" w:lineRule="auto"/>
              <w:jc w:val="center"/>
              <w:rPr>
                <w:rFonts w:ascii="Times New Roman" w:hAnsi="Times New Roman" w:cs="Times New Roman"/>
                <w:b/>
                <w:color w:val="3366FF"/>
                <w:sz w:val="18"/>
                <w:szCs w:val="18"/>
                <w:lang w:val="kk-KZ"/>
              </w:rPr>
            </w:pPr>
            <w:r w:rsidRPr="00CC486A">
              <w:rPr>
                <w:rFonts w:ascii="Times New Roman" w:hAnsi="Times New Roman" w:cs="Times New Roman"/>
                <w:b/>
                <w:color w:val="3366FF"/>
                <w:sz w:val="18"/>
                <w:szCs w:val="18"/>
                <w:lang w:val="kk-KZ"/>
              </w:rPr>
              <w:t>БІЛІМ ЖӘНЕ ҒЫЛЫМ ҚЫЗМЕТКЕРЛЕРІНІҢ КӘСІПТІК ОДАҒЫ»</w:t>
            </w:r>
          </w:p>
          <w:p w:rsidR="00CC486A" w:rsidRPr="00CC486A" w:rsidRDefault="00CC486A" w:rsidP="00CC486A">
            <w:pPr>
              <w:spacing w:after="0" w:line="240" w:lineRule="auto"/>
              <w:jc w:val="center"/>
              <w:rPr>
                <w:rFonts w:ascii="Times New Roman" w:hAnsi="Times New Roman" w:cs="Times New Roman"/>
                <w:b/>
                <w:color w:val="3366FF"/>
                <w:sz w:val="18"/>
                <w:szCs w:val="18"/>
                <w:lang w:val="kk-KZ"/>
              </w:rPr>
            </w:pPr>
            <w:r w:rsidRPr="00CC486A">
              <w:rPr>
                <w:rFonts w:ascii="Times New Roman" w:hAnsi="Times New Roman" w:cs="Times New Roman"/>
                <w:b/>
                <w:color w:val="3366FF"/>
                <w:sz w:val="18"/>
                <w:szCs w:val="18"/>
                <w:lang w:val="kk-KZ"/>
              </w:rPr>
              <w:t>ҚОҒАМДЫҚ БІРЛЕСТІГІ</w:t>
            </w:r>
          </w:p>
        </w:tc>
        <w:tc>
          <w:tcPr>
            <w:tcW w:w="2136" w:type="dxa"/>
            <w:tcBorders>
              <w:top w:val="nil"/>
              <w:left w:val="nil"/>
              <w:bottom w:val="thinThickSmallGap" w:sz="24" w:space="0" w:color="3366FF"/>
              <w:right w:val="nil"/>
            </w:tcBorders>
            <w:hideMark/>
          </w:tcPr>
          <w:p w:rsidR="00CC486A" w:rsidRPr="00CC486A" w:rsidRDefault="00CC486A" w:rsidP="00CC486A">
            <w:pPr>
              <w:spacing w:after="0" w:line="240" w:lineRule="auto"/>
              <w:jc w:val="center"/>
              <w:rPr>
                <w:rFonts w:ascii="Times New Roman" w:hAnsi="Times New Roman" w:cs="Times New Roman"/>
                <w:sz w:val="20"/>
                <w:szCs w:val="20"/>
                <w:lang w:val="kk-KZ"/>
              </w:rPr>
            </w:pPr>
            <w:r w:rsidRPr="00CC486A">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15240</wp:posOffset>
                  </wp:positionH>
                  <wp:positionV relativeFrom="paragraph">
                    <wp:posOffset>3810</wp:posOffset>
                  </wp:positionV>
                  <wp:extent cx="1099820" cy="912495"/>
                  <wp:effectExtent l="19050" t="0" r="508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099820" cy="912495"/>
                          </a:xfrm>
                          <a:prstGeom prst="rect">
                            <a:avLst/>
                          </a:prstGeom>
                          <a:noFill/>
                        </pic:spPr>
                      </pic:pic>
                    </a:graphicData>
                  </a:graphic>
                </wp:anchor>
              </w:drawing>
            </w:r>
          </w:p>
        </w:tc>
        <w:tc>
          <w:tcPr>
            <w:tcW w:w="3969" w:type="dxa"/>
            <w:tcBorders>
              <w:top w:val="nil"/>
              <w:left w:val="nil"/>
              <w:bottom w:val="thinThickSmallGap" w:sz="24" w:space="0" w:color="3366FF"/>
              <w:right w:val="nil"/>
            </w:tcBorders>
            <w:vAlign w:val="center"/>
            <w:hideMark/>
          </w:tcPr>
          <w:p w:rsidR="00CC486A" w:rsidRPr="00CC486A" w:rsidRDefault="00CC486A" w:rsidP="00CC486A">
            <w:pPr>
              <w:pStyle w:val="1"/>
              <w:rPr>
                <w:color w:val="3366FF"/>
                <w:sz w:val="18"/>
                <w:szCs w:val="18"/>
              </w:rPr>
            </w:pPr>
            <w:r w:rsidRPr="00CC486A">
              <w:rPr>
                <w:color w:val="3366FF"/>
                <w:sz w:val="18"/>
                <w:szCs w:val="18"/>
              </w:rPr>
              <w:t xml:space="preserve">   ОБЩЕСТВЕННОЕ ОБЪЕДИНЕНИЕ</w:t>
            </w:r>
          </w:p>
          <w:p w:rsidR="00CC486A" w:rsidRPr="00CC486A" w:rsidRDefault="00CC486A" w:rsidP="00CC486A">
            <w:pPr>
              <w:spacing w:after="0" w:line="240" w:lineRule="auto"/>
              <w:jc w:val="center"/>
              <w:rPr>
                <w:rFonts w:ascii="Times New Roman" w:hAnsi="Times New Roman" w:cs="Times New Roman"/>
                <w:b/>
                <w:color w:val="3366FF"/>
                <w:sz w:val="18"/>
                <w:szCs w:val="18"/>
              </w:rPr>
            </w:pPr>
            <w:r w:rsidRPr="00CC486A">
              <w:rPr>
                <w:rFonts w:ascii="Times New Roman" w:hAnsi="Times New Roman" w:cs="Times New Roman"/>
                <w:b/>
                <w:color w:val="3366FF"/>
                <w:sz w:val="18"/>
                <w:szCs w:val="18"/>
              </w:rPr>
              <w:t>«КАЗАХСТАНСКИЙ ОТРАСЛЕВОЙ ПРОФЕССИОНАЛЬНЫЙ СОЮЗ РАБОТНИКОВ ОБРАЗОВАНИЯ ИНАУКИ»</w:t>
            </w:r>
          </w:p>
        </w:tc>
      </w:tr>
    </w:tbl>
    <w:p w:rsidR="00CC486A" w:rsidRPr="00B02D39" w:rsidRDefault="00CC486A" w:rsidP="00CC486A">
      <w:pPr>
        <w:tabs>
          <w:tab w:val="left" w:pos="900"/>
        </w:tabs>
        <w:spacing w:after="0" w:line="240" w:lineRule="auto"/>
        <w:jc w:val="right"/>
        <w:rPr>
          <w:rFonts w:ascii="Times New Roman" w:hAnsi="Times New Roman" w:cs="Times New Roman"/>
          <w:b/>
          <w:sz w:val="28"/>
          <w:szCs w:val="28"/>
        </w:rPr>
      </w:pPr>
    </w:p>
    <w:p w:rsidR="00CC486A" w:rsidRPr="00CC486A" w:rsidRDefault="00CC486A" w:rsidP="00B02D39">
      <w:pPr>
        <w:spacing w:after="0" w:line="240" w:lineRule="auto"/>
        <w:jc w:val="center"/>
        <w:rPr>
          <w:rFonts w:ascii="Times New Roman" w:hAnsi="Times New Roman" w:cs="Times New Roman"/>
          <w:b/>
        </w:rPr>
      </w:pPr>
      <w:r w:rsidRPr="00CC486A">
        <w:rPr>
          <w:rFonts w:ascii="Times New Roman" w:hAnsi="Times New Roman" w:cs="Times New Roman"/>
          <w:b/>
          <w:lang w:val="kk-KZ"/>
        </w:rPr>
        <w:t>АТҚАРУ КОМИТЕТІ                                           ИСПОЛНИТЕЛЬНЫЙ  КОМИТЕТ</w:t>
      </w:r>
    </w:p>
    <w:p w:rsidR="00CC486A" w:rsidRPr="00CC486A" w:rsidRDefault="00CC486A" w:rsidP="00B02D39">
      <w:pPr>
        <w:tabs>
          <w:tab w:val="left" w:pos="900"/>
        </w:tabs>
        <w:spacing w:after="0" w:line="240" w:lineRule="auto"/>
        <w:jc w:val="center"/>
        <w:rPr>
          <w:rFonts w:ascii="Times New Roman" w:hAnsi="Times New Roman" w:cs="Times New Roman"/>
          <w:b/>
          <w:lang w:val="kk-KZ"/>
        </w:rPr>
      </w:pPr>
    </w:p>
    <w:p w:rsidR="00CC486A" w:rsidRPr="00CC486A" w:rsidRDefault="00CC486A" w:rsidP="00B02D39">
      <w:pPr>
        <w:tabs>
          <w:tab w:val="left" w:pos="900"/>
        </w:tabs>
        <w:spacing w:after="0" w:line="240" w:lineRule="auto"/>
        <w:jc w:val="center"/>
        <w:rPr>
          <w:rFonts w:ascii="Times New Roman" w:hAnsi="Times New Roman" w:cs="Times New Roman"/>
          <w:b/>
          <w:lang w:val="kk-KZ"/>
        </w:rPr>
      </w:pPr>
      <w:r w:rsidRPr="00CC486A">
        <w:rPr>
          <w:rFonts w:ascii="Times New Roman" w:hAnsi="Times New Roman" w:cs="Times New Roman"/>
          <w:b/>
          <w:lang w:val="kk-KZ"/>
        </w:rPr>
        <w:t>ҚАУЛЫ      ПОСТАНОВЛЕНИЕ</w:t>
      </w:r>
    </w:p>
    <w:p w:rsidR="00CC486A" w:rsidRPr="00CC486A" w:rsidRDefault="00CC486A" w:rsidP="00CC486A">
      <w:pPr>
        <w:tabs>
          <w:tab w:val="left" w:pos="900"/>
        </w:tabs>
        <w:spacing w:after="0" w:line="240" w:lineRule="auto"/>
        <w:jc w:val="both"/>
        <w:rPr>
          <w:rFonts w:ascii="Times New Roman" w:hAnsi="Times New Roman" w:cs="Times New Roman"/>
          <w:b/>
          <w:lang w:val="kk-KZ"/>
        </w:rPr>
      </w:pPr>
    </w:p>
    <w:p w:rsidR="00CC486A" w:rsidRPr="00052AC6" w:rsidRDefault="00B02D39" w:rsidP="00CC486A">
      <w:pPr>
        <w:spacing w:after="0" w:line="240" w:lineRule="auto"/>
        <w:rPr>
          <w:rFonts w:ascii="Times New Roman" w:hAnsi="Times New Roman" w:cs="Times New Roman"/>
          <w:b/>
          <w:sz w:val="26"/>
          <w:szCs w:val="26"/>
          <w:u w:val="single"/>
          <w:lang w:val="kk-KZ"/>
        </w:rPr>
      </w:pPr>
      <w:r>
        <w:rPr>
          <w:rFonts w:ascii="Times New Roman" w:hAnsi="Times New Roman" w:cs="Times New Roman"/>
          <w:b/>
          <w:color w:val="000000"/>
          <w:sz w:val="28"/>
          <w:szCs w:val="28"/>
          <w:lang w:val="kk-KZ"/>
        </w:rPr>
        <w:t>25</w:t>
      </w:r>
      <w:r w:rsidR="00CC486A" w:rsidRPr="00CC486A">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02</w:t>
      </w:r>
      <w:r w:rsidR="009977AB">
        <w:rPr>
          <w:rFonts w:ascii="Times New Roman" w:hAnsi="Times New Roman" w:cs="Times New Roman"/>
          <w:b/>
          <w:color w:val="000000"/>
          <w:sz w:val="28"/>
          <w:szCs w:val="28"/>
          <w:lang w:val="kk-KZ"/>
        </w:rPr>
        <w:t>.20</w:t>
      </w:r>
      <w:r>
        <w:rPr>
          <w:rFonts w:ascii="Times New Roman" w:hAnsi="Times New Roman" w:cs="Times New Roman"/>
          <w:b/>
          <w:color w:val="000000"/>
          <w:sz w:val="28"/>
          <w:szCs w:val="28"/>
          <w:lang w:val="kk-KZ"/>
        </w:rPr>
        <w:t>21</w:t>
      </w:r>
      <w:r w:rsidR="009977AB">
        <w:rPr>
          <w:rFonts w:ascii="Times New Roman" w:hAnsi="Times New Roman" w:cs="Times New Roman"/>
          <w:b/>
          <w:color w:val="000000"/>
          <w:sz w:val="28"/>
          <w:szCs w:val="28"/>
          <w:lang w:val="kk-KZ"/>
        </w:rPr>
        <w:t xml:space="preserve"> ж</w:t>
      </w:r>
      <w:r>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Pr>
          <w:rFonts w:ascii="Times New Roman" w:hAnsi="Times New Roman" w:cs="Times New Roman"/>
          <w:b/>
          <w:color w:val="000000"/>
          <w:sz w:val="28"/>
          <w:szCs w:val="28"/>
          <w:lang w:val="kk-KZ"/>
        </w:rPr>
        <w:tab/>
      </w:r>
      <w:r w:rsidR="009977AB">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10</w:t>
      </w:r>
      <w:r w:rsidR="005A7F7F">
        <w:rPr>
          <w:rFonts w:ascii="Times New Roman" w:hAnsi="Times New Roman" w:cs="Times New Roman"/>
          <w:b/>
          <w:color w:val="000000"/>
          <w:sz w:val="28"/>
          <w:szCs w:val="28"/>
          <w:lang w:val="kk-KZ"/>
        </w:rPr>
        <w:t>,</w:t>
      </w:r>
      <w:r w:rsidR="009977AB">
        <w:rPr>
          <w:rFonts w:ascii="Times New Roman" w:hAnsi="Times New Roman" w:cs="Times New Roman"/>
          <w:b/>
          <w:color w:val="000000"/>
          <w:sz w:val="28"/>
          <w:szCs w:val="28"/>
          <w:lang w:val="kk-KZ"/>
        </w:rPr>
        <w:t xml:space="preserve"> </w:t>
      </w:r>
      <w:r w:rsidR="00CC486A" w:rsidRPr="00CC486A">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2-</w:t>
      </w:r>
      <w:r w:rsidR="00E221E3">
        <w:rPr>
          <w:rFonts w:ascii="Times New Roman" w:hAnsi="Times New Roman" w:cs="Times New Roman"/>
          <w:b/>
          <w:color w:val="000000"/>
          <w:sz w:val="28"/>
          <w:szCs w:val="28"/>
          <w:lang w:val="kk-KZ"/>
        </w:rPr>
        <w:t>т</w:t>
      </w:r>
      <w:r w:rsidR="009977AB">
        <w:rPr>
          <w:rFonts w:ascii="Times New Roman" w:hAnsi="Times New Roman" w:cs="Times New Roman"/>
          <w:b/>
          <w:color w:val="000000"/>
          <w:sz w:val="28"/>
          <w:szCs w:val="28"/>
          <w:lang w:val="kk-KZ"/>
        </w:rPr>
        <w:t>.</w:t>
      </w:r>
    </w:p>
    <w:p w:rsidR="00CC486A" w:rsidRPr="00CC486A" w:rsidRDefault="00CC486A" w:rsidP="00CC486A">
      <w:pPr>
        <w:spacing w:after="0" w:line="240" w:lineRule="auto"/>
        <w:jc w:val="both"/>
        <w:rPr>
          <w:rFonts w:ascii="Times New Roman" w:hAnsi="Times New Roman" w:cs="Times New Roman"/>
          <w:b/>
          <w:sz w:val="28"/>
          <w:szCs w:val="28"/>
          <w:lang w:val="kk-KZ"/>
        </w:rPr>
      </w:pPr>
    </w:p>
    <w:p w:rsidR="001965CF" w:rsidRPr="00CC486A" w:rsidRDefault="001965CF" w:rsidP="009D7B30">
      <w:pPr>
        <w:tabs>
          <w:tab w:val="left" w:pos="900"/>
        </w:tabs>
        <w:spacing w:after="0" w:line="240" w:lineRule="auto"/>
        <w:ind w:firstLine="709"/>
        <w:rPr>
          <w:rFonts w:ascii="Times New Roman" w:hAnsi="Times New Roman" w:cs="Times New Roman"/>
          <w:b/>
          <w:sz w:val="28"/>
          <w:szCs w:val="28"/>
          <w:lang w:val="kk-KZ"/>
        </w:rPr>
      </w:pPr>
    </w:p>
    <w:p w:rsidR="009977AB" w:rsidRDefault="009977AB" w:rsidP="009D7B30">
      <w:pPr>
        <w:pStyle w:val="a3"/>
        <w:jc w:val="left"/>
        <w:rPr>
          <w:rFonts w:ascii="Times New Roman" w:hAnsi="Times New Roman"/>
          <w:b/>
          <w:sz w:val="28"/>
          <w:szCs w:val="28"/>
          <w:lang w:val="kk-KZ"/>
        </w:rPr>
      </w:pPr>
      <w:r>
        <w:rPr>
          <w:rFonts w:ascii="Times New Roman" w:hAnsi="Times New Roman"/>
          <w:b/>
          <w:sz w:val="28"/>
          <w:szCs w:val="28"/>
          <w:lang w:val="kk-KZ"/>
        </w:rPr>
        <w:t xml:space="preserve">«Жезқазған аймақтық білім және ғылым қызметкерлерінің </w:t>
      </w:r>
    </w:p>
    <w:p w:rsidR="0078783A" w:rsidRDefault="009977AB" w:rsidP="0078783A">
      <w:pPr>
        <w:pStyle w:val="a3"/>
        <w:ind w:firstLine="708"/>
        <w:jc w:val="left"/>
        <w:rPr>
          <w:rFonts w:ascii="Times New Roman" w:hAnsi="Times New Roman"/>
          <w:b/>
          <w:sz w:val="28"/>
          <w:szCs w:val="28"/>
          <w:lang w:val="kk-KZ"/>
        </w:rPr>
      </w:pPr>
      <w:r>
        <w:rPr>
          <w:rFonts w:ascii="Times New Roman" w:hAnsi="Times New Roman"/>
          <w:b/>
          <w:sz w:val="28"/>
          <w:szCs w:val="28"/>
          <w:lang w:val="kk-KZ"/>
        </w:rPr>
        <w:t xml:space="preserve">жергілікті кәсіподағы» ҚБ </w:t>
      </w:r>
      <w:r w:rsidR="0078783A">
        <w:rPr>
          <w:rFonts w:ascii="Times New Roman" w:hAnsi="Times New Roman"/>
          <w:b/>
          <w:sz w:val="28"/>
          <w:szCs w:val="28"/>
          <w:lang w:val="kk-KZ"/>
        </w:rPr>
        <w:t>білім саласы ұйымдарында</w:t>
      </w:r>
    </w:p>
    <w:p w:rsidR="0078783A" w:rsidRDefault="009977AB" w:rsidP="0078783A">
      <w:pPr>
        <w:pStyle w:val="a3"/>
        <w:ind w:firstLine="708"/>
        <w:jc w:val="left"/>
        <w:rPr>
          <w:rFonts w:ascii="Times New Roman" w:hAnsi="Times New Roman"/>
          <w:b/>
          <w:sz w:val="28"/>
          <w:szCs w:val="28"/>
          <w:lang w:val="kk-KZ"/>
        </w:rPr>
      </w:pPr>
      <w:r>
        <w:rPr>
          <w:rFonts w:ascii="Times New Roman" w:hAnsi="Times New Roman"/>
          <w:b/>
          <w:sz w:val="28"/>
          <w:szCs w:val="28"/>
          <w:lang w:val="kk-KZ"/>
        </w:rPr>
        <w:t xml:space="preserve">әлеуметтік әріптестік пенәлеуметтік-еңбек қатынастарын реттеуді, </w:t>
      </w:r>
    </w:p>
    <w:p w:rsidR="0078783A" w:rsidRDefault="009977AB" w:rsidP="0078783A">
      <w:pPr>
        <w:pStyle w:val="a3"/>
        <w:jc w:val="left"/>
        <w:rPr>
          <w:rFonts w:ascii="Times New Roman" w:hAnsi="Times New Roman"/>
          <w:b/>
          <w:sz w:val="28"/>
          <w:szCs w:val="28"/>
          <w:lang w:val="kk-KZ"/>
        </w:rPr>
      </w:pPr>
      <w:r>
        <w:rPr>
          <w:rFonts w:ascii="Times New Roman" w:hAnsi="Times New Roman"/>
          <w:b/>
          <w:sz w:val="28"/>
          <w:szCs w:val="28"/>
          <w:lang w:val="kk-KZ"/>
        </w:rPr>
        <w:t>ұйы</w:t>
      </w:r>
      <w:r w:rsidR="0078783A">
        <w:rPr>
          <w:rFonts w:ascii="Times New Roman" w:hAnsi="Times New Roman"/>
          <w:b/>
          <w:sz w:val="28"/>
          <w:szCs w:val="28"/>
          <w:lang w:val="kk-KZ"/>
        </w:rPr>
        <w:t xml:space="preserve">мдастырушылық нығайтуды дамыту </w:t>
      </w:r>
      <w:r>
        <w:rPr>
          <w:rFonts w:ascii="Times New Roman" w:hAnsi="Times New Roman"/>
          <w:b/>
          <w:sz w:val="28"/>
          <w:szCs w:val="28"/>
          <w:lang w:val="kk-KZ"/>
        </w:rPr>
        <w:t xml:space="preserve">және кәсіподақ </w:t>
      </w:r>
    </w:p>
    <w:p w:rsidR="0078783A" w:rsidRDefault="009977AB" w:rsidP="0078783A">
      <w:pPr>
        <w:pStyle w:val="a3"/>
        <w:jc w:val="left"/>
        <w:rPr>
          <w:rFonts w:ascii="Times New Roman" w:hAnsi="Times New Roman"/>
          <w:b/>
          <w:sz w:val="28"/>
          <w:szCs w:val="28"/>
          <w:lang w:val="kk-KZ"/>
        </w:rPr>
      </w:pPr>
      <w:r>
        <w:rPr>
          <w:rFonts w:ascii="Times New Roman" w:hAnsi="Times New Roman"/>
          <w:b/>
          <w:sz w:val="28"/>
          <w:szCs w:val="28"/>
          <w:lang w:val="kk-KZ"/>
        </w:rPr>
        <w:t xml:space="preserve">ұйымдарында қаржылық тәртіптемені нығайту жөніндегі жұмысы </w:t>
      </w:r>
    </w:p>
    <w:p w:rsidR="0078783A" w:rsidRDefault="009977AB" w:rsidP="0078783A">
      <w:pPr>
        <w:pStyle w:val="a3"/>
        <w:jc w:val="left"/>
        <w:rPr>
          <w:rFonts w:ascii="Times New Roman" w:hAnsi="Times New Roman"/>
          <w:b/>
          <w:sz w:val="28"/>
          <w:szCs w:val="28"/>
          <w:lang w:val="kk-KZ"/>
        </w:rPr>
      </w:pPr>
      <w:r>
        <w:rPr>
          <w:rFonts w:ascii="Times New Roman" w:hAnsi="Times New Roman"/>
          <w:b/>
          <w:sz w:val="28"/>
          <w:szCs w:val="28"/>
          <w:lang w:val="kk-KZ"/>
        </w:rPr>
        <w:t xml:space="preserve">туралы </w:t>
      </w:r>
    </w:p>
    <w:p w:rsidR="00F765BD" w:rsidRPr="009977AB" w:rsidRDefault="00F765BD" w:rsidP="009977AB">
      <w:pPr>
        <w:pStyle w:val="a3"/>
        <w:jc w:val="left"/>
        <w:rPr>
          <w:rFonts w:ascii="Times New Roman" w:hAnsi="Times New Roman"/>
          <w:b/>
          <w:sz w:val="28"/>
          <w:szCs w:val="28"/>
          <w:lang w:val="kk-KZ"/>
        </w:rPr>
      </w:pPr>
    </w:p>
    <w:p w:rsidR="00E7448E" w:rsidRDefault="00E7448E" w:rsidP="0078783A">
      <w:pPr>
        <w:pStyle w:val="a3"/>
        <w:ind w:firstLine="708"/>
        <w:rPr>
          <w:rFonts w:ascii="Times New Roman" w:hAnsi="Times New Roman"/>
          <w:color w:val="000000"/>
          <w:sz w:val="28"/>
          <w:szCs w:val="28"/>
          <w:lang w:val="kk-KZ"/>
        </w:rPr>
      </w:pPr>
      <w:r>
        <w:rPr>
          <w:rFonts w:ascii="Times New Roman" w:hAnsi="Times New Roman"/>
          <w:color w:val="000000"/>
          <w:sz w:val="28"/>
          <w:szCs w:val="28"/>
          <w:lang w:val="kk-KZ"/>
        </w:rPr>
        <w:t xml:space="preserve">«Жезқазған аймақтық білім және ғылым қызметкерлерінің жергілікті кәсіподағы» ҚБ төрағасы М.С.Конурбаевтың </w:t>
      </w:r>
      <w:r w:rsidRPr="0078783A">
        <w:rPr>
          <w:rFonts w:ascii="Times New Roman" w:hAnsi="Times New Roman"/>
          <w:color w:val="000000"/>
          <w:sz w:val="28"/>
          <w:szCs w:val="28"/>
          <w:lang w:val="kk-KZ"/>
        </w:rPr>
        <w:t>«</w:t>
      </w:r>
      <w:r w:rsidR="0078783A">
        <w:rPr>
          <w:rFonts w:ascii="Times New Roman" w:hAnsi="Times New Roman"/>
          <w:sz w:val="28"/>
          <w:szCs w:val="28"/>
          <w:lang w:val="kk-KZ"/>
        </w:rPr>
        <w:t>Б</w:t>
      </w:r>
      <w:r w:rsidR="0078783A" w:rsidRPr="0078783A">
        <w:rPr>
          <w:rFonts w:ascii="Times New Roman" w:hAnsi="Times New Roman"/>
          <w:sz w:val="28"/>
          <w:szCs w:val="28"/>
          <w:lang w:val="kk-KZ"/>
        </w:rPr>
        <w:t xml:space="preserve">ілім саласы ұйымдарында әлеуметтік әріптестік пен әлеуметтік-еңбек қатынастарын реттеуді, ұйымдастырушылық нығайтуды дамыту және кәсіподақ ұйымдарында қаржылық тәртіптемені нығайту </w:t>
      </w:r>
      <w:r w:rsidR="0057579D">
        <w:rPr>
          <w:rFonts w:ascii="Times New Roman" w:hAnsi="Times New Roman"/>
          <w:sz w:val="28"/>
          <w:szCs w:val="28"/>
          <w:lang w:val="kk-KZ"/>
        </w:rPr>
        <w:t>жөніндегі жұмыс</w:t>
      </w:r>
      <w:r w:rsidR="0078783A" w:rsidRPr="0078783A">
        <w:rPr>
          <w:rFonts w:ascii="Times New Roman" w:hAnsi="Times New Roman"/>
          <w:sz w:val="28"/>
          <w:szCs w:val="28"/>
          <w:lang w:val="kk-KZ"/>
        </w:rPr>
        <w:t xml:space="preserve"> туралы</w:t>
      </w:r>
      <w:r w:rsidRPr="0078783A">
        <w:rPr>
          <w:rFonts w:ascii="Times New Roman" w:hAnsi="Times New Roman"/>
          <w:color w:val="000000"/>
          <w:sz w:val="28"/>
          <w:szCs w:val="28"/>
          <w:lang w:val="kk-KZ"/>
        </w:rPr>
        <w:t>»</w:t>
      </w:r>
      <w:r>
        <w:rPr>
          <w:rFonts w:ascii="Times New Roman" w:hAnsi="Times New Roman"/>
          <w:color w:val="000000"/>
          <w:sz w:val="28"/>
          <w:szCs w:val="28"/>
          <w:lang w:val="kk-KZ"/>
        </w:rPr>
        <w:t xml:space="preserve"> ақпаратын тыңдап және талқылап, Кәсіподақтың Атқару комитеті</w:t>
      </w:r>
      <w:r w:rsidR="00415590">
        <w:rPr>
          <w:rFonts w:ascii="Times New Roman" w:hAnsi="Times New Roman"/>
          <w:color w:val="000000"/>
          <w:sz w:val="28"/>
          <w:szCs w:val="28"/>
          <w:lang w:val="kk-KZ"/>
        </w:rPr>
        <w:t xml:space="preserve"> Кәсіподақтың </w:t>
      </w:r>
      <w:r w:rsidR="00415590" w:rsidRPr="00415590">
        <w:rPr>
          <w:rFonts w:ascii="Times New Roman" w:hAnsi="Times New Roman"/>
          <w:color w:val="000000"/>
          <w:sz w:val="28"/>
          <w:szCs w:val="28"/>
          <w:lang w:val="kk-KZ"/>
        </w:rPr>
        <w:t>XIV</w:t>
      </w:r>
      <w:r w:rsidR="00415590">
        <w:rPr>
          <w:rFonts w:ascii="Times New Roman" w:hAnsi="Times New Roman"/>
          <w:color w:val="000000"/>
          <w:sz w:val="28"/>
          <w:szCs w:val="28"/>
          <w:lang w:val="kk-KZ"/>
        </w:rPr>
        <w:t xml:space="preserve"> Съезімен бекітілген Қазақстандық салалық білім және ғылым қызметкерлері кәсіподағының 2019-2024 жылдарға арналған қызметі Бағдарламасының ережелерін іске асыру, жарғылық міндеттерін орындау мәселелеріндегі кәсіподақ ұйымының кәсіподақ органдарының жұмысын белсендендіруді атап өтеді.  </w:t>
      </w:r>
    </w:p>
    <w:p w:rsidR="00D371AE" w:rsidRDefault="00D371AE" w:rsidP="0078783A">
      <w:pPr>
        <w:pStyle w:val="a3"/>
        <w:ind w:firstLine="708"/>
        <w:rPr>
          <w:rFonts w:ascii="Times New Roman" w:hAnsi="Times New Roman"/>
          <w:color w:val="000000"/>
          <w:sz w:val="28"/>
          <w:szCs w:val="28"/>
          <w:lang w:val="kk-KZ"/>
        </w:rPr>
      </w:pPr>
      <w:r>
        <w:rPr>
          <w:rFonts w:ascii="Times New Roman" w:hAnsi="Times New Roman"/>
          <w:color w:val="000000"/>
          <w:sz w:val="28"/>
          <w:szCs w:val="28"/>
          <w:lang w:val="kk-KZ"/>
        </w:rPr>
        <w:t xml:space="preserve">Әлеуметтік әріптестікті дамыту жөніндегі жұмыс жүйелі жүзеге асырылады. Білім басқармасы және Жезқазған аумақтық кәсіподақ ұйымы арасында аймақтық салалық келісімге қол қойылып, іске асырылады.  </w:t>
      </w:r>
    </w:p>
    <w:p w:rsidR="00FA077A" w:rsidRDefault="00FA077A" w:rsidP="0078783A">
      <w:pPr>
        <w:pStyle w:val="a3"/>
        <w:ind w:firstLine="708"/>
        <w:rPr>
          <w:rFonts w:ascii="Times New Roman" w:hAnsi="Times New Roman"/>
          <w:color w:val="000000"/>
          <w:sz w:val="28"/>
          <w:szCs w:val="28"/>
          <w:lang w:val="kk-KZ"/>
        </w:rPr>
      </w:pPr>
      <w:r>
        <w:rPr>
          <w:rFonts w:ascii="Times New Roman" w:hAnsi="Times New Roman"/>
          <w:color w:val="000000"/>
          <w:sz w:val="28"/>
          <w:szCs w:val="28"/>
          <w:lang w:val="kk-KZ"/>
        </w:rPr>
        <w:t>Кәсіподақ ұйымын ұйымдастырушылық нығайтуға ықпалды шара</w:t>
      </w:r>
      <w:r w:rsidR="00F22715">
        <w:rPr>
          <w:rFonts w:ascii="Times New Roman" w:hAnsi="Times New Roman"/>
          <w:color w:val="000000"/>
          <w:sz w:val="28"/>
          <w:szCs w:val="28"/>
          <w:lang w:val="kk-KZ"/>
        </w:rPr>
        <w:t>лар қабылданып</w:t>
      </w:r>
      <w:r>
        <w:rPr>
          <w:rFonts w:ascii="Times New Roman" w:hAnsi="Times New Roman"/>
          <w:color w:val="000000"/>
          <w:sz w:val="28"/>
          <w:szCs w:val="28"/>
          <w:lang w:val="kk-KZ"/>
        </w:rPr>
        <w:t xml:space="preserve">, </w:t>
      </w:r>
      <w:r w:rsidR="00F22715">
        <w:rPr>
          <w:rFonts w:ascii="Times New Roman" w:hAnsi="Times New Roman"/>
          <w:color w:val="000000"/>
          <w:sz w:val="28"/>
          <w:szCs w:val="28"/>
          <w:lang w:val="kk-KZ"/>
        </w:rPr>
        <w:t xml:space="preserve">мақсатты бағытталған ынталандыру жұмысы нәтижесінде бастауыш ұйымдардың саны артты. </w:t>
      </w:r>
    </w:p>
    <w:p w:rsidR="008C7953" w:rsidRDefault="008C7953" w:rsidP="0078783A">
      <w:pPr>
        <w:pStyle w:val="a3"/>
        <w:ind w:firstLine="708"/>
        <w:rPr>
          <w:rFonts w:ascii="Times New Roman" w:hAnsi="Times New Roman"/>
          <w:color w:val="000000"/>
          <w:sz w:val="28"/>
          <w:szCs w:val="28"/>
          <w:lang w:val="kk-KZ"/>
        </w:rPr>
      </w:pPr>
      <w:r>
        <w:rPr>
          <w:rFonts w:ascii="Times New Roman" w:hAnsi="Times New Roman"/>
          <w:color w:val="000000"/>
          <w:sz w:val="28"/>
          <w:szCs w:val="28"/>
          <w:lang w:val="kk-KZ"/>
        </w:rPr>
        <w:t xml:space="preserve">Кәсіподақ органдарының қызметкерлерді құқықтық қорғау және еңбек құқықтарын күшейту жөніндегі қызметі жандандырылып, жұмыс берушілердің еңбек заңнамасын, келісімдер мен ұжымдық шарттар ережелерін орындауға қоғамдық бақылау тиімділігінің деңгейін арттыру шаралары қабылданады. </w:t>
      </w:r>
    </w:p>
    <w:p w:rsidR="008C7953" w:rsidRDefault="008C7953" w:rsidP="0078783A">
      <w:pPr>
        <w:pStyle w:val="a3"/>
        <w:ind w:firstLine="708"/>
        <w:rPr>
          <w:rFonts w:ascii="Times New Roman" w:hAnsi="Times New Roman"/>
          <w:color w:val="000000"/>
          <w:sz w:val="28"/>
          <w:szCs w:val="28"/>
          <w:lang w:val="kk-KZ"/>
        </w:rPr>
      </w:pPr>
      <w:r>
        <w:rPr>
          <w:rFonts w:ascii="Times New Roman" w:hAnsi="Times New Roman"/>
          <w:color w:val="000000"/>
          <w:sz w:val="28"/>
          <w:szCs w:val="28"/>
          <w:lang w:val="kk-KZ"/>
        </w:rPr>
        <w:t xml:space="preserve">Кәсіподақтың еңбек қауіпсіздігі және еңбекті қорғау мәселелеріндегі қызметі жетілдірілуде. </w:t>
      </w:r>
    </w:p>
    <w:p w:rsidR="008C7953" w:rsidRDefault="004839A8" w:rsidP="0078783A">
      <w:pPr>
        <w:pStyle w:val="a3"/>
        <w:ind w:firstLine="708"/>
        <w:rPr>
          <w:rFonts w:ascii="Times New Roman" w:hAnsi="Times New Roman"/>
          <w:color w:val="000000"/>
          <w:sz w:val="28"/>
          <w:szCs w:val="28"/>
          <w:lang w:val="kk-KZ"/>
        </w:rPr>
      </w:pPr>
      <w:r>
        <w:rPr>
          <w:rFonts w:ascii="Times New Roman" w:hAnsi="Times New Roman"/>
          <w:color w:val="000000"/>
          <w:sz w:val="28"/>
          <w:szCs w:val="28"/>
          <w:lang w:val="kk-KZ"/>
        </w:rPr>
        <w:t xml:space="preserve">Ақпараттық жұмыстың жаңа нысандарын іздеу жүзеге асырылып, кәсіподақ активін оқыту сапасын арттыру жөнінде нақты жұмыс жүргізіледі. </w:t>
      </w:r>
    </w:p>
    <w:p w:rsidR="00F078F2" w:rsidRDefault="00F078F2" w:rsidP="0078783A">
      <w:pPr>
        <w:pStyle w:val="a3"/>
        <w:ind w:firstLine="708"/>
        <w:rPr>
          <w:rFonts w:ascii="Times New Roman" w:hAnsi="Times New Roman"/>
          <w:color w:val="000000"/>
          <w:sz w:val="28"/>
          <w:szCs w:val="28"/>
          <w:lang w:val="kk-KZ"/>
        </w:rPr>
      </w:pPr>
      <w:r>
        <w:rPr>
          <w:rFonts w:ascii="Times New Roman" w:hAnsi="Times New Roman"/>
          <w:color w:val="000000"/>
          <w:sz w:val="28"/>
          <w:szCs w:val="28"/>
          <w:lang w:val="kk-KZ"/>
        </w:rPr>
        <w:t>Салалық Кәсіподақтың Атқару комитеті ұйымдастырушылық қызмет деңгейі, кәсіподақ ұйымдарымен қабылданатын щаралар</w:t>
      </w:r>
      <w:r w:rsidR="00480D15">
        <w:rPr>
          <w:rFonts w:ascii="Times New Roman" w:hAnsi="Times New Roman"/>
          <w:color w:val="000000"/>
          <w:sz w:val="28"/>
          <w:szCs w:val="28"/>
          <w:lang w:val="kk-KZ"/>
        </w:rPr>
        <w:t>дың</w:t>
      </w:r>
      <w:r w:rsidR="00D07BD3">
        <w:rPr>
          <w:rFonts w:ascii="Times New Roman" w:hAnsi="Times New Roman"/>
          <w:color w:val="000000"/>
          <w:sz w:val="28"/>
          <w:szCs w:val="28"/>
          <w:lang w:val="kk-KZ"/>
        </w:rPr>
        <w:t>үнем</w:t>
      </w:r>
      <w:r w:rsidR="00480D15">
        <w:rPr>
          <w:rFonts w:ascii="Times New Roman" w:hAnsi="Times New Roman"/>
          <w:color w:val="000000"/>
          <w:sz w:val="28"/>
          <w:szCs w:val="28"/>
          <w:lang w:val="kk-KZ"/>
        </w:rPr>
        <w:t xml:space="preserve">і лайықты нәтижеге жетпейтінін, олардың қызметінде шешімдері барлық деңгейлердегі </w:t>
      </w:r>
      <w:r w:rsidR="00480D15">
        <w:rPr>
          <w:rFonts w:ascii="Times New Roman" w:hAnsi="Times New Roman"/>
          <w:color w:val="000000"/>
          <w:sz w:val="28"/>
          <w:szCs w:val="28"/>
          <w:lang w:val="kk-KZ"/>
        </w:rPr>
        <w:lastRenderedPageBreak/>
        <w:t xml:space="preserve">кәсіподақ органдарының неғұрлым белсенді жұмысын талап ететін бірқатар мәселелердің барын атап өтті. </w:t>
      </w:r>
    </w:p>
    <w:p w:rsidR="00FA7F79" w:rsidRPr="00480D15" w:rsidRDefault="009977AB" w:rsidP="00480D1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Қазақстандық салалық білім және ғылым қызметкерлері кәсіподағының Атқару комитеті </w:t>
      </w:r>
      <w:r w:rsidRPr="009977AB">
        <w:rPr>
          <w:rFonts w:ascii="Times New Roman" w:hAnsi="Times New Roman" w:cs="Times New Roman"/>
          <w:b/>
          <w:sz w:val="28"/>
          <w:szCs w:val="28"/>
          <w:lang w:val="kk-KZ"/>
        </w:rPr>
        <w:t>ҚАУЛЫ  ЕТЕДІ</w:t>
      </w:r>
      <w:r w:rsidR="00FA7F79" w:rsidRPr="00480D15">
        <w:rPr>
          <w:rFonts w:ascii="Times New Roman" w:hAnsi="Times New Roman" w:cs="Times New Roman"/>
          <w:sz w:val="28"/>
          <w:szCs w:val="28"/>
          <w:lang w:val="kk-KZ"/>
        </w:rPr>
        <w:t>:</w:t>
      </w:r>
    </w:p>
    <w:p w:rsidR="00FA7F79" w:rsidRPr="00480D15" w:rsidRDefault="00FA7F79" w:rsidP="009D7B30">
      <w:pPr>
        <w:pStyle w:val="a4"/>
        <w:ind w:left="0" w:firstLine="709"/>
        <w:rPr>
          <w:sz w:val="28"/>
          <w:szCs w:val="28"/>
          <w:lang w:val="kk-KZ"/>
        </w:rPr>
      </w:pPr>
    </w:p>
    <w:p w:rsidR="00FA7F79" w:rsidRPr="00D9134B" w:rsidRDefault="00FA7F79" w:rsidP="009D7B30">
      <w:pPr>
        <w:spacing w:after="0" w:line="240" w:lineRule="auto"/>
        <w:ind w:firstLine="709"/>
        <w:jc w:val="both"/>
        <w:rPr>
          <w:rFonts w:ascii="Times New Roman" w:hAnsi="Times New Roman" w:cs="Times New Roman"/>
          <w:sz w:val="28"/>
          <w:szCs w:val="28"/>
          <w:lang w:val="kk-KZ"/>
        </w:rPr>
      </w:pPr>
      <w:r w:rsidRPr="00D9134B">
        <w:rPr>
          <w:rFonts w:ascii="Times New Roman" w:hAnsi="Times New Roman" w:cs="Times New Roman"/>
          <w:sz w:val="28"/>
          <w:szCs w:val="28"/>
          <w:lang w:val="kk-KZ"/>
        </w:rPr>
        <w:t xml:space="preserve">1. </w:t>
      </w:r>
      <w:r w:rsidR="00480D15">
        <w:rPr>
          <w:rFonts w:ascii="Times New Roman" w:hAnsi="Times New Roman" w:cs="Times New Roman"/>
          <w:sz w:val="28"/>
          <w:szCs w:val="28"/>
          <w:lang w:val="kk-KZ"/>
        </w:rPr>
        <w:t>Төраға М.С.Конурбаевтың ақпараты мәліметке алынсын және «Жезғазған аймақтық білім және ғылым қызметкерлерінің жергілікті кәсіподағы» ҚБ</w:t>
      </w:r>
      <w:r w:rsidR="00D9134B">
        <w:rPr>
          <w:rFonts w:ascii="Times New Roman" w:hAnsi="Times New Roman" w:cs="Times New Roman"/>
          <w:sz w:val="28"/>
          <w:szCs w:val="28"/>
          <w:lang w:val="kk-KZ"/>
        </w:rPr>
        <w:t xml:space="preserve"> басқарушы органдарының</w:t>
      </w:r>
      <w:r w:rsidR="00B63421">
        <w:rPr>
          <w:rFonts w:ascii="Times New Roman" w:hAnsi="Times New Roman"/>
          <w:sz w:val="28"/>
          <w:szCs w:val="28"/>
          <w:lang w:val="kk-KZ"/>
        </w:rPr>
        <w:t>б</w:t>
      </w:r>
      <w:r w:rsidR="00480D15" w:rsidRPr="0078783A">
        <w:rPr>
          <w:rFonts w:ascii="Times New Roman" w:hAnsi="Times New Roman"/>
          <w:sz w:val="28"/>
          <w:szCs w:val="28"/>
          <w:lang w:val="kk-KZ"/>
        </w:rPr>
        <w:t xml:space="preserve">ілім саласы ұйымдарында әлеуметтік әріптестік пен әлеуметтік-еңбек қатынастарын реттеуді, ұйымдастырушылық нығайтуды дамыту және кәсіподақ ұйымдарында қаржылық тәртіптемені нығайту </w:t>
      </w:r>
      <w:r w:rsidR="00480D15">
        <w:rPr>
          <w:rFonts w:ascii="Times New Roman" w:hAnsi="Times New Roman"/>
          <w:sz w:val="28"/>
          <w:szCs w:val="28"/>
          <w:lang w:val="kk-KZ"/>
        </w:rPr>
        <w:t xml:space="preserve">жөніндегі </w:t>
      </w:r>
      <w:r w:rsidR="00D9134B">
        <w:rPr>
          <w:rFonts w:ascii="Times New Roman" w:hAnsi="Times New Roman"/>
          <w:sz w:val="28"/>
          <w:szCs w:val="28"/>
          <w:lang w:val="kk-KZ"/>
        </w:rPr>
        <w:t xml:space="preserve">болымды </w:t>
      </w:r>
      <w:r w:rsidR="00480D15">
        <w:rPr>
          <w:rFonts w:ascii="Times New Roman" w:hAnsi="Times New Roman"/>
          <w:sz w:val="28"/>
          <w:szCs w:val="28"/>
          <w:lang w:val="kk-KZ"/>
        </w:rPr>
        <w:t>жұмыс</w:t>
      </w:r>
      <w:r w:rsidR="00D9134B">
        <w:rPr>
          <w:rFonts w:ascii="Times New Roman" w:hAnsi="Times New Roman"/>
          <w:sz w:val="28"/>
          <w:szCs w:val="28"/>
          <w:lang w:val="kk-KZ"/>
        </w:rPr>
        <w:t xml:space="preserve">ы аталып өтсін. </w:t>
      </w:r>
    </w:p>
    <w:p w:rsidR="00D9134B" w:rsidRDefault="00FA7F79" w:rsidP="009D7B30">
      <w:pPr>
        <w:spacing w:after="0" w:line="240" w:lineRule="auto"/>
        <w:ind w:firstLine="709"/>
        <w:jc w:val="both"/>
        <w:rPr>
          <w:rFonts w:ascii="Times New Roman" w:hAnsi="Times New Roman" w:cs="Times New Roman"/>
          <w:sz w:val="28"/>
          <w:szCs w:val="28"/>
          <w:lang w:val="kk-KZ"/>
        </w:rPr>
      </w:pPr>
      <w:r w:rsidRPr="00D9134B">
        <w:rPr>
          <w:rFonts w:ascii="Times New Roman" w:hAnsi="Times New Roman" w:cs="Times New Roman"/>
          <w:sz w:val="28"/>
          <w:szCs w:val="28"/>
          <w:lang w:val="kk-KZ"/>
        </w:rPr>
        <w:t xml:space="preserve">2. </w:t>
      </w:r>
      <w:r w:rsidR="00D9134B">
        <w:rPr>
          <w:rFonts w:ascii="Times New Roman" w:hAnsi="Times New Roman" w:cs="Times New Roman"/>
          <w:sz w:val="28"/>
          <w:szCs w:val="28"/>
          <w:lang w:val="kk-KZ"/>
        </w:rPr>
        <w:t xml:space="preserve">«Жезғазған аймақтық білім және ғылым қызметкерлерінің жергілікті кәсіподағы» ҚБ барлық деңгейлердегі кәсіподақ органдарына:  </w:t>
      </w:r>
    </w:p>
    <w:p w:rsidR="006550EE" w:rsidRPr="006550EE" w:rsidRDefault="00FA7F79" w:rsidP="009D7B30">
      <w:pPr>
        <w:spacing w:after="0" w:line="240" w:lineRule="auto"/>
        <w:ind w:firstLine="709"/>
        <w:jc w:val="both"/>
        <w:rPr>
          <w:rFonts w:ascii="Times New Roman" w:hAnsi="Times New Roman" w:cs="Times New Roman"/>
          <w:sz w:val="28"/>
          <w:szCs w:val="28"/>
          <w:lang w:val="kk-KZ"/>
        </w:rPr>
      </w:pPr>
      <w:r w:rsidRPr="006550EE">
        <w:rPr>
          <w:rFonts w:ascii="Times New Roman" w:hAnsi="Times New Roman" w:cs="Times New Roman"/>
          <w:sz w:val="28"/>
          <w:szCs w:val="28"/>
          <w:lang w:val="kk-KZ"/>
        </w:rPr>
        <w:t xml:space="preserve">- </w:t>
      </w:r>
      <w:r w:rsidR="006550EE">
        <w:rPr>
          <w:rFonts w:ascii="Times New Roman" w:hAnsi="Times New Roman" w:cs="Times New Roman"/>
          <w:sz w:val="28"/>
          <w:szCs w:val="28"/>
          <w:lang w:val="kk-KZ"/>
        </w:rPr>
        <w:t xml:space="preserve">әлеуметтік әріптестермен бірлесіп салалық, аймақтық келісімдермен және ұжымдық шарттармен көзделген міндеттемелердің орындалуына қол жеткізу; </w:t>
      </w:r>
    </w:p>
    <w:p w:rsidR="00FA7F79" w:rsidRPr="006C2F24" w:rsidRDefault="007D0909" w:rsidP="009D7B30">
      <w:pPr>
        <w:spacing w:after="0" w:line="240" w:lineRule="auto"/>
        <w:ind w:firstLine="709"/>
        <w:jc w:val="both"/>
        <w:rPr>
          <w:rFonts w:ascii="Times New Roman" w:hAnsi="Times New Roman" w:cs="Times New Roman"/>
          <w:sz w:val="28"/>
          <w:szCs w:val="28"/>
          <w:lang w:val="kk-KZ"/>
        </w:rPr>
      </w:pPr>
      <w:r w:rsidRPr="007D0909">
        <w:rPr>
          <w:rFonts w:ascii="Times New Roman" w:hAnsi="Times New Roman" w:cs="Times New Roman"/>
          <w:color w:val="000000"/>
          <w:sz w:val="28"/>
          <w:szCs w:val="28"/>
          <w:lang w:val="kk-KZ"/>
        </w:rPr>
        <w:t xml:space="preserve">- </w:t>
      </w:r>
      <w:r w:rsidR="003C6C23">
        <w:rPr>
          <w:rFonts w:ascii="Times New Roman" w:hAnsi="Times New Roman" w:cs="Times New Roman"/>
          <w:color w:val="000000"/>
          <w:sz w:val="28"/>
          <w:szCs w:val="28"/>
          <w:lang w:val="kk-KZ"/>
        </w:rPr>
        <w:t xml:space="preserve">құқықтық білімді насихаттауға қатысты ақпараттық жұмысты күшейту, </w:t>
      </w:r>
      <w:r w:rsidR="006C2F24">
        <w:rPr>
          <w:rFonts w:ascii="Times New Roman" w:hAnsi="Times New Roman" w:cs="Times New Roman"/>
          <w:color w:val="000000"/>
          <w:sz w:val="28"/>
          <w:szCs w:val="28"/>
          <w:lang w:val="kk-KZ"/>
        </w:rPr>
        <w:t>жергілікті бұқаралық ақпарат құралдарында кәсіподақ мүшелерін құқықтық қорғау саласында кәсіподақпен жүргізілетін оң жұмыстарды, қызметкерлердің бұзылған құқықтарын кәсіподақтың орнына келтіру фактілерін, әлеуметтік әріптестік жүйесіндегі жағымды кезеңдерді жиі жариялап, бұл орайда Қазақстандық салалық білім және ғылым қызметкерлері кәсіподағының ақпараттық сайтын, әлеуметтік желілер парақшаларын белсенді қолдану;</w:t>
      </w:r>
    </w:p>
    <w:p w:rsidR="00CF4749" w:rsidRPr="00052AC6" w:rsidRDefault="00CD754F" w:rsidP="00CF4749">
      <w:pPr>
        <w:tabs>
          <w:tab w:val="left" w:pos="0"/>
        </w:tabs>
        <w:spacing w:after="0" w:line="240" w:lineRule="auto"/>
        <w:ind w:firstLine="709"/>
        <w:jc w:val="both"/>
        <w:rPr>
          <w:rFonts w:ascii="Times New Roman" w:eastAsia="Times New Roman" w:hAnsi="Times New Roman" w:cs="Times New Roman"/>
          <w:sz w:val="28"/>
          <w:szCs w:val="28"/>
          <w:lang w:val="kk-KZ"/>
        </w:rPr>
      </w:pPr>
      <w:r w:rsidRPr="00052AC6">
        <w:rPr>
          <w:rFonts w:ascii="Times New Roman" w:eastAsia="Times New Roman" w:hAnsi="Times New Roman" w:cs="Times New Roman"/>
          <w:sz w:val="28"/>
          <w:szCs w:val="28"/>
          <w:lang w:val="kk-KZ"/>
        </w:rPr>
        <w:t>-</w:t>
      </w:r>
      <w:r w:rsidR="00EB5343">
        <w:rPr>
          <w:rFonts w:ascii="Times New Roman" w:eastAsia="Times New Roman" w:hAnsi="Times New Roman" w:cs="Times New Roman"/>
          <w:sz w:val="28"/>
          <w:szCs w:val="28"/>
          <w:lang w:val="kk-KZ"/>
        </w:rPr>
        <w:t xml:space="preserve">кәсіподақ мүшелерін құқықтық қорғау тиімділігін арттыруға ерекше назар аудару, білім саласы ұйымдарында еңбек заңнамасын қадағалауға қоғамдық бақылауды ұйымдастыру жөніндегі жұмыстың нәтижелілігіне </w:t>
      </w:r>
      <w:r w:rsidR="00CF4749">
        <w:rPr>
          <w:rFonts w:ascii="Times New Roman" w:eastAsia="Times New Roman" w:hAnsi="Times New Roman" w:cs="Times New Roman"/>
          <w:sz w:val="28"/>
          <w:szCs w:val="28"/>
          <w:lang w:val="kk-KZ"/>
        </w:rPr>
        <w:t xml:space="preserve">қол жеткізу; </w:t>
      </w:r>
    </w:p>
    <w:p w:rsidR="000C7117" w:rsidRPr="00052AC6" w:rsidRDefault="00CD754F" w:rsidP="00CF4749">
      <w:pPr>
        <w:tabs>
          <w:tab w:val="left" w:pos="0"/>
        </w:tabs>
        <w:spacing w:after="0" w:line="240" w:lineRule="auto"/>
        <w:ind w:firstLine="709"/>
        <w:jc w:val="both"/>
        <w:rPr>
          <w:rFonts w:ascii="Times New Roman" w:hAnsi="Times New Roman" w:cs="Times New Roman"/>
          <w:sz w:val="28"/>
          <w:szCs w:val="28"/>
          <w:lang w:val="kk-KZ"/>
        </w:rPr>
      </w:pPr>
      <w:r w:rsidRPr="00052AC6">
        <w:rPr>
          <w:rFonts w:ascii="Times New Roman" w:hAnsi="Times New Roman" w:cs="Times New Roman"/>
          <w:sz w:val="28"/>
          <w:szCs w:val="28"/>
          <w:lang w:val="kk-KZ"/>
        </w:rPr>
        <w:t>-</w:t>
      </w:r>
      <w:r w:rsidR="000C7117">
        <w:rPr>
          <w:rFonts w:ascii="Times New Roman" w:hAnsi="Times New Roman" w:cs="Times New Roman"/>
          <w:sz w:val="28"/>
          <w:szCs w:val="28"/>
          <w:lang w:val="kk-KZ"/>
        </w:rPr>
        <w:t xml:space="preserve">салалық кәсіподақтың кәсіподақ мүшелерінің әлеуметтік, еңбек құқықтары мен мүдделерін қорғау және білдіру жөніндегі қызметін насихаттау бойынша жүйелі және бірізді жұмысты жалғастыру;  </w:t>
      </w:r>
    </w:p>
    <w:p w:rsidR="000C7117" w:rsidRDefault="00273E97" w:rsidP="009D7B30">
      <w:pPr>
        <w:spacing w:after="0" w:line="240" w:lineRule="auto"/>
        <w:ind w:firstLine="709"/>
        <w:jc w:val="both"/>
        <w:rPr>
          <w:rFonts w:ascii="Times New Roman" w:hAnsi="Times New Roman" w:cs="Times New Roman"/>
          <w:sz w:val="28"/>
          <w:szCs w:val="28"/>
          <w:lang w:val="kk-KZ"/>
        </w:rPr>
      </w:pPr>
      <w:r w:rsidRPr="00052AC6">
        <w:rPr>
          <w:rFonts w:ascii="Times New Roman" w:hAnsi="Times New Roman" w:cs="Times New Roman"/>
          <w:sz w:val="28"/>
          <w:szCs w:val="28"/>
          <w:lang w:val="kk-KZ"/>
        </w:rPr>
        <w:t>-</w:t>
      </w:r>
      <w:r w:rsidR="00740D32">
        <w:rPr>
          <w:rFonts w:ascii="Times New Roman" w:hAnsi="Times New Roman" w:cs="Times New Roman"/>
          <w:sz w:val="28"/>
          <w:szCs w:val="28"/>
          <w:lang w:val="kk-KZ"/>
        </w:rPr>
        <w:t>сайланбалы кәсіподақ қызметкерлерінің жоғарғы кәсіподақ орган</w:t>
      </w:r>
      <w:r w:rsidR="000C7117">
        <w:rPr>
          <w:rFonts w:ascii="Times New Roman" w:hAnsi="Times New Roman" w:cs="Times New Roman"/>
          <w:sz w:val="28"/>
          <w:szCs w:val="28"/>
          <w:lang w:val="kk-KZ"/>
        </w:rPr>
        <w:t>д</w:t>
      </w:r>
      <w:r w:rsidR="00740D32">
        <w:rPr>
          <w:rFonts w:ascii="Times New Roman" w:hAnsi="Times New Roman" w:cs="Times New Roman"/>
          <w:sz w:val="28"/>
          <w:szCs w:val="28"/>
          <w:lang w:val="kk-KZ"/>
        </w:rPr>
        <w:t>арының жарғылық талаптары мен шешімдерін</w:t>
      </w:r>
      <w:r w:rsidR="000C7117">
        <w:rPr>
          <w:rFonts w:ascii="Times New Roman" w:hAnsi="Times New Roman" w:cs="Times New Roman"/>
          <w:sz w:val="28"/>
          <w:szCs w:val="28"/>
          <w:lang w:val="kk-KZ"/>
        </w:rPr>
        <w:t xml:space="preserve"> орындамағаны үшін</w:t>
      </w:r>
      <w:r w:rsidR="00740D32">
        <w:rPr>
          <w:rFonts w:ascii="Times New Roman" w:hAnsi="Times New Roman" w:cs="Times New Roman"/>
          <w:sz w:val="28"/>
          <w:szCs w:val="28"/>
          <w:lang w:val="kk-KZ"/>
        </w:rPr>
        <w:t>,</w:t>
      </w:r>
      <w:r w:rsidR="00F60FA9">
        <w:rPr>
          <w:rFonts w:ascii="Times New Roman" w:hAnsi="Times New Roman" w:cs="Times New Roman"/>
          <w:sz w:val="28"/>
          <w:szCs w:val="28"/>
          <w:lang w:val="kk-KZ"/>
        </w:rPr>
        <w:t xml:space="preserve"> әлеуметтікәріптестік</w:t>
      </w:r>
      <w:r w:rsidR="00052AC6">
        <w:rPr>
          <w:rFonts w:ascii="Times New Roman" w:hAnsi="Times New Roman" w:cs="Times New Roman"/>
          <w:sz w:val="28"/>
          <w:szCs w:val="28"/>
          <w:lang w:val="kk-KZ"/>
        </w:rPr>
        <w:t xml:space="preserve"> актілерінің жағ</w:t>
      </w:r>
      <w:r w:rsidR="00F60FA9">
        <w:rPr>
          <w:rFonts w:ascii="Times New Roman" w:hAnsi="Times New Roman" w:cs="Times New Roman"/>
          <w:sz w:val="28"/>
          <w:szCs w:val="28"/>
          <w:lang w:val="kk-KZ"/>
        </w:rPr>
        <w:t xml:space="preserve">дайлары мен ережелерін орындамауға жауапкершіліктерін арттыру ұсынылсын. </w:t>
      </w:r>
    </w:p>
    <w:p w:rsidR="00FA7F79" w:rsidRDefault="00273E97" w:rsidP="009D7B30">
      <w:pPr>
        <w:spacing w:after="0" w:line="240" w:lineRule="auto"/>
        <w:ind w:firstLine="709"/>
        <w:jc w:val="both"/>
        <w:rPr>
          <w:rFonts w:ascii="Times New Roman" w:hAnsi="Times New Roman" w:cs="Times New Roman"/>
          <w:sz w:val="28"/>
          <w:szCs w:val="28"/>
          <w:lang w:val="kk-KZ"/>
        </w:rPr>
      </w:pPr>
      <w:r w:rsidRPr="00D9134B">
        <w:rPr>
          <w:rFonts w:ascii="Times New Roman" w:hAnsi="Times New Roman" w:cs="Times New Roman"/>
          <w:sz w:val="28"/>
          <w:szCs w:val="28"/>
          <w:lang w:val="kk-KZ"/>
        </w:rPr>
        <w:t>3</w:t>
      </w:r>
      <w:r w:rsidR="00FA7F79" w:rsidRPr="00D9134B">
        <w:rPr>
          <w:rFonts w:ascii="Times New Roman" w:hAnsi="Times New Roman" w:cs="Times New Roman"/>
          <w:sz w:val="28"/>
          <w:szCs w:val="28"/>
          <w:lang w:val="kk-KZ"/>
        </w:rPr>
        <w:t xml:space="preserve">. </w:t>
      </w:r>
      <w:r w:rsidR="00D9134B">
        <w:rPr>
          <w:rFonts w:ascii="Times New Roman" w:hAnsi="Times New Roman" w:cs="Times New Roman"/>
          <w:sz w:val="28"/>
          <w:szCs w:val="28"/>
          <w:lang w:val="kk-KZ"/>
        </w:rPr>
        <w:t xml:space="preserve">Осы қаулының орындалуын бақылау Кәсіподақ төрайымының орынбасарлары В.Ф.Беженаровқа және </w:t>
      </w:r>
      <w:r w:rsidR="004F0557">
        <w:rPr>
          <w:rFonts w:ascii="Times New Roman" w:hAnsi="Times New Roman" w:cs="Times New Roman"/>
          <w:sz w:val="28"/>
          <w:szCs w:val="28"/>
          <w:lang w:val="kk-KZ"/>
        </w:rPr>
        <w:t>Ә</w:t>
      </w:r>
      <w:r w:rsidR="00D9134B">
        <w:rPr>
          <w:rFonts w:ascii="Times New Roman" w:hAnsi="Times New Roman" w:cs="Times New Roman"/>
          <w:sz w:val="28"/>
          <w:szCs w:val="28"/>
          <w:lang w:val="kk-KZ"/>
        </w:rPr>
        <w:t>.</w:t>
      </w:r>
      <w:r w:rsidR="004F0557">
        <w:rPr>
          <w:rFonts w:ascii="Times New Roman" w:hAnsi="Times New Roman" w:cs="Times New Roman"/>
          <w:sz w:val="28"/>
          <w:szCs w:val="28"/>
          <w:lang w:val="kk-KZ"/>
        </w:rPr>
        <w:t>Ә</w:t>
      </w:r>
      <w:r w:rsidR="00D9134B">
        <w:rPr>
          <w:rFonts w:ascii="Times New Roman" w:hAnsi="Times New Roman" w:cs="Times New Roman"/>
          <w:sz w:val="28"/>
          <w:szCs w:val="28"/>
          <w:lang w:val="kk-KZ"/>
        </w:rPr>
        <w:t>.</w:t>
      </w:r>
      <w:r w:rsidR="004F0557">
        <w:rPr>
          <w:rFonts w:ascii="Times New Roman" w:hAnsi="Times New Roman" w:cs="Times New Roman"/>
          <w:sz w:val="28"/>
          <w:szCs w:val="28"/>
          <w:lang w:val="kk-KZ"/>
        </w:rPr>
        <w:t>Ә</w:t>
      </w:r>
      <w:r w:rsidR="00D9134B">
        <w:rPr>
          <w:rFonts w:ascii="Times New Roman" w:hAnsi="Times New Roman" w:cs="Times New Roman"/>
          <w:sz w:val="28"/>
          <w:szCs w:val="28"/>
          <w:lang w:val="kk-KZ"/>
        </w:rPr>
        <w:t xml:space="preserve">биевға жүктелсін. </w:t>
      </w:r>
    </w:p>
    <w:p w:rsidR="00D9134B" w:rsidRPr="00D9134B" w:rsidRDefault="00D9134B" w:rsidP="009D7B30">
      <w:pPr>
        <w:spacing w:after="0" w:line="240" w:lineRule="auto"/>
        <w:ind w:firstLine="709"/>
        <w:jc w:val="both"/>
        <w:rPr>
          <w:rFonts w:ascii="Times New Roman" w:hAnsi="Times New Roman" w:cs="Times New Roman"/>
          <w:sz w:val="28"/>
          <w:szCs w:val="28"/>
          <w:lang w:val="kk-KZ"/>
        </w:rPr>
      </w:pPr>
    </w:p>
    <w:p w:rsidR="00FA7F79" w:rsidRPr="00D9134B" w:rsidRDefault="00FA7F79" w:rsidP="009D7B30">
      <w:pPr>
        <w:spacing w:after="0" w:line="240" w:lineRule="auto"/>
        <w:ind w:firstLine="709"/>
        <w:jc w:val="both"/>
        <w:rPr>
          <w:rFonts w:ascii="Times New Roman" w:hAnsi="Times New Roman" w:cs="Times New Roman"/>
          <w:sz w:val="28"/>
          <w:szCs w:val="28"/>
          <w:lang w:val="kk-KZ"/>
        </w:rPr>
      </w:pPr>
    </w:p>
    <w:p w:rsidR="00FA7F79" w:rsidRPr="009D7B30" w:rsidRDefault="009977AB" w:rsidP="009D7B3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k-KZ"/>
        </w:rPr>
        <w:t>Төрайым</w:t>
      </w:r>
      <w:r w:rsidR="00EA19D7" w:rsidRPr="009D7B30">
        <w:rPr>
          <w:rFonts w:ascii="Times New Roman" w:hAnsi="Times New Roman" w:cs="Times New Roman"/>
          <w:b/>
          <w:sz w:val="28"/>
          <w:szCs w:val="28"/>
          <w:lang w:val="kk-KZ"/>
        </w:rPr>
        <w:tab/>
      </w:r>
      <w:r w:rsidR="00EA19D7" w:rsidRPr="009D7B30">
        <w:rPr>
          <w:rFonts w:ascii="Times New Roman" w:hAnsi="Times New Roman" w:cs="Times New Roman"/>
          <w:b/>
          <w:sz w:val="28"/>
          <w:szCs w:val="28"/>
          <w:lang w:val="kk-KZ"/>
        </w:rPr>
        <w:tab/>
      </w:r>
      <w:r w:rsidR="00EA19D7" w:rsidRPr="009D7B30">
        <w:rPr>
          <w:rFonts w:ascii="Times New Roman" w:hAnsi="Times New Roman" w:cs="Times New Roman"/>
          <w:b/>
          <w:sz w:val="28"/>
          <w:szCs w:val="28"/>
          <w:lang w:val="kk-KZ"/>
        </w:rPr>
        <w:tab/>
      </w:r>
      <w:r w:rsidR="00ED4943">
        <w:rPr>
          <w:rFonts w:ascii="Times New Roman" w:hAnsi="Times New Roman" w:cs="Times New Roman"/>
          <w:b/>
          <w:sz w:val="28"/>
          <w:szCs w:val="28"/>
          <w:lang w:val="kk-KZ"/>
        </w:rPr>
        <w:tab/>
      </w:r>
      <w:r w:rsidR="00ED4943">
        <w:rPr>
          <w:rFonts w:ascii="Times New Roman" w:hAnsi="Times New Roman" w:cs="Times New Roman"/>
          <w:b/>
          <w:sz w:val="28"/>
          <w:szCs w:val="28"/>
          <w:lang w:val="kk-KZ"/>
        </w:rPr>
        <w:tab/>
      </w:r>
      <w:r w:rsidR="00ED4943">
        <w:rPr>
          <w:rFonts w:ascii="Times New Roman" w:hAnsi="Times New Roman" w:cs="Times New Roman"/>
          <w:b/>
          <w:sz w:val="28"/>
          <w:szCs w:val="28"/>
          <w:lang w:val="kk-KZ"/>
        </w:rPr>
        <w:tab/>
      </w:r>
      <w:r w:rsidR="00ED4943">
        <w:rPr>
          <w:rFonts w:ascii="Times New Roman" w:hAnsi="Times New Roman" w:cs="Times New Roman"/>
          <w:b/>
          <w:sz w:val="28"/>
          <w:szCs w:val="28"/>
          <w:lang w:val="kk-KZ"/>
        </w:rPr>
        <w:tab/>
      </w:r>
      <w:r w:rsidR="00EA19D7" w:rsidRPr="009D7B30">
        <w:rPr>
          <w:rFonts w:ascii="Times New Roman" w:hAnsi="Times New Roman" w:cs="Times New Roman"/>
          <w:b/>
          <w:sz w:val="28"/>
          <w:szCs w:val="28"/>
          <w:lang w:val="kk-KZ"/>
        </w:rPr>
        <w:tab/>
      </w:r>
      <w:r w:rsidR="00273E97" w:rsidRPr="009D7B30">
        <w:rPr>
          <w:rFonts w:ascii="Times New Roman" w:hAnsi="Times New Roman" w:cs="Times New Roman"/>
          <w:b/>
          <w:sz w:val="28"/>
          <w:szCs w:val="28"/>
        </w:rPr>
        <w:t>А.</w:t>
      </w:r>
      <w:r>
        <w:rPr>
          <w:rFonts w:ascii="Times New Roman" w:hAnsi="Times New Roman" w:cs="Times New Roman"/>
          <w:b/>
          <w:sz w:val="28"/>
          <w:szCs w:val="28"/>
        </w:rPr>
        <w:t>Мұқа</w:t>
      </w:r>
      <w:r w:rsidR="00273E97" w:rsidRPr="009D7B30">
        <w:rPr>
          <w:rFonts w:ascii="Times New Roman" w:hAnsi="Times New Roman" w:cs="Times New Roman"/>
          <w:b/>
          <w:sz w:val="28"/>
          <w:szCs w:val="28"/>
        </w:rPr>
        <w:t>шева</w:t>
      </w:r>
    </w:p>
    <w:p w:rsidR="00FA7F79" w:rsidRPr="009D7B30" w:rsidRDefault="00FA7F79" w:rsidP="009D7B30">
      <w:pPr>
        <w:spacing w:after="0" w:line="240" w:lineRule="auto"/>
        <w:ind w:firstLine="709"/>
        <w:jc w:val="both"/>
        <w:rPr>
          <w:rFonts w:ascii="Times New Roman" w:hAnsi="Times New Roman" w:cs="Times New Roman"/>
          <w:sz w:val="28"/>
          <w:szCs w:val="28"/>
        </w:rPr>
      </w:pPr>
      <w:bookmarkStart w:id="0" w:name="_GoBack"/>
      <w:bookmarkEnd w:id="0"/>
    </w:p>
    <w:sectPr w:rsidR="00FA7F79" w:rsidRPr="009D7B30" w:rsidSect="004930DA">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70DCD"/>
    <w:multiLevelType w:val="hybridMultilevel"/>
    <w:tmpl w:val="28965CF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FA7F79"/>
    <w:rsid w:val="00052AC6"/>
    <w:rsid w:val="000C7117"/>
    <w:rsid w:val="000D6CCA"/>
    <w:rsid w:val="000E27AD"/>
    <w:rsid w:val="00101C7A"/>
    <w:rsid w:val="00132FE3"/>
    <w:rsid w:val="001965CF"/>
    <w:rsid w:val="001A42D0"/>
    <w:rsid w:val="00273E97"/>
    <w:rsid w:val="003C6C23"/>
    <w:rsid w:val="003D07EC"/>
    <w:rsid w:val="003D2883"/>
    <w:rsid w:val="00415590"/>
    <w:rsid w:val="00480D15"/>
    <w:rsid w:val="004839A8"/>
    <w:rsid w:val="004930DA"/>
    <w:rsid w:val="004A1574"/>
    <w:rsid w:val="004C7D8B"/>
    <w:rsid w:val="004F0557"/>
    <w:rsid w:val="00546D17"/>
    <w:rsid w:val="0057579D"/>
    <w:rsid w:val="005A7F7F"/>
    <w:rsid w:val="005F6651"/>
    <w:rsid w:val="006550EE"/>
    <w:rsid w:val="006A36F3"/>
    <w:rsid w:val="006C2F24"/>
    <w:rsid w:val="006E7F46"/>
    <w:rsid w:val="00740D32"/>
    <w:rsid w:val="0078783A"/>
    <w:rsid w:val="00791705"/>
    <w:rsid w:val="007D0909"/>
    <w:rsid w:val="00830099"/>
    <w:rsid w:val="00862318"/>
    <w:rsid w:val="00890FE4"/>
    <w:rsid w:val="008C7953"/>
    <w:rsid w:val="009977AB"/>
    <w:rsid w:val="009D7B30"/>
    <w:rsid w:val="00A95F77"/>
    <w:rsid w:val="00AC5B49"/>
    <w:rsid w:val="00AD7BD2"/>
    <w:rsid w:val="00AE585E"/>
    <w:rsid w:val="00B02D39"/>
    <w:rsid w:val="00B63421"/>
    <w:rsid w:val="00BB65AE"/>
    <w:rsid w:val="00CC486A"/>
    <w:rsid w:val="00CD754F"/>
    <w:rsid w:val="00CF4749"/>
    <w:rsid w:val="00D07BD3"/>
    <w:rsid w:val="00D371AE"/>
    <w:rsid w:val="00D6652A"/>
    <w:rsid w:val="00D67F56"/>
    <w:rsid w:val="00D9134B"/>
    <w:rsid w:val="00DA63E5"/>
    <w:rsid w:val="00DE08CE"/>
    <w:rsid w:val="00E05F7D"/>
    <w:rsid w:val="00E221E3"/>
    <w:rsid w:val="00E23522"/>
    <w:rsid w:val="00E7448E"/>
    <w:rsid w:val="00EA19D7"/>
    <w:rsid w:val="00EA4C2F"/>
    <w:rsid w:val="00EA6C0E"/>
    <w:rsid w:val="00EB5343"/>
    <w:rsid w:val="00ED4943"/>
    <w:rsid w:val="00F078F2"/>
    <w:rsid w:val="00F22715"/>
    <w:rsid w:val="00F60FA9"/>
    <w:rsid w:val="00F7111E"/>
    <w:rsid w:val="00F765BD"/>
    <w:rsid w:val="00FA077A"/>
    <w:rsid w:val="00FA7F79"/>
    <w:rsid w:val="00FE3E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574"/>
  </w:style>
  <w:style w:type="paragraph" w:styleId="1">
    <w:name w:val="heading 1"/>
    <w:basedOn w:val="a"/>
    <w:next w:val="a"/>
    <w:link w:val="10"/>
    <w:qFormat/>
    <w:rsid w:val="001965CF"/>
    <w:pPr>
      <w:keepNext/>
      <w:spacing w:after="0" w:line="240" w:lineRule="auto"/>
      <w:jc w:val="center"/>
      <w:outlineLvl w:val="0"/>
    </w:pPr>
    <w:rPr>
      <w:rFonts w:ascii="Times New Roman" w:eastAsia="Times New Roman" w:hAnsi="Times New Roman" w:cs="Times New Roman"/>
      <w:b/>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7F79"/>
    <w:pPr>
      <w:spacing w:after="0" w:line="240" w:lineRule="auto"/>
      <w:ind w:firstLine="709"/>
      <w:jc w:val="both"/>
    </w:pPr>
    <w:rPr>
      <w:rFonts w:ascii="Calibri" w:eastAsia="Calibri" w:hAnsi="Calibri" w:cs="Times New Roman"/>
      <w:lang w:eastAsia="en-US"/>
    </w:rPr>
  </w:style>
  <w:style w:type="paragraph" w:styleId="a4">
    <w:name w:val="List Paragraph"/>
    <w:basedOn w:val="a"/>
    <w:uiPriority w:val="34"/>
    <w:qFormat/>
    <w:rsid w:val="00FA7F79"/>
    <w:pPr>
      <w:spacing w:after="0" w:line="240" w:lineRule="auto"/>
      <w:ind w:left="720"/>
      <w:contextualSpacing/>
    </w:pPr>
    <w:rPr>
      <w:rFonts w:ascii="Times New Roman" w:eastAsia="Times New Roman" w:hAnsi="Times New Roman" w:cs="Times New Roman"/>
      <w:sz w:val="24"/>
      <w:szCs w:val="24"/>
    </w:rPr>
  </w:style>
  <w:style w:type="character" w:customStyle="1" w:styleId="10">
    <w:name w:val="Заголовок 1 Знак"/>
    <w:basedOn w:val="a0"/>
    <w:link w:val="1"/>
    <w:rsid w:val="001965CF"/>
    <w:rPr>
      <w:rFonts w:ascii="Times New Roman" w:eastAsia="Times New Roman" w:hAnsi="Times New Roman" w:cs="Times New Roman"/>
      <w:b/>
      <w:szCs w:val="20"/>
      <w:lang w:val="kk-KZ"/>
    </w:rPr>
  </w:style>
  <w:style w:type="paragraph" w:styleId="a5">
    <w:name w:val="Normal (Web)"/>
    <w:basedOn w:val="a"/>
    <w:uiPriority w:val="99"/>
    <w:semiHidden/>
    <w:unhideWhenUsed/>
    <w:rsid w:val="007878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12682871">
      <w:bodyDiv w:val="1"/>
      <w:marLeft w:val="0"/>
      <w:marRight w:val="0"/>
      <w:marTop w:val="0"/>
      <w:marBottom w:val="0"/>
      <w:divBdr>
        <w:top w:val="none" w:sz="0" w:space="0" w:color="auto"/>
        <w:left w:val="none" w:sz="0" w:space="0" w:color="auto"/>
        <w:bottom w:val="none" w:sz="0" w:space="0" w:color="auto"/>
        <w:right w:val="none" w:sz="0" w:space="0" w:color="auto"/>
      </w:divBdr>
    </w:div>
    <w:div w:id="202008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670</Words>
  <Characters>3823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Владелец</cp:lastModifiedBy>
  <cp:revision>45</cp:revision>
  <cp:lastPrinted>2021-02-23T09:39:00Z</cp:lastPrinted>
  <dcterms:created xsi:type="dcterms:W3CDTF">2021-02-18T05:11:00Z</dcterms:created>
  <dcterms:modified xsi:type="dcterms:W3CDTF">2021-02-26T09:27:00Z</dcterms:modified>
</cp:coreProperties>
</file>