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EF8" w:rsidRDefault="002F5EF8" w:rsidP="00C17E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EF8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2373DC" w:rsidRDefault="002F5EF8" w:rsidP="00C17E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EF8">
        <w:rPr>
          <w:rFonts w:ascii="Times New Roman" w:hAnsi="Times New Roman" w:cs="Times New Roman"/>
          <w:b/>
          <w:sz w:val="28"/>
          <w:szCs w:val="28"/>
        </w:rPr>
        <w:t xml:space="preserve">О ходе реализации мероприятий по выполнению Отраслевого соглашения о социальном партнерстве между Министерством образования и науки РК и Казахстанским отраслевым профсоюзом работников </w:t>
      </w:r>
    </w:p>
    <w:p w:rsidR="00D127CE" w:rsidRDefault="002F5EF8" w:rsidP="00C17E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EF8">
        <w:rPr>
          <w:rFonts w:ascii="Times New Roman" w:hAnsi="Times New Roman" w:cs="Times New Roman"/>
          <w:b/>
          <w:sz w:val="28"/>
          <w:szCs w:val="28"/>
        </w:rPr>
        <w:t>образования и науки</w:t>
      </w:r>
    </w:p>
    <w:p w:rsidR="00C17E88" w:rsidRDefault="00C17E88" w:rsidP="00C17E88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17E88" w:rsidRDefault="00DF7B3F" w:rsidP="00C17E88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en-US"/>
        </w:rPr>
      </w:pPr>
      <w:r w:rsidRPr="004E54CF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Сегодня система социального партнерства в сфере образования представлена Отраслевым соглашением между Министерством образования и науки и Профсоюзом работников отрасли, </w:t>
      </w:r>
      <w:r w:rsidRPr="004E54CF">
        <w:rPr>
          <w:rFonts w:ascii="Times New Roman" w:eastAsia="Arial" w:hAnsi="Times New Roman" w:cs="Times New Roman"/>
          <w:sz w:val="28"/>
          <w:szCs w:val="28"/>
          <w:lang w:val="kk-KZ" w:eastAsia="en-US"/>
        </w:rPr>
        <w:t>21</w:t>
      </w:r>
      <w:r w:rsidRPr="004E54CF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 областными и территориальными соглашениями и более 10 тыс. коллективными договорами в организациях образования и науки.</w:t>
      </w:r>
    </w:p>
    <w:p w:rsidR="00C17E88" w:rsidRDefault="00FC3205" w:rsidP="00C17E88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en-US"/>
        </w:rPr>
      </w:pPr>
      <w:r w:rsidRPr="00C5743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системы социального партнерства в сфере образования является одним из важнейших направлений деятельности Профсоюза.</w:t>
      </w:r>
    </w:p>
    <w:p w:rsidR="00C17E88" w:rsidRDefault="00FC3205" w:rsidP="00C17E88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en-US"/>
        </w:rPr>
      </w:pPr>
      <w:r w:rsidRPr="00C57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последнее время существенно возрос потенциал социального партнерства в отрасли как фактор, стабильно влияющий на повышение уровня защиты социально-трудовых прав и профессиональных интересов на </w:t>
      </w:r>
      <w:r w:rsidR="00C17E8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республиканском</w:t>
      </w:r>
      <w:r w:rsidRPr="00C24A70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</w:t>
      </w:r>
      <w:r w:rsidRPr="00C5743D">
        <w:rPr>
          <w:rFonts w:ascii="Times New Roman" w:eastAsia="Times New Roman" w:hAnsi="Times New Roman" w:cs="Times New Roman"/>
          <w:sz w:val="28"/>
          <w:szCs w:val="28"/>
          <w:lang w:eastAsia="ru-RU"/>
        </w:rPr>
        <w:t>гиональном</w:t>
      </w:r>
      <w:r w:rsidR="00B74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743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уровнях.</w:t>
      </w:r>
    </w:p>
    <w:p w:rsidR="00C17E88" w:rsidRDefault="00FC3205" w:rsidP="00C17E88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en-US"/>
        </w:rPr>
      </w:pPr>
      <w:r w:rsidRPr="00B74FE9">
        <w:rPr>
          <w:rFonts w:ascii="Times New Roman" w:hAnsi="Times New Roman" w:cs="Times New Roman"/>
          <w:sz w:val="28"/>
          <w:szCs w:val="28"/>
        </w:rPr>
        <w:t xml:space="preserve">В </w:t>
      </w:r>
      <w:r w:rsidR="0023707A" w:rsidRPr="00B74FE9">
        <w:rPr>
          <w:rFonts w:ascii="Times New Roman" w:hAnsi="Times New Roman" w:cs="Times New Roman"/>
          <w:sz w:val="28"/>
          <w:szCs w:val="28"/>
          <w:lang w:val="kk-KZ"/>
        </w:rPr>
        <w:t>текущем году</w:t>
      </w:r>
      <w:r w:rsidR="00C17E88">
        <w:rPr>
          <w:rFonts w:ascii="Times New Roman" w:hAnsi="Times New Roman" w:cs="Times New Roman"/>
          <w:sz w:val="28"/>
          <w:szCs w:val="28"/>
        </w:rPr>
        <w:t xml:space="preserve"> Отраслевым</w:t>
      </w:r>
      <w:r w:rsidR="00B74FE9">
        <w:rPr>
          <w:rFonts w:ascii="Times New Roman" w:hAnsi="Times New Roman" w:cs="Times New Roman"/>
          <w:sz w:val="28"/>
          <w:szCs w:val="28"/>
        </w:rPr>
        <w:t xml:space="preserve"> Советом</w:t>
      </w:r>
      <w:r w:rsidRPr="00B74FE9">
        <w:rPr>
          <w:rFonts w:ascii="Times New Roman" w:hAnsi="Times New Roman" w:cs="Times New Roman"/>
          <w:sz w:val="28"/>
          <w:szCs w:val="28"/>
        </w:rPr>
        <w:t xml:space="preserve"> проделана следующая работа</w:t>
      </w:r>
      <w:r w:rsidR="00E67ACE" w:rsidRPr="00B74FE9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C17E88" w:rsidRDefault="0023707A" w:rsidP="00C17E88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en-US"/>
        </w:rPr>
      </w:pPr>
      <w:r w:rsidRPr="00550871">
        <w:rPr>
          <w:rFonts w:ascii="Times New Roman" w:eastAsia="Times New Roman" w:hAnsi="Times New Roman"/>
          <w:sz w:val="28"/>
          <w:szCs w:val="28"/>
          <w:lang w:eastAsia="ru-RU"/>
        </w:rPr>
        <w:t>Подготов</w:t>
      </w:r>
      <w:r w:rsidRPr="00550871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лены </w:t>
      </w:r>
      <w:r w:rsidRPr="00550871">
        <w:rPr>
          <w:rFonts w:ascii="Times New Roman" w:eastAsia="Times New Roman" w:hAnsi="Times New Roman"/>
          <w:sz w:val="28"/>
          <w:szCs w:val="28"/>
          <w:lang w:eastAsia="ru-RU"/>
        </w:rPr>
        <w:t>и направ</w:t>
      </w:r>
      <w:r w:rsidRPr="00550871">
        <w:rPr>
          <w:rFonts w:ascii="Times New Roman" w:eastAsia="Times New Roman" w:hAnsi="Times New Roman"/>
          <w:sz w:val="28"/>
          <w:szCs w:val="28"/>
          <w:lang w:val="kk-KZ" w:eastAsia="ru-RU"/>
        </w:rPr>
        <w:t>лены</w:t>
      </w:r>
      <w:r w:rsidR="00B74FE9">
        <w:rPr>
          <w:rFonts w:ascii="Times New Roman" w:eastAsia="Times New Roman" w:hAnsi="Times New Roman"/>
          <w:sz w:val="28"/>
          <w:szCs w:val="28"/>
          <w:lang w:eastAsia="ru-RU"/>
        </w:rPr>
        <w:t xml:space="preserve"> в членские организации</w:t>
      </w:r>
      <w:r w:rsidRPr="005508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50871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памятка по осуществлению проверок организации социального партнерства на региональном уровне и </w:t>
      </w:r>
      <w:r w:rsidRPr="00550871">
        <w:rPr>
          <w:rFonts w:ascii="Times New Roman" w:eastAsia="Times New Roman" w:hAnsi="Times New Roman"/>
          <w:sz w:val="28"/>
          <w:szCs w:val="28"/>
          <w:lang w:eastAsia="ru-RU"/>
        </w:rPr>
        <w:t>макеты согла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шений о социальном партнерстве</w:t>
      </w:r>
      <w:r w:rsidR="00B74FE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50871">
        <w:rPr>
          <w:rFonts w:ascii="Times New Roman" w:eastAsia="Times New Roman" w:hAnsi="Times New Roman"/>
          <w:sz w:val="28"/>
          <w:szCs w:val="28"/>
          <w:lang w:eastAsia="ru-RU"/>
        </w:rPr>
        <w:t>и коллективных договоров</w:t>
      </w:r>
      <w:r w:rsidRPr="0055087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r w:rsidRPr="00550871">
        <w:rPr>
          <w:rStyle w:val="a9"/>
          <w:rFonts w:ascii="Times New Roman" w:eastAsia="Times New Roman" w:hAnsi="Times New Roman"/>
          <w:b w:val="0"/>
          <w:sz w:val="28"/>
          <w:szCs w:val="28"/>
        </w:rPr>
        <w:t xml:space="preserve">ориентированных на достижение конкретных результатов по защите социально-трудовых прав и профессиональных интересов работников </w:t>
      </w:r>
      <w:r w:rsidRPr="00550871">
        <w:rPr>
          <w:rFonts w:ascii="Times New Roman" w:eastAsia="Times New Roman" w:hAnsi="Times New Roman"/>
          <w:sz w:val="28"/>
          <w:szCs w:val="28"/>
        </w:rPr>
        <w:t>с учетом изменений в трудовом законодательстве и отраслевой специфики.</w:t>
      </w:r>
    </w:p>
    <w:p w:rsidR="00C17E88" w:rsidRDefault="00140290" w:rsidP="00C17E88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en-US"/>
        </w:rPr>
      </w:pPr>
      <w:r w:rsidRPr="00D11D39">
        <w:rPr>
          <w:rFonts w:ascii="Times New Roman" w:hAnsi="Times New Roman" w:cs="Times New Roman"/>
          <w:sz w:val="28"/>
          <w:szCs w:val="28"/>
        </w:rPr>
        <w:t>О</w:t>
      </w:r>
      <w:r w:rsidRPr="00D11D39">
        <w:rPr>
          <w:rFonts w:ascii="Times New Roman" w:hAnsi="Times New Roman" w:cs="Times New Roman"/>
          <w:spacing w:val="5"/>
          <w:sz w:val="28"/>
          <w:szCs w:val="28"/>
        </w:rPr>
        <w:t>беспечивается учет</w:t>
      </w:r>
      <w:r w:rsidR="0085789C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D11D39">
        <w:rPr>
          <w:rFonts w:ascii="Times New Roman" w:hAnsi="Times New Roman" w:cs="Times New Roman"/>
          <w:spacing w:val="5"/>
          <w:sz w:val="28"/>
          <w:szCs w:val="28"/>
        </w:rPr>
        <w:t>заключенных отраслевых региональных соглашений и коллективных договоров</w:t>
      </w:r>
      <w:r w:rsidRPr="00D11D39">
        <w:rPr>
          <w:rFonts w:ascii="Times New Roman" w:hAnsi="Times New Roman" w:cs="Times New Roman"/>
          <w:spacing w:val="-1"/>
          <w:sz w:val="28"/>
          <w:szCs w:val="28"/>
        </w:rPr>
        <w:t>, проведение их анализа, обобщение и распространение передового опыта в сфере социа</w:t>
      </w:r>
      <w:r w:rsidR="005A2C04">
        <w:rPr>
          <w:rFonts w:ascii="Times New Roman" w:hAnsi="Times New Roman" w:cs="Times New Roman"/>
          <w:spacing w:val="-1"/>
          <w:sz w:val="28"/>
          <w:szCs w:val="28"/>
        </w:rPr>
        <w:t>2</w:t>
      </w:r>
      <w:r w:rsidRPr="00D11D39">
        <w:rPr>
          <w:rFonts w:ascii="Times New Roman" w:hAnsi="Times New Roman" w:cs="Times New Roman"/>
          <w:spacing w:val="-1"/>
          <w:sz w:val="28"/>
          <w:szCs w:val="28"/>
        </w:rPr>
        <w:t>льного партнерства.</w:t>
      </w:r>
    </w:p>
    <w:p w:rsidR="00C17E88" w:rsidRDefault="00140290" w:rsidP="00C17E88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en-US"/>
        </w:rPr>
      </w:pPr>
      <w:r w:rsidRPr="0023707A">
        <w:rPr>
          <w:rFonts w:ascii="Times New Roman" w:eastAsia="Times New Roman" w:hAnsi="Times New Roman" w:cs="Times New Roman"/>
          <w:spacing w:val="-4"/>
          <w:sz w:val="28"/>
          <w:szCs w:val="28"/>
          <w:lang w:val="kk-KZ"/>
        </w:rPr>
        <w:t>По с</w:t>
      </w:r>
      <w:r w:rsidR="00C17E88">
        <w:rPr>
          <w:rFonts w:ascii="Times New Roman" w:eastAsia="Times New Roman" w:hAnsi="Times New Roman" w:cs="Times New Roman"/>
          <w:spacing w:val="-4"/>
          <w:sz w:val="28"/>
          <w:szCs w:val="28"/>
          <w:lang w:val="kk-KZ"/>
        </w:rPr>
        <w:t xml:space="preserve">остоянию на 1 января 2017 года </w:t>
      </w:r>
      <w:r w:rsidR="00C17E88" w:rsidRPr="0023707A">
        <w:rPr>
          <w:rFonts w:ascii="Times New Roman" w:eastAsia="Times New Roman" w:hAnsi="Times New Roman" w:cs="Times New Roman"/>
          <w:spacing w:val="-4"/>
          <w:sz w:val="28"/>
          <w:szCs w:val="28"/>
        </w:rPr>
        <w:t>количество</w:t>
      </w:r>
      <w:r w:rsidRPr="0023707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профсоюзных организаций, входящих в отраслевой профсоюз</w:t>
      </w:r>
      <w:r w:rsidRPr="0023707A">
        <w:rPr>
          <w:rFonts w:ascii="Times New Roman" w:eastAsia="Times New Roman" w:hAnsi="Times New Roman" w:cs="Times New Roman"/>
          <w:spacing w:val="-4"/>
          <w:sz w:val="28"/>
          <w:szCs w:val="28"/>
          <w:lang w:val="kk-KZ"/>
        </w:rPr>
        <w:t xml:space="preserve"> составило – 10450. Количество коллективных договоров в отраслевом профсоюзе – 10241.</w:t>
      </w:r>
      <w:r w:rsidR="00B74FE9">
        <w:rPr>
          <w:rFonts w:ascii="Times New Roman" w:eastAsia="Times New Roman" w:hAnsi="Times New Roman" w:cs="Times New Roman"/>
          <w:spacing w:val="-4"/>
          <w:sz w:val="28"/>
          <w:szCs w:val="28"/>
          <w:lang w:val="kk-KZ"/>
        </w:rPr>
        <w:t xml:space="preserve"> </w:t>
      </w:r>
      <w:r w:rsidRPr="0023707A">
        <w:rPr>
          <w:rFonts w:ascii="Times New Roman" w:eastAsia="Times New Roman" w:hAnsi="Times New Roman" w:cs="Times New Roman"/>
          <w:spacing w:val="-4"/>
          <w:sz w:val="28"/>
          <w:szCs w:val="28"/>
          <w:lang w:val="kk-KZ"/>
        </w:rPr>
        <w:t xml:space="preserve">Количество профсоюзных организаций, где не заключён колдоговор 29 </w:t>
      </w:r>
      <w:r w:rsidRPr="00B31E13">
        <w:rPr>
          <w:rFonts w:ascii="Times New Roman" w:eastAsia="Times New Roman" w:hAnsi="Times New Roman" w:cs="Times New Roman"/>
          <w:spacing w:val="-4"/>
          <w:sz w:val="28"/>
          <w:szCs w:val="28"/>
          <w:lang w:val="kk-KZ"/>
        </w:rPr>
        <w:t>(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kk-KZ"/>
        </w:rPr>
        <w:t xml:space="preserve">из них: </w:t>
      </w:r>
      <w:r w:rsidRPr="00B31E13">
        <w:rPr>
          <w:rFonts w:ascii="Times New Roman" w:eastAsia="Times New Roman" w:hAnsi="Times New Roman" w:cs="Times New Roman"/>
          <w:spacing w:val="-4"/>
          <w:sz w:val="28"/>
          <w:szCs w:val="28"/>
          <w:lang w:val="kk-KZ"/>
        </w:rPr>
        <w:t>Семей -9, Мангистау -4, Адилет -8, Жезказган – 4,</w:t>
      </w:r>
      <w:r w:rsidRPr="00B31E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Атырау</w:t>
      </w:r>
      <w:r w:rsidRPr="00B31E13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– 2, ВКО -1, ЗКО-1</w:t>
      </w:r>
      <w:r w:rsidRPr="00B31E13">
        <w:rPr>
          <w:rFonts w:ascii="Times New Roman" w:eastAsia="Times New Roman" w:hAnsi="Times New Roman" w:cs="Times New Roman"/>
          <w:spacing w:val="-4"/>
          <w:sz w:val="28"/>
          <w:szCs w:val="28"/>
          <w:lang w:val="kk-KZ"/>
        </w:rPr>
        <w:t>)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kk-KZ"/>
        </w:rPr>
        <w:t>.</w:t>
      </w:r>
      <w:r w:rsidR="009F5322">
        <w:rPr>
          <w:rFonts w:ascii="Times New Roman" w:eastAsia="Times New Roman" w:hAnsi="Times New Roman" w:cs="Times New Roman"/>
          <w:spacing w:val="-4"/>
          <w:sz w:val="28"/>
          <w:szCs w:val="28"/>
          <w:lang w:val="kk-KZ"/>
        </w:rPr>
        <w:t xml:space="preserve"> К</w:t>
      </w:r>
      <w:r w:rsidRPr="00140290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оличество</w:t>
      </w:r>
      <w:r w:rsidR="00B74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029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отраслевых</w:t>
      </w:r>
      <w:r w:rsidR="00B74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029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соглашений</w:t>
      </w:r>
      <w:r w:rsidR="00B74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029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заключенных на  областном уровне</w:t>
      </w:r>
      <w:r w:rsidR="00F55B5A" w:rsidRPr="00F55B5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– 19,</w:t>
      </w:r>
      <w:r w:rsidR="00B74FE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F55B5A" w:rsidRPr="0014029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отраслевых, заключенных на районном (городском) уровне</w:t>
      </w:r>
      <w:r w:rsidR="00F55B5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– 190.</w:t>
      </w:r>
    </w:p>
    <w:p w:rsidR="00C17E88" w:rsidRDefault="00140290" w:rsidP="00C17E88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en-US"/>
        </w:rPr>
      </w:pPr>
      <w:r w:rsidRPr="00B31E13">
        <w:rPr>
          <w:rFonts w:ascii="Times New Roman" w:eastAsia="Times New Roman" w:hAnsi="Times New Roman" w:cs="Times New Roman"/>
          <w:spacing w:val="-4"/>
          <w:sz w:val="28"/>
          <w:szCs w:val="28"/>
          <w:lang w:val="kk-KZ"/>
        </w:rPr>
        <w:t xml:space="preserve">Действие коллективных договоров распространено на </w:t>
      </w:r>
      <w:r w:rsidRPr="00B31E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692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B31E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388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, из них </w:t>
      </w:r>
      <w:r w:rsidRPr="00B31E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76 812 </w:t>
      </w:r>
      <w:r w:rsidRPr="00B31E13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работников организаций – членов профсоюзов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, </w:t>
      </w:r>
      <w:r w:rsidRPr="00B31E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8 980</w:t>
      </w:r>
      <w:r w:rsidRPr="00B31E13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работников организаций – не членов профсоюза, </w:t>
      </w:r>
      <w:r w:rsidRPr="00B31E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B31E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596- неработающих пенсионеров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.</w:t>
      </w:r>
    </w:p>
    <w:p w:rsidR="00C17E88" w:rsidRDefault="00140290" w:rsidP="00C17E88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en-US"/>
        </w:rPr>
      </w:pPr>
      <w:r w:rsidRPr="00F55B5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</w:t>
      </w:r>
      <w:r w:rsidRPr="00F55B5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яется </w:t>
      </w:r>
      <w:r w:rsidRPr="00F55B5A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</w:t>
      </w:r>
      <w:r w:rsidRPr="00F55B5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ий </w:t>
      </w:r>
      <w:r w:rsidR="0085789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и обобщение</w:t>
      </w:r>
      <w:r w:rsidRPr="00F55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опыта заключения региональных отраслевых согла</w:t>
      </w:r>
      <w:r w:rsidR="00F55B5A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шений и коллективных договоров</w:t>
      </w:r>
      <w:r w:rsidR="00F55B5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C17E88" w:rsidRDefault="00F15C81" w:rsidP="00C17E88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en-US"/>
        </w:rPr>
      </w:pPr>
      <w:r w:rsidRPr="00F15C8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В ходе проверки </w:t>
      </w:r>
      <w:r w:rsidR="00FD6E5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соблюдения порядка</w:t>
      </w:r>
      <w:r w:rsidR="0085789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F15C8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региональных отраслевых соглашений и коллективных договоров</w:t>
      </w:r>
      <w:r w:rsidR="00857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5322" w:rsidRPr="00F15C81">
        <w:rPr>
          <w:rFonts w:ascii="Times New Roman" w:hAnsi="Times New Roman" w:cs="Times New Roman"/>
          <w:sz w:val="28"/>
          <w:szCs w:val="28"/>
          <w:lang w:val="kk-KZ"/>
        </w:rPr>
        <w:t>выявлен</w:t>
      </w:r>
      <w:r w:rsidR="009F5322">
        <w:rPr>
          <w:rFonts w:ascii="Times New Roman" w:hAnsi="Times New Roman" w:cs="Times New Roman"/>
          <w:sz w:val="28"/>
          <w:szCs w:val="28"/>
          <w:lang w:val="kk-KZ"/>
        </w:rPr>
        <w:t xml:space="preserve"> ряд недост</w:t>
      </w:r>
      <w:r w:rsidR="00FD6E5F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9F5322">
        <w:rPr>
          <w:rFonts w:ascii="Times New Roman" w:hAnsi="Times New Roman" w:cs="Times New Roman"/>
          <w:sz w:val="28"/>
          <w:szCs w:val="28"/>
          <w:lang w:val="kk-KZ"/>
        </w:rPr>
        <w:t>тков:</w:t>
      </w:r>
      <w:r w:rsidR="00FD6E5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D6E5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</w:t>
      </w:r>
      <w:r w:rsidRPr="00F15C8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Алматинской</w:t>
      </w:r>
      <w:r w:rsidR="00FD6E5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F15C81">
        <w:rPr>
          <w:rFonts w:ascii="Times New Roman" w:hAnsi="Times New Roman" w:cs="Times New Roman"/>
          <w:sz w:val="28"/>
          <w:szCs w:val="28"/>
        </w:rPr>
        <w:t>областной организации профсоюза</w:t>
      </w:r>
      <w:r w:rsidRPr="00F15C81">
        <w:rPr>
          <w:rFonts w:ascii="Times New Roman" w:hAnsi="Times New Roman" w:cs="Times New Roman"/>
          <w:sz w:val="28"/>
          <w:szCs w:val="28"/>
          <w:lang w:val="kk-KZ"/>
        </w:rPr>
        <w:t xml:space="preserve"> Соглашение о социальном партнерстве с </w:t>
      </w:r>
      <w:r w:rsidRPr="00F15C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Управлением образования акимата</w:t>
      </w:r>
      <w:r w:rsidR="00FD6E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Алматинской области </w:t>
      </w:r>
      <w:r w:rsidRPr="00F15C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Pr="00F15C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2015-2017 </w:t>
      </w:r>
      <w:r w:rsidR="00FD6E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годы </w:t>
      </w:r>
      <w:r w:rsidRPr="00F15C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зарегистрировано в областной трудовой инспекции, что противоречит п. 2 ст. 151 Трудового кодекса РК.</w:t>
      </w:r>
      <w:r w:rsidR="00FD6E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E4417">
        <w:rPr>
          <w:rFonts w:ascii="Times New Roman" w:eastAsia="Times New Roman" w:hAnsi="Times New Roman"/>
          <w:sz w:val="28"/>
          <w:szCs w:val="28"/>
          <w:lang w:eastAsia="ru-RU"/>
        </w:rPr>
        <w:t>Также выявлено, что с</w:t>
      </w:r>
      <w:r w:rsidR="005E4417" w:rsidRPr="00F44729">
        <w:rPr>
          <w:rFonts w:ascii="Times New Roman" w:eastAsia="Times New Roman" w:hAnsi="Times New Roman"/>
          <w:sz w:val="28"/>
          <w:szCs w:val="28"/>
          <w:lang w:eastAsia="ru-RU"/>
        </w:rPr>
        <w:t>торонами Соглашения</w:t>
      </w:r>
      <w:r w:rsidR="005E4417">
        <w:rPr>
          <w:rFonts w:ascii="Times New Roman" w:eastAsia="Times New Roman" w:hAnsi="Times New Roman"/>
          <w:sz w:val="28"/>
          <w:szCs w:val="28"/>
          <w:lang w:eastAsia="ru-RU"/>
        </w:rPr>
        <w:t xml:space="preserve"> не создана двухсторонняя комиссия,</w:t>
      </w:r>
      <w:r w:rsidR="005E4417" w:rsidRPr="00F44729">
        <w:rPr>
          <w:rFonts w:ascii="Times New Roman" w:eastAsia="Times New Roman" w:hAnsi="Times New Roman"/>
          <w:sz w:val="28"/>
          <w:szCs w:val="28"/>
          <w:lang w:eastAsia="ru-RU"/>
        </w:rPr>
        <w:t xml:space="preserve"> не разработан совместный план мероприятий по выполнению</w:t>
      </w:r>
      <w:r w:rsidR="005E4417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Соглашения</w:t>
      </w:r>
      <w:r w:rsidR="005E4417" w:rsidRPr="00F44729">
        <w:rPr>
          <w:rFonts w:ascii="Times New Roman" w:eastAsia="Times New Roman" w:hAnsi="Times New Roman"/>
          <w:sz w:val="28"/>
          <w:szCs w:val="28"/>
          <w:lang w:eastAsia="ru-RU"/>
        </w:rPr>
        <w:t>, ежегодный отчет о результатах контроля</w:t>
      </w:r>
      <w:r w:rsidR="008578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E4417" w:rsidRPr="00F44729">
        <w:rPr>
          <w:rFonts w:ascii="Times New Roman" w:eastAsia="Times New Roman" w:hAnsi="Times New Roman"/>
          <w:sz w:val="28"/>
          <w:szCs w:val="28"/>
          <w:lang w:eastAsia="ru-RU"/>
        </w:rPr>
        <w:t>не представляется</w:t>
      </w:r>
      <w:r w:rsidR="005E441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17E88" w:rsidRDefault="005E4417" w:rsidP="00C17E88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Не все региональные соглашения, заключенные на районном уровне</w:t>
      </w:r>
      <w:r w:rsidR="00FD6E5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прошли регистрацию в местных исполнительных органах.</w:t>
      </w:r>
      <w:r w:rsidR="00FD6E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Так, при ознакомлении с работой Енбекши</w:t>
      </w:r>
      <w:r w:rsidR="00FD6E5F">
        <w:rPr>
          <w:rFonts w:ascii="Times New Roman" w:hAnsi="Times New Roman"/>
          <w:sz w:val="28"/>
          <w:szCs w:val="28"/>
        </w:rPr>
        <w:t>-</w:t>
      </w:r>
      <w:r w:rsidR="00C17E88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азахского районного комитета выяснилось, что регистрация регионального соглашения на 2015-2017 годы в местных исполнительных органах отсутствует.</w:t>
      </w:r>
      <w:r w:rsidR="00FD6E5F">
        <w:rPr>
          <w:rFonts w:ascii="Times New Roman" w:hAnsi="Times New Roman"/>
          <w:sz w:val="28"/>
          <w:szCs w:val="28"/>
        </w:rPr>
        <w:t xml:space="preserve"> </w:t>
      </w:r>
    </w:p>
    <w:p w:rsidR="00C17E88" w:rsidRDefault="005E4417" w:rsidP="00C17E88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>Заключенный</w:t>
      </w:r>
      <w:r w:rsidR="00FD6E5F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коллективный договор между работниками и работодателем КГУТИ им. Ш.Есенова на 2013-2017 годы не прошел </w:t>
      </w:r>
      <w:r w:rsidR="00FD6E5F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регистрацию на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>мониторинг в управлении труда Мангистауской области. В соответствии с п.11 ст.156</w:t>
      </w:r>
      <w:r w:rsidR="00FD6E5F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 ТК РК</w:t>
      </w:r>
      <w:r w:rsidR="0085789C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 </w:t>
      </w:r>
      <w:r w:rsidR="00EA4799" w:rsidRPr="004F50FF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работодатель</w:t>
      </w:r>
      <w:r w:rsidRPr="004F50FF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обязан</w:t>
      </w:r>
      <w:r w:rsidRPr="00FD1144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представить подписанный сторонами коллективный договор в местный орган по инспекции труда для мониторинга в течение одного месяца со дня подписания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.</w:t>
      </w:r>
    </w:p>
    <w:p w:rsidR="00C17E88" w:rsidRDefault="005374D9" w:rsidP="00C17E88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en-US"/>
        </w:rPr>
      </w:pPr>
      <w:r w:rsidRPr="00D11D39">
        <w:rPr>
          <w:rFonts w:ascii="Times New Roman" w:eastAsia="Times New Roman" w:hAnsi="Times New Roman" w:cs="Times New Roman"/>
          <w:sz w:val="28"/>
          <w:szCs w:val="28"/>
        </w:rPr>
        <w:t>Наряду</w:t>
      </w:r>
      <w:r w:rsidR="008578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1D39">
        <w:rPr>
          <w:rFonts w:ascii="Times New Roman" w:eastAsia="Times New Roman" w:hAnsi="Times New Roman" w:cs="Times New Roman"/>
          <w:sz w:val="28"/>
          <w:szCs w:val="28"/>
        </w:rPr>
        <w:t>с увеличением количества заключаемых коллективных договоров предусматривается задача добиваться повышения их качества, придания этим правовым актам большей социальной направленности и  значимости в вопросах  зашиты  прав и интересо</w:t>
      </w:r>
      <w:r w:rsidR="00FD6E5F">
        <w:rPr>
          <w:rFonts w:ascii="Times New Roman" w:eastAsia="Times New Roman" w:hAnsi="Times New Roman" w:cs="Times New Roman"/>
          <w:sz w:val="28"/>
          <w:szCs w:val="28"/>
        </w:rPr>
        <w:t>в работников – членов профсоюза</w:t>
      </w:r>
      <w:r w:rsidRPr="00D11D39">
        <w:rPr>
          <w:rFonts w:ascii="Times New Roman" w:eastAsia="Times New Roman" w:hAnsi="Times New Roman" w:cs="Times New Roman"/>
          <w:sz w:val="28"/>
          <w:szCs w:val="28"/>
        </w:rPr>
        <w:t>, обеспечение действенного контроля за выполнением взятых сторонами обязательств.</w:t>
      </w:r>
    </w:p>
    <w:p w:rsidR="00C17E88" w:rsidRDefault="005374D9" w:rsidP="00C17E88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en-US"/>
        </w:rPr>
      </w:pPr>
      <w:r w:rsidRPr="00D11D39">
        <w:rPr>
          <w:rFonts w:ascii="Times New Roman" w:eastAsia="Times New Roman" w:hAnsi="Times New Roman" w:cs="Times New Roman"/>
          <w:sz w:val="28"/>
          <w:szCs w:val="28"/>
        </w:rPr>
        <w:t xml:space="preserve">Проведенный анализ содержания коллективных договоров организаций отрасли показал, что во многих из них, наряду с мерами по обеспечению стабильной работы трудовых коллективов, заложены меры по повышению социальных гарантий, занятости, охраны труда, своевременной выплаты заработной платы, оздоровления работников и их детей. </w:t>
      </w:r>
    </w:p>
    <w:p w:rsidR="00C17E88" w:rsidRDefault="005374D9" w:rsidP="00C17E88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en-US"/>
        </w:rPr>
      </w:pPr>
      <w:r w:rsidRPr="00D11D39">
        <w:rPr>
          <w:rFonts w:ascii="Times New Roman" w:eastAsia="Times New Roman" w:hAnsi="Times New Roman" w:cs="Times New Roman"/>
          <w:sz w:val="28"/>
          <w:szCs w:val="28"/>
        </w:rPr>
        <w:t>В большинстве коллективных договоров записано, что их действие распространяется только на работников, от имени которых он подписан, т.е. на членов профсоюза.</w:t>
      </w:r>
    </w:p>
    <w:p w:rsidR="00C17E88" w:rsidRDefault="005D5F31" w:rsidP="00C17E88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en-US"/>
        </w:rPr>
      </w:pPr>
      <w:r w:rsidRPr="005D5F31">
        <w:rPr>
          <w:rFonts w:ascii="Times New Roman" w:hAnsi="Times New Roman" w:cs="Times New Roman"/>
          <w:sz w:val="28"/>
          <w:szCs w:val="28"/>
          <w:lang w:val="kk-KZ"/>
        </w:rPr>
        <w:t>Одним из главных направлений деятельности профессионального союза является работа по предупреждению индивидуальных и коллективных трудовых споров, разрешения возникающих споров в ключе действующего трудового законодательства Республики Казахстан.</w:t>
      </w:r>
    </w:p>
    <w:p w:rsidR="00C17E88" w:rsidRDefault="005D5F31" w:rsidP="00C17E88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en-US"/>
        </w:rPr>
      </w:pPr>
      <w:r w:rsidRPr="005D5F31">
        <w:rPr>
          <w:rFonts w:ascii="Times New Roman" w:hAnsi="Times New Roman" w:cs="Times New Roman"/>
          <w:sz w:val="28"/>
          <w:szCs w:val="28"/>
          <w:lang w:val="kk-KZ"/>
        </w:rPr>
        <w:t xml:space="preserve">Казахстанский отраслевой профессиональный союз работников образования и науки </w:t>
      </w:r>
      <w:r w:rsidR="001C76B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в</w:t>
      </w:r>
      <w:r w:rsidR="00FD6E5F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1C76B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июне месяце в </w:t>
      </w:r>
      <w:r w:rsidR="001C76B2" w:rsidRPr="00470C74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г.</w:t>
      </w:r>
      <w:r w:rsidR="00EA4799" w:rsidRPr="00EA4799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1C76B2" w:rsidRPr="00470C74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Алматы</w:t>
      </w:r>
      <w:r w:rsidR="001C76B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,</w:t>
      </w:r>
      <w:r w:rsidR="001C76B2" w:rsidRPr="00470C74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на базе п</w:t>
      </w:r>
      <w:r w:rsidR="001C76B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ансионата «Каргалы» </w:t>
      </w:r>
      <w:r w:rsidR="001C76B2">
        <w:rPr>
          <w:rFonts w:ascii="Times New Roman" w:hAnsi="Times New Roman" w:cs="Times New Roman"/>
          <w:sz w:val="28"/>
          <w:szCs w:val="28"/>
          <w:lang w:val="kk-KZ"/>
        </w:rPr>
        <w:t>в ноябре 2016</w:t>
      </w:r>
      <w:r w:rsidRPr="005D5F31">
        <w:rPr>
          <w:rFonts w:ascii="Times New Roman" w:hAnsi="Times New Roman" w:cs="Times New Roman"/>
          <w:sz w:val="28"/>
          <w:szCs w:val="28"/>
          <w:lang w:val="kk-KZ"/>
        </w:rPr>
        <w:t xml:space="preserve"> года </w:t>
      </w:r>
      <w:r w:rsidR="001C76B2">
        <w:rPr>
          <w:rFonts w:ascii="Times New Roman" w:hAnsi="Times New Roman" w:cs="Times New Roman"/>
          <w:sz w:val="28"/>
          <w:szCs w:val="28"/>
          <w:lang w:val="kk-KZ"/>
        </w:rPr>
        <w:t xml:space="preserve">и в текущем году в апреле </w:t>
      </w:r>
      <w:r w:rsidRPr="005D5F31">
        <w:rPr>
          <w:rFonts w:ascii="Times New Roman" w:hAnsi="Times New Roman" w:cs="Times New Roman"/>
          <w:sz w:val="28"/>
          <w:szCs w:val="28"/>
          <w:lang w:val="kk-KZ"/>
        </w:rPr>
        <w:t>проводи</w:t>
      </w:r>
      <w:r w:rsidR="00D22409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Pr="005D5F31">
        <w:rPr>
          <w:rFonts w:ascii="Times New Roman" w:hAnsi="Times New Roman" w:cs="Times New Roman"/>
          <w:sz w:val="28"/>
          <w:szCs w:val="28"/>
          <w:lang w:val="kk-KZ"/>
        </w:rPr>
        <w:t xml:space="preserve"> в городе Тараз республиканский семинар профсоюзных юристов по вопросам представительства и защиты трудовых прав работников сферы образования и науки</w:t>
      </w:r>
      <w:r>
        <w:rPr>
          <w:sz w:val="28"/>
          <w:szCs w:val="28"/>
          <w:lang w:val="kk-KZ"/>
        </w:rPr>
        <w:t>.</w:t>
      </w:r>
    </w:p>
    <w:p w:rsidR="00C17E88" w:rsidRDefault="00147259" w:rsidP="00C17E88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en-US"/>
        </w:rPr>
      </w:pPr>
      <w:r w:rsidRPr="00850634">
        <w:rPr>
          <w:rFonts w:ascii="Times New Roman" w:hAnsi="Times New Roman" w:cs="Times New Roman"/>
          <w:sz w:val="28"/>
          <w:szCs w:val="28"/>
          <w:lang w:val="kk-KZ"/>
        </w:rPr>
        <w:t xml:space="preserve">По </w:t>
      </w:r>
      <w:r w:rsidR="00850634" w:rsidRPr="00850634">
        <w:rPr>
          <w:rFonts w:ascii="Times New Roman" w:hAnsi="Times New Roman" w:cs="Times New Roman"/>
          <w:sz w:val="28"/>
          <w:szCs w:val="28"/>
          <w:lang w:val="kk-KZ"/>
        </w:rPr>
        <w:t>итогам</w:t>
      </w:r>
      <w:r w:rsidRPr="00850634">
        <w:rPr>
          <w:rFonts w:ascii="Times New Roman" w:hAnsi="Times New Roman" w:cs="Times New Roman"/>
          <w:sz w:val="28"/>
          <w:szCs w:val="28"/>
          <w:lang w:val="kk-KZ"/>
        </w:rPr>
        <w:t xml:space="preserve"> выездного семинара готовится к выпуску </w:t>
      </w:r>
      <w:r w:rsidR="00850634" w:rsidRPr="00850634">
        <w:rPr>
          <w:rFonts w:ascii="Times New Roman" w:hAnsi="Times New Roman" w:cs="Times New Roman"/>
          <w:sz w:val="28"/>
          <w:szCs w:val="28"/>
          <w:lang w:val="kk-KZ"/>
        </w:rPr>
        <w:t>сборник материалов по вопросам представительства</w:t>
      </w:r>
      <w:r w:rsidR="00850634" w:rsidRPr="005D5F31">
        <w:rPr>
          <w:rFonts w:ascii="Times New Roman" w:hAnsi="Times New Roman" w:cs="Times New Roman"/>
          <w:sz w:val="28"/>
          <w:szCs w:val="28"/>
          <w:lang w:val="kk-KZ"/>
        </w:rPr>
        <w:t xml:space="preserve"> и защиты трудовых прав работников сферы образования и науки</w:t>
      </w:r>
      <w:r w:rsidR="00850634">
        <w:rPr>
          <w:sz w:val="28"/>
          <w:szCs w:val="28"/>
          <w:lang w:val="kk-KZ"/>
        </w:rPr>
        <w:t>.</w:t>
      </w:r>
    </w:p>
    <w:p w:rsidR="00C17E88" w:rsidRDefault="005D5F31" w:rsidP="00C17E88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val="kk-KZ"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реализации основных задач профсоюзной учебы отраслевой профсоюз </w:t>
      </w:r>
      <w:r>
        <w:rPr>
          <w:rFonts w:ascii="Times New Roman" w:hAnsi="Times New Roman" w:cs="Times New Roman"/>
          <w:sz w:val="28"/>
          <w:szCs w:val="28"/>
          <w:lang w:val="kk-KZ"/>
        </w:rPr>
        <w:t>в текущем году</w:t>
      </w:r>
      <w:r w:rsidR="007E3D6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провел семинар по вопросам практического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применения положений Трудового законодательства с участием профсоюзных работников и руководителей организаций образования в территориальных организациях. На семинарах рассмотрены многие практические вопросы по актуальным проблемам работников сферы образования и трудовых отношений: вопросы оплаты и нормирования труда, рабочего времени, охраны труда и здоровья, выплат работникам гарантий и компенсаций, установленных законодательством, а также вопросы обеспечения прав и гарантий деятельности профсоюзных организаций. </w:t>
      </w:r>
      <w:r w:rsidR="00D22409" w:rsidRPr="00ED49F1">
        <w:rPr>
          <w:rFonts w:ascii="Times New Roman" w:hAnsi="Times New Roman" w:cs="Times New Roman"/>
          <w:sz w:val="28"/>
          <w:szCs w:val="28"/>
          <w:lang w:val="kk-KZ"/>
        </w:rPr>
        <w:t>(Уральск, Караганда, Шымкент, Талдыкурган</w:t>
      </w:r>
      <w:r w:rsidR="00ED49F1" w:rsidRPr="00ED49F1">
        <w:rPr>
          <w:rFonts w:ascii="Times New Roman" w:hAnsi="Times New Roman" w:cs="Times New Roman"/>
          <w:sz w:val="28"/>
          <w:szCs w:val="28"/>
          <w:lang w:val="kk-KZ"/>
        </w:rPr>
        <w:t>, Тараз</w:t>
      </w:r>
      <w:r w:rsidR="00D22409" w:rsidRPr="00ED49F1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C17E8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17E88" w:rsidRDefault="001A7B2B" w:rsidP="00C17E88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en-US"/>
        </w:rPr>
      </w:pPr>
      <w:r w:rsidRPr="00C20D36">
        <w:rPr>
          <w:rFonts w:ascii="Times New Roman" w:hAnsi="Times New Roman" w:cs="Times New Roman"/>
          <w:sz w:val="28"/>
          <w:szCs w:val="28"/>
        </w:rPr>
        <w:t>В 201</w:t>
      </w:r>
      <w:r w:rsidR="00D22409">
        <w:rPr>
          <w:rFonts w:ascii="Times New Roman" w:hAnsi="Times New Roman" w:cs="Times New Roman"/>
          <w:sz w:val="28"/>
          <w:szCs w:val="28"/>
          <w:lang w:val="kk-KZ"/>
        </w:rPr>
        <w:t>6</w:t>
      </w:r>
      <w:r w:rsidRPr="00C20D36">
        <w:rPr>
          <w:rFonts w:ascii="Times New Roman" w:hAnsi="Times New Roman" w:cs="Times New Roman"/>
          <w:sz w:val="28"/>
          <w:szCs w:val="28"/>
        </w:rPr>
        <w:t xml:space="preserve"> году было проведено 882 семинаров </w:t>
      </w:r>
      <w:r w:rsidR="00D22409">
        <w:rPr>
          <w:rFonts w:ascii="Times New Roman" w:hAnsi="Times New Roman" w:cs="Times New Roman"/>
          <w:sz w:val="28"/>
          <w:szCs w:val="28"/>
          <w:lang w:val="kk-KZ"/>
        </w:rPr>
        <w:t>с профсоюзным активом, руководителями, работниками</w:t>
      </w:r>
      <w:r w:rsidR="00D22409" w:rsidRPr="00D22409">
        <w:rPr>
          <w:rFonts w:ascii="Times New Roman" w:hAnsi="Times New Roman" w:cs="Times New Roman"/>
          <w:sz w:val="28"/>
          <w:szCs w:val="28"/>
        </w:rPr>
        <w:t>,</w:t>
      </w:r>
      <w:r w:rsidR="00D22409" w:rsidRPr="00D22409">
        <w:rPr>
          <w:rFonts w:ascii="Times New Roman" w:hAnsi="Times New Roman" w:cs="Times New Roman"/>
          <w:sz w:val="28"/>
          <w:szCs w:val="28"/>
          <w:lang w:val="kk-KZ"/>
        </w:rPr>
        <w:t>членами профсоюза по правовой тематике</w:t>
      </w:r>
      <w:r w:rsidR="00E50155">
        <w:rPr>
          <w:rFonts w:ascii="Times New Roman" w:hAnsi="Times New Roman" w:cs="Times New Roman"/>
          <w:sz w:val="28"/>
          <w:szCs w:val="28"/>
          <w:lang w:val="kk-KZ"/>
        </w:rPr>
        <w:t xml:space="preserve"> и прочитано </w:t>
      </w:r>
      <w:r w:rsidR="003D60ED">
        <w:rPr>
          <w:rFonts w:ascii="Times New Roman" w:hAnsi="Times New Roman" w:cs="Times New Roman"/>
          <w:sz w:val="28"/>
          <w:szCs w:val="28"/>
          <w:lang w:val="kk-KZ"/>
        </w:rPr>
        <w:t xml:space="preserve">726 </w:t>
      </w:r>
      <w:r w:rsidR="00E50155">
        <w:rPr>
          <w:rFonts w:ascii="Times New Roman" w:hAnsi="Times New Roman" w:cs="Times New Roman"/>
          <w:sz w:val="28"/>
          <w:szCs w:val="28"/>
          <w:lang w:val="kk-KZ"/>
        </w:rPr>
        <w:t>лекций и докладов</w:t>
      </w:r>
      <w:r w:rsidR="003D60ED">
        <w:rPr>
          <w:rFonts w:ascii="Times New Roman" w:hAnsi="Times New Roman" w:cs="Times New Roman"/>
          <w:sz w:val="28"/>
          <w:szCs w:val="28"/>
          <w:lang w:val="kk-KZ"/>
        </w:rPr>
        <w:t xml:space="preserve"> на правовые темы</w:t>
      </w:r>
      <w:r w:rsidR="00D2240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17E88" w:rsidRDefault="001A7B2B" w:rsidP="00C17E88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en-US"/>
        </w:rPr>
      </w:pPr>
      <w:r w:rsidRPr="00512DC4">
        <w:rPr>
          <w:rFonts w:ascii="Times New Roman" w:hAnsi="Times New Roman" w:cs="Times New Roman"/>
          <w:sz w:val="28"/>
          <w:szCs w:val="28"/>
        </w:rPr>
        <w:t xml:space="preserve">Отраслевой Совет профсоюза </w:t>
      </w:r>
      <w:r w:rsidRPr="004B74CA">
        <w:rPr>
          <w:rFonts w:ascii="Times New Roman" w:hAnsi="Times New Roman" w:cs="Times New Roman"/>
          <w:sz w:val="28"/>
          <w:szCs w:val="28"/>
        </w:rPr>
        <w:t xml:space="preserve">постоянно изучает практику работы профсоюзных организаций в сфере защиты трудовых прав и интересов работников </w:t>
      </w:r>
      <w:r w:rsidRPr="00512DC4">
        <w:rPr>
          <w:rFonts w:ascii="Times New Roman" w:hAnsi="Times New Roman" w:cs="Times New Roman"/>
          <w:sz w:val="28"/>
          <w:szCs w:val="28"/>
        </w:rPr>
        <w:t>и организации социального партнерства, обобщает положительный опыт их работы. В целом, активную работу по решению социальных вопросов работников сферы образования проводят многие областные, территориал</w:t>
      </w:r>
      <w:r>
        <w:rPr>
          <w:rFonts w:ascii="Times New Roman" w:hAnsi="Times New Roman" w:cs="Times New Roman"/>
          <w:sz w:val="28"/>
          <w:szCs w:val="28"/>
        </w:rPr>
        <w:t xml:space="preserve">ьные профорганизации. </w:t>
      </w:r>
    </w:p>
    <w:p w:rsidR="00C17E88" w:rsidRDefault="001A7B2B" w:rsidP="00C17E88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en-US"/>
        </w:rPr>
      </w:pPr>
      <w:r w:rsidRPr="00512DC4">
        <w:rPr>
          <w:rFonts w:ascii="Times New Roman" w:hAnsi="Times New Roman" w:cs="Times New Roman"/>
          <w:sz w:val="28"/>
          <w:szCs w:val="28"/>
        </w:rPr>
        <w:t xml:space="preserve">Эффективную работу по развитию социального партнерства проводят </w:t>
      </w:r>
      <w:r>
        <w:rPr>
          <w:rFonts w:ascii="Times New Roman" w:hAnsi="Times New Roman" w:cs="Times New Roman"/>
          <w:sz w:val="28"/>
          <w:szCs w:val="28"/>
        </w:rPr>
        <w:t>Жамбылская, Костанайская, Павлодарская</w:t>
      </w:r>
      <w:r w:rsidR="00ED49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областные организации</w:t>
      </w:r>
      <w:r w:rsidRPr="004B74CA">
        <w:rPr>
          <w:rFonts w:ascii="Times New Roman" w:hAnsi="Times New Roman" w:cs="Times New Roman"/>
          <w:sz w:val="28"/>
          <w:szCs w:val="28"/>
        </w:rPr>
        <w:t xml:space="preserve"> профсоюза</w:t>
      </w:r>
      <w:r w:rsidRPr="00512DC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Здесь осуществляется поиск новых форм социального партнерства.</w:t>
      </w:r>
    </w:p>
    <w:p w:rsidR="00C17E88" w:rsidRDefault="001A7B2B" w:rsidP="00C17E88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en-US"/>
        </w:rPr>
      </w:pPr>
      <w:r w:rsidRPr="00512DC4">
        <w:rPr>
          <w:rFonts w:ascii="Times New Roman" w:hAnsi="Times New Roman" w:cs="Times New Roman"/>
          <w:sz w:val="28"/>
          <w:szCs w:val="28"/>
        </w:rPr>
        <w:t>Профсоюзом разработаны макеты региональных отраслевых соглашений, коллективных договоров для организаций образования всех видо</w:t>
      </w:r>
      <w:r>
        <w:rPr>
          <w:rFonts w:ascii="Times New Roman" w:hAnsi="Times New Roman" w:cs="Times New Roman"/>
          <w:sz w:val="28"/>
          <w:szCs w:val="28"/>
        </w:rPr>
        <w:t>в и типов, различных форм собственности.</w:t>
      </w:r>
      <w:r w:rsidRPr="00512DC4">
        <w:rPr>
          <w:rFonts w:ascii="Times New Roman" w:hAnsi="Times New Roman" w:cs="Times New Roman"/>
          <w:sz w:val="28"/>
          <w:szCs w:val="28"/>
        </w:rPr>
        <w:t xml:space="preserve"> Профсоюзные органы и руководители организаций отрасли руководствуются методическими рекомендациями по ведению переговоров и заключению коллективных договоров, разработанными специалистами отраслевого профсоюза.</w:t>
      </w:r>
    </w:p>
    <w:p w:rsidR="00C17E88" w:rsidRDefault="001A7B2B" w:rsidP="00C17E88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en-US"/>
        </w:rPr>
      </w:pPr>
      <w:r w:rsidRPr="00512DC4">
        <w:rPr>
          <w:rFonts w:ascii="Times New Roman" w:hAnsi="Times New Roman" w:cs="Times New Roman"/>
          <w:sz w:val="28"/>
          <w:szCs w:val="28"/>
        </w:rPr>
        <w:t>Ход выполнения условий соглашений и коллективных договоров освещается на сайте профсоюза.</w:t>
      </w:r>
    </w:p>
    <w:p w:rsidR="00C17E88" w:rsidRDefault="001A7B2B" w:rsidP="00C17E88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en-US"/>
        </w:rPr>
      </w:pPr>
      <w:r w:rsidRPr="00512DC4">
        <w:rPr>
          <w:rFonts w:ascii="Times New Roman" w:hAnsi="Times New Roman" w:cs="Times New Roman"/>
          <w:sz w:val="28"/>
          <w:szCs w:val="28"/>
        </w:rPr>
        <w:t xml:space="preserve">Мы выполняем свои </w:t>
      </w:r>
      <w:r w:rsidR="003D60ED">
        <w:rPr>
          <w:rFonts w:ascii="Times New Roman" w:hAnsi="Times New Roman" w:cs="Times New Roman"/>
          <w:sz w:val="28"/>
          <w:szCs w:val="28"/>
          <w:lang w:val="kk-KZ"/>
        </w:rPr>
        <w:t xml:space="preserve">запланированные мероприятия </w:t>
      </w:r>
      <w:r w:rsidRPr="00512DC4">
        <w:rPr>
          <w:rFonts w:ascii="Times New Roman" w:hAnsi="Times New Roman" w:cs="Times New Roman"/>
          <w:sz w:val="28"/>
          <w:szCs w:val="28"/>
        </w:rPr>
        <w:t xml:space="preserve">в части представления Министерству всей запрашиваемой информации как по структурам профсоюза, так и по численности, по показателям социального партнерства, по всем </w:t>
      </w:r>
      <w:r>
        <w:rPr>
          <w:rFonts w:ascii="Times New Roman" w:hAnsi="Times New Roman" w:cs="Times New Roman"/>
          <w:sz w:val="28"/>
          <w:szCs w:val="28"/>
        </w:rPr>
        <w:t>направлениям</w:t>
      </w:r>
      <w:r w:rsidRPr="00512DC4"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C17E88" w:rsidRDefault="001A7B2B" w:rsidP="00C17E88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Сторона Профсоюза неоднократно выражала готовность к участию в нормотворчестве Министерства по вопросам регулированию социально-экономических и трудовых отношений. Специалистами профсоюза готовились и направлялись в адрес социальных партнеров предложения по действующей системе оплаты труда гражданских служащих, аттестации педагогических работников, типовым квалификационным характеристикам и т.д.</w:t>
      </w:r>
    </w:p>
    <w:p w:rsidR="00C17E88" w:rsidRDefault="00ED49F1" w:rsidP="00C17E88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3D60ED">
        <w:rPr>
          <w:rFonts w:ascii="Times New Roman" w:hAnsi="Times New Roman" w:cs="Times New Roman"/>
          <w:sz w:val="28"/>
          <w:szCs w:val="28"/>
          <w:lang w:val="kk-KZ"/>
        </w:rPr>
        <w:t xml:space="preserve">ктивно работает </w:t>
      </w: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4E64E5">
        <w:rPr>
          <w:rFonts w:ascii="Times New Roman" w:hAnsi="Times New Roman" w:cs="Times New Roman"/>
          <w:sz w:val="28"/>
          <w:szCs w:val="28"/>
          <w:lang w:val="kk-KZ"/>
        </w:rPr>
        <w:t xml:space="preserve">формированная </w:t>
      </w:r>
      <w:r w:rsidR="001A7B2B">
        <w:rPr>
          <w:rFonts w:ascii="Times New Roman" w:hAnsi="Times New Roman" w:cs="Times New Roman"/>
          <w:sz w:val="28"/>
          <w:szCs w:val="28"/>
        </w:rPr>
        <w:t>совместн</w:t>
      </w:r>
      <w:r w:rsidR="003D60ED">
        <w:rPr>
          <w:rFonts w:ascii="Times New Roman" w:hAnsi="Times New Roman" w:cs="Times New Roman"/>
          <w:sz w:val="28"/>
          <w:szCs w:val="28"/>
          <w:lang w:val="kk-KZ"/>
        </w:rPr>
        <w:t>ая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A7B2B">
        <w:rPr>
          <w:rFonts w:ascii="Times New Roman" w:hAnsi="Times New Roman" w:cs="Times New Roman"/>
          <w:sz w:val="28"/>
          <w:szCs w:val="28"/>
        </w:rPr>
        <w:t>рабоч</w:t>
      </w:r>
      <w:r w:rsidR="003D60ED">
        <w:rPr>
          <w:rFonts w:ascii="Times New Roman" w:hAnsi="Times New Roman" w:cs="Times New Roman"/>
          <w:sz w:val="28"/>
          <w:szCs w:val="28"/>
          <w:lang w:val="kk-KZ"/>
        </w:rPr>
        <w:t>ая</w:t>
      </w:r>
      <w:r w:rsidR="001A7B2B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3D60ED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1A7B2B">
        <w:rPr>
          <w:rFonts w:ascii="Times New Roman" w:hAnsi="Times New Roman" w:cs="Times New Roman"/>
          <w:sz w:val="28"/>
          <w:szCs w:val="28"/>
        </w:rPr>
        <w:t xml:space="preserve"> по проработке предложений по всему комплексу нормативных правовых актов, регулирующих отношения в социально-экономической и трудовой сферах.</w:t>
      </w:r>
    </w:p>
    <w:p w:rsidR="00C17E88" w:rsidRDefault="00ED49F1" w:rsidP="00C17E88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Разрабо</w:t>
      </w:r>
      <w:r w:rsidR="008B5DC3" w:rsidRPr="00DE2002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8B5DC3" w:rsidRPr="00DE2002">
        <w:rPr>
          <w:rFonts w:ascii="Times New Roman" w:eastAsia="Times New Roman" w:hAnsi="Times New Roman"/>
          <w:sz w:val="28"/>
          <w:szCs w:val="28"/>
          <w:lang w:val="kk-KZ" w:eastAsia="ru-RU"/>
        </w:rPr>
        <w:t>аны</w:t>
      </w:r>
      <w:r w:rsidR="008B5DC3" w:rsidRPr="00DE2002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направ</w:t>
      </w:r>
      <w:r w:rsidR="008B5DC3" w:rsidRPr="00DE2002">
        <w:rPr>
          <w:rFonts w:ascii="Times New Roman" w:eastAsia="Times New Roman" w:hAnsi="Times New Roman"/>
          <w:sz w:val="28"/>
          <w:szCs w:val="28"/>
          <w:lang w:val="kk-KZ" w:eastAsia="ru-RU"/>
        </w:rPr>
        <w:t>лены</w:t>
      </w:r>
      <w:r w:rsidR="008B5DC3" w:rsidRPr="00DE2002">
        <w:rPr>
          <w:rFonts w:ascii="Times New Roman" w:eastAsia="Times New Roman" w:hAnsi="Times New Roman"/>
          <w:sz w:val="28"/>
          <w:szCs w:val="28"/>
          <w:lang w:eastAsia="ru-RU"/>
        </w:rPr>
        <w:t xml:space="preserve"> в организации отрасли </w:t>
      </w:r>
      <w:r w:rsidR="008B5DC3" w:rsidRPr="00DE200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1 часть </w:t>
      </w:r>
      <w:r w:rsidR="008B5DC3" w:rsidRPr="00DE2002">
        <w:rPr>
          <w:rFonts w:ascii="Times New Roman" w:eastAsia="Times New Roman" w:hAnsi="Times New Roman"/>
          <w:sz w:val="28"/>
          <w:szCs w:val="28"/>
          <w:lang w:eastAsia="ru-RU"/>
        </w:rPr>
        <w:t>методически</w:t>
      </w:r>
      <w:r w:rsidR="008B5DC3" w:rsidRPr="00DE2002">
        <w:rPr>
          <w:rFonts w:ascii="Times New Roman" w:eastAsia="Times New Roman" w:hAnsi="Times New Roman"/>
          <w:sz w:val="28"/>
          <w:szCs w:val="28"/>
          <w:lang w:val="kk-KZ" w:eastAsia="ru-RU"/>
        </w:rPr>
        <w:t>х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8B5DC3" w:rsidRPr="00DE2002">
        <w:rPr>
          <w:rFonts w:ascii="Times New Roman" w:eastAsia="Times New Roman" w:hAnsi="Times New Roman"/>
          <w:sz w:val="28"/>
          <w:szCs w:val="28"/>
          <w:lang w:eastAsia="ru-RU"/>
        </w:rPr>
        <w:t>рекомендаци</w:t>
      </w:r>
      <w:r w:rsidR="008B5DC3" w:rsidRPr="00DE2002">
        <w:rPr>
          <w:rFonts w:ascii="Times New Roman" w:eastAsia="Times New Roman" w:hAnsi="Times New Roman"/>
          <w:sz w:val="28"/>
          <w:szCs w:val="28"/>
          <w:lang w:val="kk-KZ" w:eastAsia="ru-RU"/>
        </w:rPr>
        <w:t>й</w:t>
      </w:r>
      <w:r w:rsidR="008B5DC3" w:rsidRPr="00DE2002">
        <w:rPr>
          <w:rFonts w:ascii="Times New Roman" w:eastAsia="Times New Roman" w:hAnsi="Times New Roman"/>
          <w:sz w:val="28"/>
          <w:szCs w:val="28"/>
          <w:lang w:eastAsia="ru-RU"/>
        </w:rPr>
        <w:t xml:space="preserve"> по </w:t>
      </w:r>
      <w:r w:rsidR="008B5DC3" w:rsidRPr="00DE200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отдельным вопросам трудового законодательства в </w:t>
      </w:r>
      <w:r w:rsidR="008B5DC3" w:rsidRPr="00DE2002">
        <w:rPr>
          <w:rFonts w:ascii="Times New Roman" w:eastAsia="Times New Roman" w:hAnsi="Times New Roman"/>
          <w:sz w:val="28"/>
          <w:szCs w:val="28"/>
          <w:lang w:val="kk-KZ" w:eastAsia="ru-RU"/>
        </w:rPr>
        <w:lastRenderedPageBreak/>
        <w:t>организации образования: -рабочее время и время отдыха педагогических работников; - система оплаты труда педагогических работников; -рассмотрение индивидуальных трудовых споров в организациях образования.</w:t>
      </w:r>
    </w:p>
    <w:p w:rsidR="00C17E88" w:rsidRDefault="001A7B2B" w:rsidP="00C17E88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Отраслевым Советом и территориальными </w:t>
      </w:r>
      <w:r w:rsidRPr="00345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организациями проделана определенная работа по формированию правовой службы и повышению эффективности деятельности профсоюзных юристов по предупреждению и пресечению нарушений трудового законодательства, усилению общественного контроля за исполнением работодателями трудового законодательства, выполнением условий коллективных договоров и соглашений.</w:t>
      </w:r>
      <w:r w:rsidR="00ED4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текущем году общая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численность правовой службы</w:t>
      </w:r>
      <w:r w:rsidR="00ED4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доведена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2</w:t>
      </w:r>
      <w:r w:rsidR="004E64E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человек. </w:t>
      </w:r>
      <w:r w:rsidRPr="0053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Проведено </w:t>
      </w:r>
      <w:r w:rsidR="004E64E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4741</w:t>
      </w:r>
      <w:r w:rsidRPr="00531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проверок в рамках общественного контроля за исполнением трудового законодательства,</w:t>
      </w:r>
      <w:r w:rsidR="004E64E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что на 62,4</w:t>
      </w:r>
      <w:r w:rsidR="004E64E5" w:rsidRPr="004E64E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%</w:t>
      </w:r>
      <w:r w:rsidR="00ED49F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4E64E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больше по ср</w:t>
      </w:r>
      <w:r w:rsidR="00ED49F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="004E64E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внению с предыдущим периодом. </w:t>
      </w:r>
      <w:r w:rsidR="004E64E5" w:rsidRPr="0053112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31127">
        <w:rPr>
          <w:rFonts w:ascii="Times New Roman" w:eastAsia="Times New Roman" w:hAnsi="Times New Roman" w:cs="Times New Roman"/>
          <w:sz w:val="28"/>
          <w:szCs w:val="28"/>
          <w:lang w:eastAsia="ru-RU"/>
        </w:rPr>
        <w:t>ыявлено</w:t>
      </w:r>
      <w:r w:rsidR="004E64E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3172</w:t>
      </w:r>
      <w:r w:rsidRPr="00531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нарушений</w:t>
      </w:r>
      <w:r w:rsidR="004E64E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что на 28</w:t>
      </w:r>
      <w:r w:rsidR="004E64E5" w:rsidRPr="004E64E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%</w:t>
      </w:r>
      <w:r w:rsidR="004E64E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больше по сравнению с предыдущим годом</w:t>
      </w:r>
      <w:r w:rsidRPr="005311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31127">
        <w:rPr>
          <w:rFonts w:ascii="Times New Roman" w:hAnsi="Times New Roman" w:cs="Times New Roman"/>
          <w:sz w:val="28"/>
          <w:szCs w:val="28"/>
        </w:rPr>
        <w:t xml:space="preserve"> Направлено </w:t>
      </w:r>
      <w:r w:rsidR="004E64E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853</w:t>
      </w:r>
      <w:r w:rsidRPr="00531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предложений представителям работодателей об устранении нарушений трудового законодательства и восстановлении нарушенных прав работников. </w:t>
      </w:r>
      <w:r w:rsidR="004E64E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37 </w:t>
      </w:r>
      <w:r w:rsidRPr="00531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материалов представлено в государственную трудовую инспекцию для принятия к нарушителям мер административного воздействия. Восстановлено на прежней работе </w:t>
      </w:r>
      <w:r w:rsidR="004E64E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35</w:t>
      </w:r>
      <w:r w:rsidRPr="00531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работников, предотвращено незаконное увольнение </w:t>
      </w:r>
      <w:r w:rsidR="004E64E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162</w:t>
      </w:r>
      <w:r w:rsidR="00ED4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работников отрасли</w:t>
      </w:r>
      <w:r w:rsidRPr="00531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17E88" w:rsidRDefault="001A7B2B" w:rsidP="00C17E88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en-US"/>
        </w:rPr>
      </w:pPr>
      <w:r w:rsidRPr="00531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Дано </w:t>
      </w:r>
      <w:r w:rsidR="004E64E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13 429 </w:t>
      </w:r>
      <w:r w:rsidRPr="00C20D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консультаций по вопросам применения права</w:t>
      </w:r>
      <w:r w:rsidRPr="00C20D3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и рассмотрено 1</w:t>
      </w:r>
      <w:r w:rsidR="004E64E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735</w:t>
      </w:r>
      <w:r w:rsidRPr="00C20D3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письменных обращений членов профсоюза</w:t>
      </w:r>
      <w:r w:rsidRPr="005311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7E88" w:rsidRDefault="00A82AFF" w:rsidP="00C17E88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en-US"/>
        </w:rPr>
      </w:pPr>
      <w:r w:rsidRPr="00ED49F1">
        <w:rPr>
          <w:rFonts w:ascii="Times New Roman" w:hAnsi="Times New Roman" w:cs="Times New Roman"/>
          <w:sz w:val="28"/>
          <w:szCs w:val="28"/>
          <w:lang w:val="kk-KZ"/>
        </w:rPr>
        <w:t>Вместе стем</w:t>
      </w:r>
      <w:r w:rsidR="000E2B52" w:rsidRPr="00ED49F1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ED49F1">
        <w:rPr>
          <w:rFonts w:ascii="Times New Roman" w:hAnsi="Times New Roman" w:cs="Times New Roman"/>
          <w:sz w:val="28"/>
          <w:szCs w:val="28"/>
          <w:lang w:val="kk-KZ"/>
        </w:rPr>
        <w:t xml:space="preserve"> следует отметить, что после утверждения ОРК</w:t>
      </w:r>
      <w:r w:rsidR="00ED49F1">
        <w:rPr>
          <w:rFonts w:ascii="Times New Roman" w:hAnsi="Times New Roman" w:cs="Times New Roman"/>
          <w:sz w:val="28"/>
          <w:szCs w:val="28"/>
          <w:lang w:val="kk-KZ"/>
        </w:rPr>
        <w:t xml:space="preserve"> (Отраслевая рамка квалификаций)</w:t>
      </w:r>
      <w:r w:rsidRPr="00ED49F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E2B52" w:rsidRPr="00ED49F1">
        <w:rPr>
          <w:rFonts w:ascii="Times New Roman" w:hAnsi="Times New Roman" w:cs="Times New Roman"/>
          <w:sz w:val="28"/>
          <w:szCs w:val="28"/>
          <w:lang w:val="kk-KZ"/>
        </w:rPr>
        <w:t xml:space="preserve">на </w:t>
      </w:r>
      <w:r w:rsidR="000E2B52" w:rsidRPr="00ED49F1">
        <w:rPr>
          <w:rFonts w:ascii="Times New Roman" w:hAnsi="Times New Roman" w:cs="Times New Roman"/>
          <w:sz w:val="28"/>
          <w:szCs w:val="28"/>
        </w:rPr>
        <w:t>заседани</w:t>
      </w:r>
      <w:r w:rsidR="000E2B52" w:rsidRPr="00ED49F1">
        <w:rPr>
          <w:rFonts w:ascii="Times New Roman" w:hAnsi="Times New Roman" w:cs="Times New Roman"/>
          <w:sz w:val="28"/>
          <w:szCs w:val="28"/>
          <w:lang w:val="kk-KZ"/>
        </w:rPr>
        <w:t xml:space="preserve">и </w:t>
      </w:r>
      <w:r w:rsidR="000E2B52" w:rsidRPr="00ED49F1">
        <w:rPr>
          <w:rFonts w:ascii="Times New Roman" w:hAnsi="Times New Roman" w:cs="Times New Roman"/>
          <w:sz w:val="28"/>
          <w:szCs w:val="28"/>
        </w:rPr>
        <w:t>Отраслевой комиссии</w:t>
      </w:r>
      <w:r w:rsidR="000E2B52" w:rsidRPr="00ED49F1">
        <w:rPr>
          <w:rFonts w:ascii="Times New Roman" w:hAnsi="Times New Roman" w:cs="Times New Roman"/>
          <w:sz w:val="28"/>
          <w:szCs w:val="28"/>
          <w:lang w:val="kk-KZ"/>
        </w:rPr>
        <w:t xml:space="preserve"> проведен семинар </w:t>
      </w:r>
      <w:r w:rsidR="000E2B52" w:rsidRPr="00ED49F1">
        <w:rPr>
          <w:rFonts w:ascii="Times New Roman" w:hAnsi="Times New Roman" w:cs="Times New Roman"/>
          <w:color w:val="000000"/>
          <w:sz w:val="28"/>
          <w:szCs w:val="28"/>
          <w:lang w:val="kk-KZ"/>
        </w:rPr>
        <w:t>по разъяснению</w:t>
      </w:r>
      <w:r w:rsidRPr="00ED49F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нового профессионального стандарта</w:t>
      </w:r>
      <w:r w:rsidR="000E2B52" w:rsidRPr="00ED49F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«Педагог»</w:t>
      </w:r>
      <w:r w:rsidRPr="00ED49F1"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  <w:r w:rsidR="00ED49F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1C67CA" w:rsidRPr="00ED49F1">
        <w:rPr>
          <w:rFonts w:ascii="Times New Roman" w:hAnsi="Times New Roman" w:cs="Times New Roman"/>
          <w:sz w:val="28"/>
          <w:szCs w:val="28"/>
        </w:rPr>
        <w:t>Сторонам</w:t>
      </w:r>
      <w:r w:rsidR="001C67CA" w:rsidRPr="00ED49F1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1C67CA" w:rsidRPr="00ED49F1">
        <w:rPr>
          <w:rFonts w:ascii="Times New Roman" w:hAnsi="Times New Roman" w:cs="Times New Roman"/>
          <w:sz w:val="28"/>
          <w:szCs w:val="28"/>
        </w:rPr>
        <w:t xml:space="preserve"> Соглашения проведе</w:t>
      </w:r>
      <w:r w:rsidR="00ED49F1">
        <w:rPr>
          <w:rFonts w:ascii="Times New Roman" w:hAnsi="Times New Roman" w:cs="Times New Roman"/>
          <w:sz w:val="28"/>
          <w:szCs w:val="28"/>
          <w:lang w:val="kk-KZ"/>
        </w:rPr>
        <w:t>на</w:t>
      </w:r>
      <w:r w:rsidR="00ED49F1">
        <w:rPr>
          <w:rFonts w:ascii="Times New Roman" w:hAnsi="Times New Roman" w:cs="Times New Roman"/>
          <w:sz w:val="28"/>
          <w:szCs w:val="28"/>
        </w:rPr>
        <w:t xml:space="preserve"> работа</w:t>
      </w:r>
      <w:r w:rsidR="001C67CA" w:rsidRPr="00ED49F1">
        <w:rPr>
          <w:rFonts w:ascii="Times New Roman" w:hAnsi="Times New Roman" w:cs="Times New Roman"/>
          <w:sz w:val="28"/>
          <w:szCs w:val="28"/>
        </w:rPr>
        <w:t xml:space="preserve"> по разъяснению в трудовых коллективах назначение Отраслевой рамки квалификации</w:t>
      </w:r>
      <w:r w:rsidR="00ED49F1">
        <w:rPr>
          <w:rFonts w:ascii="Times New Roman" w:hAnsi="Times New Roman" w:cs="Times New Roman"/>
          <w:sz w:val="28"/>
          <w:szCs w:val="28"/>
        </w:rPr>
        <w:t xml:space="preserve"> и профстандарта</w:t>
      </w:r>
      <w:r w:rsidR="001C67CA" w:rsidRPr="00ED49F1">
        <w:rPr>
          <w:rFonts w:ascii="Times New Roman" w:hAnsi="Times New Roman" w:cs="Times New Roman"/>
          <w:sz w:val="28"/>
          <w:szCs w:val="28"/>
        </w:rPr>
        <w:t>.</w:t>
      </w:r>
    </w:p>
    <w:p w:rsidR="00C17E88" w:rsidRDefault="00ED49F1" w:rsidP="00C17E8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 настоящее время профстандарт</w:t>
      </w:r>
      <w:r w:rsidR="001C67CA" w:rsidRPr="001C67CA">
        <w:rPr>
          <w:rFonts w:ascii="Times New Roman" w:hAnsi="Times New Roman" w:cs="Times New Roman"/>
          <w:sz w:val="28"/>
          <w:szCs w:val="28"/>
          <w:lang w:val="kk-KZ"/>
        </w:rPr>
        <w:t xml:space="preserve"> «Педагог» находится в стадии </w:t>
      </w:r>
      <w:r w:rsidR="001C67CA" w:rsidRPr="001C67CA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утвержд</w:t>
      </w:r>
      <w:r w:rsidR="001C67CA" w:rsidRPr="001C67CA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ения</w:t>
      </w:r>
      <w:r w:rsidR="001C67CA" w:rsidRPr="001C67CA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Национальной палатой предпринимателей Республики Казахстан в установленном уполномоченным государственным органом по труду порядке.</w:t>
      </w:r>
    </w:p>
    <w:p w:rsidR="00C17E88" w:rsidRDefault="002633B2" w:rsidP="00C17E88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en-US"/>
        </w:rPr>
      </w:pPr>
      <w:r w:rsidRPr="00C17E88">
        <w:rPr>
          <w:rFonts w:ascii="Times New Roman" w:hAnsi="Times New Roman" w:cs="Times New Roman"/>
          <w:sz w:val="28"/>
          <w:szCs w:val="28"/>
        </w:rPr>
        <w:t xml:space="preserve">В рамках реализации </w:t>
      </w:r>
      <w:r w:rsidRPr="00C17E88">
        <w:rPr>
          <w:rFonts w:ascii="Times New Roman" w:hAnsi="Times New Roman" w:cs="Times New Roman"/>
          <w:sz w:val="28"/>
          <w:szCs w:val="28"/>
          <w:lang w:val="kk-KZ"/>
        </w:rPr>
        <w:t>мероприятий</w:t>
      </w:r>
      <w:r w:rsidRPr="00C17E88">
        <w:rPr>
          <w:rFonts w:ascii="Times New Roman" w:hAnsi="Times New Roman" w:cs="Times New Roman"/>
          <w:sz w:val="28"/>
          <w:szCs w:val="28"/>
        </w:rPr>
        <w:t xml:space="preserve"> данного раздела профсоюзом проделана определенная работа по консолидации трудовых коллективов на выполнение отраслевых задач, укреплению трудовой дисциплины посредством имеющихся форм профсоюзной работы.</w:t>
      </w:r>
    </w:p>
    <w:p w:rsidR="00C17E88" w:rsidRDefault="002633B2" w:rsidP="00C17E88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en-US"/>
        </w:rPr>
      </w:pPr>
      <w:r w:rsidRPr="00512DC4">
        <w:rPr>
          <w:rFonts w:ascii="Times New Roman" w:hAnsi="Times New Roman" w:cs="Times New Roman"/>
          <w:sz w:val="28"/>
          <w:szCs w:val="28"/>
          <w:shd w:val="clear" w:color="auto" w:fill="FFFFFF"/>
        </w:rPr>
        <w:t>В целях формирования</w:t>
      </w:r>
      <w:r w:rsidRPr="00512DC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положительного имиджа педагога в обществе  </w:t>
      </w:r>
      <w:r w:rsidRPr="00512DC4">
        <w:rPr>
          <w:rFonts w:ascii="Times New Roman" w:hAnsi="Times New Roman" w:cs="Times New Roman"/>
          <w:sz w:val="28"/>
          <w:szCs w:val="28"/>
          <w:shd w:val="clear" w:color="auto" w:fill="FFFFFF"/>
        </w:rPr>
        <w:t>регулярно проводятся профессиональные конкурсы, акции</w:t>
      </w:r>
      <w:r w:rsidRPr="00512DC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512DC4">
        <w:rPr>
          <w:rFonts w:ascii="Times New Roman" w:hAnsi="Times New Roman" w:cs="Times New Roman"/>
          <w:sz w:val="28"/>
          <w:szCs w:val="28"/>
          <w:shd w:val="clear" w:color="auto" w:fill="FFFFFF"/>
        </w:rPr>
        <w:t>форумы, слеты, круглые столы и другие мероприятия</w:t>
      </w:r>
      <w:r w:rsidRPr="00512DC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="00ED49F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12DC4">
        <w:rPr>
          <w:rFonts w:ascii="Times New Roman" w:hAnsi="Times New Roman" w:cs="Times New Roman"/>
          <w:sz w:val="28"/>
          <w:szCs w:val="28"/>
          <w:shd w:val="clear" w:color="auto" w:fill="FFFFFF"/>
        </w:rPr>
        <w:t>Отчеты о проведении таких мероприятий всегда можно найти на страницах сайта профсоюза.</w:t>
      </w:r>
    </w:p>
    <w:p w:rsidR="00C17E88" w:rsidRDefault="002633B2" w:rsidP="00C17E88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en-US"/>
        </w:rPr>
      </w:pPr>
      <w:r w:rsidRPr="00512D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Знаковыми стали мероприятия республиканского формата, организованные профсоюзом, такие как: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Республиканский молодежный лагерь,</w:t>
      </w:r>
      <w:r w:rsidR="00ED49F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512DC4">
        <w:rPr>
          <w:rFonts w:ascii="Times New Roman" w:hAnsi="Times New Roman" w:cs="Times New Roman"/>
          <w:sz w:val="28"/>
          <w:szCs w:val="28"/>
          <w:shd w:val="clear" w:color="auto" w:fill="FFFFFF"/>
        </w:rPr>
        <w:t>праздничный вечер, посвященный Дню труда и Дню учителя, форум студенческой молодежи  и другие.</w:t>
      </w:r>
    </w:p>
    <w:p w:rsidR="00C17E88" w:rsidRDefault="002633B2" w:rsidP="00C17E88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en-US"/>
        </w:rPr>
      </w:pPr>
      <w:r w:rsidRPr="00512D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Практически все профессиональные конкурсы в регионах проводятся при содействии и на средства профсоюзных организаций. </w:t>
      </w:r>
    </w:p>
    <w:p w:rsidR="00C17E88" w:rsidRDefault="002633B2" w:rsidP="00C17E88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Целенаправленная работа проводилась </w:t>
      </w:r>
      <w:r w:rsidRPr="001C76B2">
        <w:rPr>
          <w:rFonts w:ascii="Times New Roman" w:hAnsi="Times New Roman" w:cs="Times New Roman"/>
          <w:sz w:val="28"/>
          <w:szCs w:val="28"/>
        </w:rPr>
        <w:t xml:space="preserve">в сфере реализации молодежной политики: </w:t>
      </w:r>
    </w:p>
    <w:p w:rsidR="00C17E88" w:rsidRDefault="002633B2" w:rsidP="00C17E88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- 5 февраля Совет молодежи отраслевого профсоюза принял участие в подготовке и проведении Форума рабочей молодежи «Бесплатное ПТО – гарантия надежного будущего». </w:t>
      </w:r>
    </w:p>
    <w:p w:rsidR="00C17E88" w:rsidRDefault="002633B2" w:rsidP="00C17E88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- 21-22 апреля по инициативе Совета по делам молодежи в рамках Всемирного труда прошла Республиканская молодежная акция «</w:t>
      </w:r>
      <w:r>
        <w:rPr>
          <w:rFonts w:ascii="Times New Roman" w:hAnsi="Times New Roman" w:cs="Times New Roman"/>
          <w:sz w:val="28"/>
          <w:szCs w:val="28"/>
          <w:lang w:val="kk-KZ"/>
        </w:rPr>
        <w:t>Жүректен жүрекке</w:t>
      </w:r>
      <w:r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посвященная 25-летию Независимости Республики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kk-KZ"/>
        </w:rPr>
        <w:t>азахстан. Старт акции был дан в Доме престарелых и инвалидов г.Астаны, в ходе которой была оказана посильная благотворительная помощь пожилым и престарелым людям, малообеспеченным семьм, организована работа по посадке деревьев и очистке территории.</w:t>
      </w:r>
    </w:p>
    <w:p w:rsidR="00C17E88" w:rsidRDefault="002633B2" w:rsidP="00C17E88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- в</w:t>
      </w:r>
      <w:r w:rsidR="00ED49F1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июне месяце в </w:t>
      </w:r>
      <w:r w:rsidRPr="00470C74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г.Алматы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,</w:t>
      </w:r>
      <w:r w:rsidRPr="00470C74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на базе п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ансионата «Каргалы» состоялся</w:t>
      </w:r>
      <w:r w:rsidRPr="00470C74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Республиканский молодежный летни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й лагерь профсоюза отрасли с </w:t>
      </w:r>
      <w:r w:rsidRPr="00470C74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участи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ем</w:t>
      </w:r>
      <w:r w:rsidRPr="00470C74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молоды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х</w:t>
      </w:r>
      <w:r w:rsidRPr="00470C74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профсоюзны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х</w:t>
      </w:r>
      <w:r w:rsidRPr="00470C74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активист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ов</w:t>
      </w:r>
      <w:r w:rsidRPr="00470C74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со всех регионов страны.</w:t>
      </w:r>
      <w:r w:rsidR="00ED49F1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Pr="00470C74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Программа Лагеря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,</w:t>
      </w:r>
      <w:r w:rsidR="00ED49F1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состоявшиеся</w:t>
      </w:r>
      <w:r w:rsidRPr="00470C74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тренинги,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мероприятия </w:t>
      </w:r>
      <w:r w:rsidRPr="00470C74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способств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уют</w:t>
      </w:r>
      <w:r w:rsidRPr="00470C74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выявлению лидерских качеств у молодых активистов,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воспитанию и формированию у молодежи  профсоюзной солидарности и</w:t>
      </w:r>
      <w:r w:rsidRPr="00470C74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единст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ва.</w:t>
      </w:r>
      <w:r w:rsidR="00ED49F1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В текущем году молодежный лагерь бу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дет проходить в Павлодаре с 26 – 30 июня</w:t>
      </w:r>
      <w:r w:rsidR="001468BD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.</w:t>
      </w:r>
    </w:p>
    <w:p w:rsidR="00C17E88" w:rsidRDefault="002633B2" w:rsidP="00C17E88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  <w:lang w:val="kk-KZ"/>
        </w:rPr>
        <w:t xml:space="preserve">- </w:t>
      </w:r>
      <w:r w:rsidRPr="0091034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 xml:space="preserve">28-29 ноября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kk-KZ"/>
        </w:rPr>
        <w:t>2016</w:t>
      </w:r>
      <w:r w:rsidRPr="0091034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года в городе Шымкент</w:t>
      </w:r>
      <w:r w:rsidR="00ED49F1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>е</w:t>
      </w:r>
      <w:r w:rsidRPr="0091034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kk-KZ"/>
        </w:rPr>
        <w:t xml:space="preserve">достойно прошел </w:t>
      </w:r>
      <w:r w:rsidRPr="0091034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>республиканский молодежный форум «Ровесники Независимости».</w:t>
      </w:r>
      <w:r w:rsidR="001468BD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kk-KZ"/>
        </w:rPr>
        <w:t xml:space="preserve"> В текущем году </w:t>
      </w:r>
      <w:r w:rsidR="00ED49F1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kk-KZ"/>
        </w:rPr>
        <w:t xml:space="preserve">аналогичное мероприятие </w:t>
      </w:r>
      <w:r w:rsidR="001468BD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kk-KZ"/>
        </w:rPr>
        <w:t>запланирован</w:t>
      </w:r>
      <w:r w:rsidR="00ED49F1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kk-KZ"/>
        </w:rPr>
        <w:t>о</w:t>
      </w:r>
      <w:r w:rsidR="001468BD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kk-KZ"/>
        </w:rPr>
        <w:t xml:space="preserve"> на ноябрь</w:t>
      </w:r>
      <w:r w:rsidR="00ED49F1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kk-KZ"/>
        </w:rPr>
        <w:t xml:space="preserve"> месяц</w:t>
      </w:r>
      <w:r w:rsidR="001468BD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kk-KZ"/>
        </w:rPr>
        <w:t xml:space="preserve"> в г.Атырау. </w:t>
      </w:r>
    </w:p>
    <w:p w:rsidR="00C17E88" w:rsidRDefault="00ED49F1" w:rsidP="00C17E88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DE2002">
        <w:rPr>
          <w:rFonts w:ascii="Times New Roman" w:hAnsi="Times New Roman" w:cs="Times New Roman"/>
          <w:sz w:val="28"/>
          <w:szCs w:val="28"/>
        </w:rPr>
        <w:t>пециалистами профсоюза разработаны</w:t>
      </w:r>
      <w:r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="00DE2002" w:rsidRPr="00512DC4">
        <w:rPr>
          <w:rFonts w:ascii="Times New Roman" w:hAnsi="Times New Roman" w:cs="Times New Roman"/>
          <w:sz w:val="28"/>
          <w:szCs w:val="28"/>
        </w:rPr>
        <w:t xml:space="preserve"> о производственном совете и техническом инспекторе по безопасности и охране труда, о</w:t>
      </w:r>
      <w:r>
        <w:rPr>
          <w:rFonts w:ascii="Times New Roman" w:hAnsi="Times New Roman" w:cs="Times New Roman"/>
          <w:sz w:val="28"/>
          <w:szCs w:val="28"/>
        </w:rPr>
        <w:t xml:space="preserve"> согласительной комиссии, </w:t>
      </w:r>
      <w:r w:rsidR="00DE2002" w:rsidRPr="00512DC4">
        <w:rPr>
          <w:rFonts w:ascii="Times New Roman" w:hAnsi="Times New Roman" w:cs="Times New Roman"/>
          <w:sz w:val="28"/>
          <w:szCs w:val="28"/>
        </w:rPr>
        <w:t xml:space="preserve"> методические рекомендации по работе согласительных комиссий в условиях новог</w:t>
      </w:r>
      <w:r w:rsidR="00DE2002">
        <w:rPr>
          <w:rFonts w:ascii="Times New Roman" w:hAnsi="Times New Roman" w:cs="Times New Roman"/>
          <w:sz w:val="28"/>
          <w:szCs w:val="28"/>
        </w:rPr>
        <w:t>о правового регулирования их де</w:t>
      </w:r>
      <w:r w:rsidR="00DE2002" w:rsidRPr="00512DC4">
        <w:rPr>
          <w:rFonts w:ascii="Times New Roman" w:hAnsi="Times New Roman" w:cs="Times New Roman"/>
          <w:sz w:val="28"/>
          <w:szCs w:val="28"/>
        </w:rPr>
        <w:t>ятельности.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2002" w:rsidRPr="00B601E0">
        <w:rPr>
          <w:rFonts w:ascii="Times New Roman" w:hAnsi="Times New Roman"/>
          <w:sz w:val="26"/>
          <w:szCs w:val="26"/>
        </w:rPr>
        <w:t>Разработано</w:t>
      </w:r>
      <w:r>
        <w:rPr>
          <w:rFonts w:ascii="Times New Roman" w:hAnsi="Times New Roman"/>
          <w:sz w:val="26"/>
          <w:szCs w:val="26"/>
        </w:rPr>
        <w:t xml:space="preserve"> </w:t>
      </w:r>
      <w:r w:rsidR="00DE2002" w:rsidRPr="001C76B2">
        <w:rPr>
          <w:rFonts w:ascii="Times New Roman" w:hAnsi="Times New Roman" w:cs="Times New Roman"/>
          <w:i/>
          <w:sz w:val="28"/>
          <w:szCs w:val="28"/>
        </w:rPr>
        <w:t>Положение об отраслевой системе управления охраной труда (СУОТ</w:t>
      </w:r>
      <w:r w:rsidR="00DE2002" w:rsidRPr="001C76B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2002" w:rsidRPr="001C76B2">
        <w:rPr>
          <w:rFonts w:ascii="Times New Roman" w:hAnsi="Times New Roman"/>
          <w:sz w:val="28"/>
          <w:szCs w:val="28"/>
        </w:rPr>
        <w:t xml:space="preserve">на основании Трудового кодекса Республики Казахстан с учетом требований </w:t>
      </w:r>
      <w:r w:rsidR="00DE2002" w:rsidRPr="001C76B2">
        <w:rPr>
          <w:rStyle w:val="s1"/>
          <w:rFonts w:ascii="Times New Roman" w:hAnsi="Times New Roman"/>
          <w:sz w:val="28"/>
          <w:szCs w:val="28"/>
        </w:rPr>
        <w:t xml:space="preserve">СТ РК 12.0.003-2010 </w:t>
      </w:r>
      <w:r w:rsidR="00DE2002" w:rsidRPr="001C76B2">
        <w:rPr>
          <w:rFonts w:ascii="Times New Roman" w:hAnsi="Times New Roman"/>
          <w:sz w:val="28"/>
          <w:szCs w:val="28"/>
        </w:rPr>
        <w:t>«Системы управления охраной труда. Общие требования»</w:t>
      </w:r>
      <w:r>
        <w:rPr>
          <w:rFonts w:ascii="Times New Roman" w:hAnsi="Times New Roman"/>
          <w:sz w:val="28"/>
          <w:szCs w:val="28"/>
        </w:rPr>
        <w:t xml:space="preserve">. </w:t>
      </w:r>
      <w:r w:rsidR="00DE4C6E">
        <w:rPr>
          <w:rFonts w:ascii="Times New Roman" w:hAnsi="Times New Roman"/>
          <w:sz w:val="28"/>
          <w:szCs w:val="28"/>
        </w:rPr>
        <w:t>Т</w:t>
      </w:r>
      <w:r w:rsidR="00850634">
        <w:rPr>
          <w:rFonts w:ascii="Times New Roman" w:hAnsi="Times New Roman"/>
          <w:sz w:val="28"/>
          <w:szCs w:val="28"/>
        </w:rPr>
        <w:t>екст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  <w:r w:rsidR="00DE2002" w:rsidRPr="001C76B2">
        <w:rPr>
          <w:rFonts w:ascii="Times New Roman" w:hAnsi="Times New Roman"/>
          <w:sz w:val="28"/>
          <w:szCs w:val="28"/>
        </w:rPr>
        <w:t xml:space="preserve">Положения </w:t>
      </w:r>
      <w:r w:rsidR="00850634">
        <w:rPr>
          <w:rFonts w:ascii="Times New Roman" w:hAnsi="Times New Roman"/>
          <w:sz w:val="28"/>
          <w:szCs w:val="28"/>
          <w:lang w:val="kk-KZ"/>
        </w:rPr>
        <w:t>р</w:t>
      </w:r>
      <w:r w:rsidR="00850634">
        <w:rPr>
          <w:rFonts w:ascii="Times New Roman" w:hAnsi="Times New Roman"/>
          <w:sz w:val="28"/>
          <w:szCs w:val="28"/>
        </w:rPr>
        <w:t>азме</w:t>
      </w:r>
      <w:r>
        <w:rPr>
          <w:rFonts w:ascii="Times New Roman" w:hAnsi="Times New Roman"/>
          <w:sz w:val="28"/>
          <w:szCs w:val="28"/>
          <w:lang w:val="kk-KZ"/>
        </w:rPr>
        <w:t xml:space="preserve">щен </w:t>
      </w:r>
      <w:r w:rsidR="00DE2002" w:rsidRPr="001C76B2">
        <w:rPr>
          <w:rFonts w:ascii="Times New Roman" w:hAnsi="Times New Roman"/>
          <w:sz w:val="28"/>
          <w:szCs w:val="28"/>
        </w:rPr>
        <w:t>на официальных сайтах Министерства образования и науки РК и Казахстанского отраслевого профсоюза работников образования и науки.</w:t>
      </w:r>
    </w:p>
    <w:p w:rsidR="00C17E88" w:rsidRDefault="00ED49F1" w:rsidP="00C17E88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Проводя</w:t>
      </w:r>
      <w:r w:rsidR="00DE2002" w:rsidRPr="0085063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тся  мероприятия по о</w:t>
      </w:r>
      <w:r w:rsidR="00DE2002" w:rsidRPr="0085063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беспечени</w:t>
      </w:r>
      <w:r w:rsidR="00DE2002" w:rsidRPr="0085063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ю</w:t>
      </w:r>
      <w:r w:rsidR="00DE2002" w:rsidRPr="00850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оперативного и практического руководства технической инспекцией труда профсоюза, организация обучения технических инспекторов труда.</w:t>
      </w:r>
      <w:r w:rsidR="00DE2002" w:rsidRPr="0085063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В текущем году 5 апреля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проведен семинар для технисеки</w:t>
      </w:r>
      <w:r w:rsidR="00DE2002" w:rsidRPr="0085063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х инспекторов </w:t>
      </w:r>
      <w:r w:rsidR="00850634" w:rsidRPr="0085063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 </w:t>
      </w:r>
    </w:p>
    <w:p w:rsidR="00C17E88" w:rsidRDefault="00850634" w:rsidP="00C17E88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en-US"/>
        </w:rPr>
      </w:pPr>
      <w:r w:rsidRPr="0085063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Издана книга в двух частях «Материалы в помощь техническим инспекторам по безопасности и охране труда» </w:t>
      </w:r>
    </w:p>
    <w:p w:rsidR="00C17E88" w:rsidRDefault="00850634" w:rsidP="00C17E88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На сегодня </w:t>
      </w:r>
      <w:r w:rsidR="002633B2">
        <w:rPr>
          <w:rFonts w:ascii="Times New Roman" w:eastAsia="Times New Roman" w:hAnsi="Times New Roman" w:cs="Times New Roman"/>
          <w:sz w:val="28"/>
          <w:szCs w:val="28"/>
        </w:rPr>
        <w:t>завершена работа</w:t>
      </w:r>
      <w:r w:rsidR="002633B2" w:rsidRPr="00512DC4">
        <w:rPr>
          <w:rFonts w:ascii="Times New Roman" w:eastAsia="Times New Roman" w:hAnsi="Times New Roman" w:cs="Times New Roman"/>
          <w:sz w:val="28"/>
          <w:szCs w:val="28"/>
        </w:rPr>
        <w:t xml:space="preserve"> по формированию производственных советов и</w:t>
      </w:r>
      <w:r w:rsidR="002633B2">
        <w:rPr>
          <w:rFonts w:ascii="Times New Roman" w:eastAsia="Times New Roman" w:hAnsi="Times New Roman" w:cs="Times New Roman"/>
          <w:sz w:val="28"/>
          <w:szCs w:val="28"/>
        </w:rPr>
        <w:t xml:space="preserve"> назначению</w:t>
      </w:r>
      <w:r w:rsidR="002633B2" w:rsidRPr="00512DC4">
        <w:rPr>
          <w:rFonts w:ascii="Times New Roman" w:eastAsia="Times New Roman" w:hAnsi="Times New Roman" w:cs="Times New Roman"/>
          <w:sz w:val="28"/>
          <w:szCs w:val="28"/>
        </w:rPr>
        <w:t xml:space="preserve"> технических инспекторов по безопасности и охране труда. Производственные советы формируются на паритетных началах из представителей работодателя и работников, в их компетенцию входит разработка положений и техническом инспекторе, наделение его определенными правами и обязанностями. Ожидается, что соподчинение </w:t>
      </w:r>
      <w:r w:rsidR="002633B2" w:rsidRPr="00512DC4">
        <w:rPr>
          <w:rFonts w:ascii="Times New Roman" w:eastAsia="Times New Roman" w:hAnsi="Times New Roman" w:cs="Times New Roman"/>
          <w:sz w:val="28"/>
          <w:szCs w:val="28"/>
        </w:rPr>
        <w:lastRenderedPageBreak/>
        <w:t>технического инспектора позволит значительно повысить эффективность его работы по предупреждению несчастных случаев на производстве.</w:t>
      </w:r>
    </w:p>
    <w:p w:rsidR="00C17E88" w:rsidRDefault="002633B2" w:rsidP="00C17E88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en-US"/>
        </w:rPr>
      </w:pPr>
      <w:r w:rsidRPr="00BD07FF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отчетами членских организаций установлено, что по состоянию на </w:t>
      </w:r>
      <w:r w:rsidR="00DE4C6E">
        <w:rPr>
          <w:rFonts w:ascii="Times New Roman" w:eastAsia="Times New Roman" w:hAnsi="Times New Roman" w:cs="Times New Roman"/>
          <w:sz w:val="28"/>
          <w:szCs w:val="28"/>
          <w:lang w:val="kk-KZ"/>
        </w:rPr>
        <w:t>1 января</w:t>
      </w:r>
      <w:r w:rsidRPr="00BD07FF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DE4C6E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Pr="00BD07FF">
        <w:rPr>
          <w:rFonts w:ascii="Times New Roman" w:eastAsia="Times New Roman" w:hAnsi="Times New Roman" w:cs="Times New Roman"/>
          <w:sz w:val="28"/>
          <w:szCs w:val="28"/>
        </w:rPr>
        <w:t xml:space="preserve"> года в отрасли осуществляют деятельность </w:t>
      </w:r>
      <w:r w:rsidR="00DE4C6E" w:rsidRPr="00DE4C6E">
        <w:rPr>
          <w:rFonts w:ascii="Times New Roman" w:eastAsia="Times New Roman" w:hAnsi="Times New Roman" w:cs="Times New Roman"/>
          <w:sz w:val="28"/>
          <w:szCs w:val="28"/>
          <w:lang w:eastAsia="ru-RU"/>
        </w:rPr>
        <w:t>10036</w:t>
      </w:r>
      <w:r w:rsidR="00ED4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07FF">
        <w:rPr>
          <w:rFonts w:ascii="Times New Roman" w:eastAsia="Times New Roman" w:hAnsi="Times New Roman" w:cs="Times New Roman"/>
          <w:sz w:val="28"/>
          <w:szCs w:val="28"/>
        </w:rPr>
        <w:t xml:space="preserve">технических инспекторов, которые выявили </w:t>
      </w:r>
      <w:r w:rsidR="00DE4C6E">
        <w:rPr>
          <w:rFonts w:ascii="Times New Roman" w:eastAsia="Times New Roman" w:hAnsi="Times New Roman" w:cs="Times New Roman"/>
          <w:sz w:val="28"/>
          <w:szCs w:val="28"/>
          <w:lang w:val="kk-KZ"/>
        </w:rPr>
        <w:t>1695</w:t>
      </w:r>
      <w:r w:rsidRPr="00BD07FF">
        <w:rPr>
          <w:rFonts w:ascii="Times New Roman" w:eastAsia="Times New Roman" w:hAnsi="Times New Roman" w:cs="Times New Roman"/>
          <w:sz w:val="28"/>
          <w:szCs w:val="28"/>
        </w:rPr>
        <w:t xml:space="preserve"> нарушений, в т.ч.: обеспечение безопасных условий труда – 3</w:t>
      </w:r>
      <w:r w:rsidR="00DE4C6E">
        <w:rPr>
          <w:rFonts w:ascii="Times New Roman" w:eastAsia="Times New Roman" w:hAnsi="Times New Roman" w:cs="Times New Roman"/>
          <w:sz w:val="28"/>
          <w:szCs w:val="28"/>
          <w:lang w:val="kk-KZ"/>
        </w:rPr>
        <w:t>31</w:t>
      </w:r>
      <w:r w:rsidRPr="00BD07FF">
        <w:rPr>
          <w:rFonts w:ascii="Times New Roman" w:eastAsia="Times New Roman" w:hAnsi="Times New Roman" w:cs="Times New Roman"/>
          <w:sz w:val="28"/>
          <w:szCs w:val="28"/>
        </w:rPr>
        <w:t xml:space="preserve">, нарушение требований правил, инструкций – </w:t>
      </w:r>
      <w:r w:rsidR="00DE4C6E">
        <w:rPr>
          <w:rFonts w:ascii="Times New Roman" w:eastAsia="Times New Roman" w:hAnsi="Times New Roman" w:cs="Times New Roman"/>
          <w:sz w:val="28"/>
          <w:szCs w:val="28"/>
          <w:lang w:val="kk-KZ"/>
        </w:rPr>
        <w:t>363</w:t>
      </w:r>
      <w:r w:rsidRPr="00BD07FF">
        <w:rPr>
          <w:rFonts w:ascii="Times New Roman" w:eastAsia="Times New Roman" w:hAnsi="Times New Roman" w:cs="Times New Roman"/>
          <w:sz w:val="28"/>
          <w:szCs w:val="28"/>
        </w:rPr>
        <w:t xml:space="preserve">, по обучению и инструктажу работников – </w:t>
      </w:r>
      <w:r w:rsidR="00DE4C6E">
        <w:rPr>
          <w:rFonts w:ascii="Times New Roman" w:eastAsia="Times New Roman" w:hAnsi="Times New Roman" w:cs="Times New Roman"/>
          <w:sz w:val="28"/>
          <w:szCs w:val="28"/>
          <w:lang w:val="kk-KZ"/>
        </w:rPr>
        <w:t>243</w:t>
      </w:r>
      <w:r w:rsidRPr="00BD07FF">
        <w:rPr>
          <w:rFonts w:ascii="Times New Roman" w:eastAsia="Times New Roman" w:hAnsi="Times New Roman" w:cs="Times New Roman"/>
          <w:sz w:val="28"/>
          <w:szCs w:val="28"/>
        </w:rPr>
        <w:t xml:space="preserve">, по обеспечению спецодеждой, спецобувью, СИЗ – </w:t>
      </w:r>
      <w:r w:rsidR="00DE4C6E">
        <w:rPr>
          <w:rFonts w:ascii="Times New Roman" w:eastAsia="Times New Roman" w:hAnsi="Times New Roman" w:cs="Times New Roman"/>
          <w:sz w:val="28"/>
          <w:szCs w:val="28"/>
          <w:lang w:val="kk-KZ"/>
        </w:rPr>
        <w:t>522</w:t>
      </w:r>
      <w:r w:rsidRPr="00BD07FF">
        <w:rPr>
          <w:rFonts w:ascii="Times New Roman" w:eastAsia="Times New Roman" w:hAnsi="Times New Roman" w:cs="Times New Roman"/>
          <w:sz w:val="28"/>
          <w:szCs w:val="28"/>
        </w:rPr>
        <w:t xml:space="preserve">, прочие – </w:t>
      </w:r>
      <w:r w:rsidR="00DE4C6E">
        <w:rPr>
          <w:rFonts w:ascii="Times New Roman" w:eastAsia="Times New Roman" w:hAnsi="Times New Roman" w:cs="Times New Roman"/>
          <w:sz w:val="28"/>
          <w:szCs w:val="28"/>
          <w:lang w:val="kk-KZ"/>
        </w:rPr>
        <w:t>236</w:t>
      </w:r>
      <w:r w:rsidRPr="00BD07F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73D82" w:rsidRPr="00C17E88" w:rsidRDefault="00D73D82" w:rsidP="00C17E88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настоящее время начата работа по проектированию Отраслевого соглашения на 2018-2020 годы.</w:t>
      </w:r>
    </w:p>
    <w:p w:rsidR="00D73D82" w:rsidRDefault="00D73D82" w:rsidP="002633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3D82" w:rsidRDefault="00D73D82" w:rsidP="002633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3D82" w:rsidRPr="00C17E88" w:rsidRDefault="00C17E88" w:rsidP="002633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D73D82" w:rsidRPr="00C17E88">
        <w:rPr>
          <w:rFonts w:ascii="Times New Roman" w:eastAsia="Times New Roman" w:hAnsi="Times New Roman" w:cs="Times New Roman"/>
          <w:sz w:val="28"/>
          <w:szCs w:val="28"/>
        </w:rPr>
        <w:t xml:space="preserve">Заместитель председателя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D73D82" w:rsidRPr="00C17E8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D73D82" w:rsidRPr="00C17E88">
        <w:rPr>
          <w:rFonts w:ascii="Times New Roman" w:eastAsia="Times New Roman" w:hAnsi="Times New Roman" w:cs="Times New Roman"/>
          <w:sz w:val="28"/>
          <w:szCs w:val="28"/>
        </w:rPr>
        <w:t xml:space="preserve">                 В.</w:t>
      </w:r>
      <w:r w:rsidR="00493F70">
        <w:rPr>
          <w:rFonts w:ascii="Times New Roman" w:eastAsia="Times New Roman" w:hAnsi="Times New Roman" w:cs="Times New Roman"/>
          <w:sz w:val="28"/>
          <w:szCs w:val="28"/>
        </w:rPr>
        <w:t xml:space="preserve">Ф. </w:t>
      </w:r>
      <w:r w:rsidR="00D73D82" w:rsidRPr="00C17E88">
        <w:rPr>
          <w:rFonts w:ascii="Times New Roman" w:eastAsia="Times New Roman" w:hAnsi="Times New Roman" w:cs="Times New Roman"/>
          <w:sz w:val="28"/>
          <w:szCs w:val="28"/>
        </w:rPr>
        <w:t>Беженаров</w:t>
      </w:r>
    </w:p>
    <w:p w:rsidR="002633B2" w:rsidRPr="00197381" w:rsidRDefault="002633B2" w:rsidP="002633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33B2" w:rsidRPr="00197381" w:rsidRDefault="002633B2" w:rsidP="002633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2633B2" w:rsidRPr="00197381" w:rsidSect="00C17E88">
      <w:footerReference w:type="default" r:id="rId8"/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5F99" w:rsidRDefault="00DF5F99" w:rsidP="003660CA">
      <w:pPr>
        <w:spacing w:after="0" w:line="240" w:lineRule="auto"/>
      </w:pPr>
      <w:r>
        <w:separator/>
      </w:r>
    </w:p>
  </w:endnote>
  <w:endnote w:type="continuationSeparator" w:id="1">
    <w:p w:rsidR="00DF5F99" w:rsidRDefault="00DF5F99" w:rsidP="00366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746194"/>
    </w:sdtPr>
    <w:sdtContent>
      <w:p w:rsidR="006D7A9B" w:rsidRDefault="004C7801">
        <w:pPr>
          <w:pStyle w:val="a6"/>
          <w:jc w:val="center"/>
        </w:pPr>
        <w:r>
          <w:fldChar w:fldCharType="begin"/>
        </w:r>
        <w:r w:rsidR="0026140C">
          <w:instrText xml:space="preserve"> PAGE   \* MERGEFORMAT </w:instrText>
        </w:r>
        <w:r>
          <w:fldChar w:fldCharType="separate"/>
        </w:r>
        <w:r w:rsidR="00493F7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D7A9B" w:rsidRDefault="006D7A9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5F99" w:rsidRDefault="00DF5F99" w:rsidP="003660CA">
      <w:pPr>
        <w:spacing w:after="0" w:line="240" w:lineRule="auto"/>
      </w:pPr>
      <w:r>
        <w:separator/>
      </w:r>
    </w:p>
  </w:footnote>
  <w:footnote w:type="continuationSeparator" w:id="1">
    <w:p w:rsidR="00DF5F99" w:rsidRDefault="00DF5F99" w:rsidP="003660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D4567"/>
    <w:multiLevelType w:val="hybridMultilevel"/>
    <w:tmpl w:val="86529E76"/>
    <w:lvl w:ilvl="0" w:tplc="29AC26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98A3E21"/>
    <w:multiLevelType w:val="hybridMultilevel"/>
    <w:tmpl w:val="75BABD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C843F8"/>
    <w:multiLevelType w:val="hybridMultilevel"/>
    <w:tmpl w:val="8C5052C6"/>
    <w:lvl w:ilvl="0" w:tplc="C63EBD74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4381FE9"/>
    <w:multiLevelType w:val="hybridMultilevel"/>
    <w:tmpl w:val="D0027C4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686438D"/>
    <w:multiLevelType w:val="hybridMultilevel"/>
    <w:tmpl w:val="80C20124"/>
    <w:lvl w:ilvl="0" w:tplc="B54A51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87017"/>
    <w:rsid w:val="00064638"/>
    <w:rsid w:val="000E14E1"/>
    <w:rsid w:val="000E2B52"/>
    <w:rsid w:val="001068C1"/>
    <w:rsid w:val="00140290"/>
    <w:rsid w:val="001468BD"/>
    <w:rsid w:val="00147259"/>
    <w:rsid w:val="00191D74"/>
    <w:rsid w:val="001A707A"/>
    <w:rsid w:val="001A7B2B"/>
    <w:rsid w:val="001B2575"/>
    <w:rsid w:val="001C67CA"/>
    <w:rsid w:val="001C6ECA"/>
    <w:rsid w:val="001C76B2"/>
    <w:rsid w:val="001E754C"/>
    <w:rsid w:val="001F4559"/>
    <w:rsid w:val="00201B83"/>
    <w:rsid w:val="00214332"/>
    <w:rsid w:val="00220B60"/>
    <w:rsid w:val="0023707A"/>
    <w:rsid w:val="002373DC"/>
    <w:rsid w:val="00253E04"/>
    <w:rsid w:val="0026140C"/>
    <w:rsid w:val="002633B2"/>
    <w:rsid w:val="0027677D"/>
    <w:rsid w:val="00292CC7"/>
    <w:rsid w:val="002934ED"/>
    <w:rsid w:val="002F5EF8"/>
    <w:rsid w:val="00304442"/>
    <w:rsid w:val="0031698A"/>
    <w:rsid w:val="00322D53"/>
    <w:rsid w:val="003514BE"/>
    <w:rsid w:val="003660CA"/>
    <w:rsid w:val="00387017"/>
    <w:rsid w:val="003B547F"/>
    <w:rsid w:val="003D60ED"/>
    <w:rsid w:val="00402DBF"/>
    <w:rsid w:val="0043572D"/>
    <w:rsid w:val="00484FDA"/>
    <w:rsid w:val="00493F70"/>
    <w:rsid w:val="00496850"/>
    <w:rsid w:val="00496914"/>
    <w:rsid w:val="004A18E6"/>
    <w:rsid w:val="004C6202"/>
    <w:rsid w:val="004C7801"/>
    <w:rsid w:val="004E27DD"/>
    <w:rsid w:val="004E3805"/>
    <w:rsid w:val="004E54CF"/>
    <w:rsid w:val="004E64E5"/>
    <w:rsid w:val="005005F3"/>
    <w:rsid w:val="00517940"/>
    <w:rsid w:val="005374D9"/>
    <w:rsid w:val="00542AAE"/>
    <w:rsid w:val="00543F8F"/>
    <w:rsid w:val="00550871"/>
    <w:rsid w:val="005A254A"/>
    <w:rsid w:val="005A2C04"/>
    <w:rsid w:val="005A4169"/>
    <w:rsid w:val="005C553C"/>
    <w:rsid w:val="005C5A2F"/>
    <w:rsid w:val="005D1D91"/>
    <w:rsid w:val="005D5F31"/>
    <w:rsid w:val="005E4417"/>
    <w:rsid w:val="005E4D74"/>
    <w:rsid w:val="00616609"/>
    <w:rsid w:val="006B7C55"/>
    <w:rsid w:val="006D7A9B"/>
    <w:rsid w:val="00721856"/>
    <w:rsid w:val="0073629F"/>
    <w:rsid w:val="00737E6E"/>
    <w:rsid w:val="007609EF"/>
    <w:rsid w:val="00780900"/>
    <w:rsid w:val="00781FDC"/>
    <w:rsid w:val="00783E6A"/>
    <w:rsid w:val="007844A3"/>
    <w:rsid w:val="007D345B"/>
    <w:rsid w:val="007E3D6E"/>
    <w:rsid w:val="007F470F"/>
    <w:rsid w:val="00850634"/>
    <w:rsid w:val="00852998"/>
    <w:rsid w:val="0085789C"/>
    <w:rsid w:val="008A0F7A"/>
    <w:rsid w:val="008A4211"/>
    <w:rsid w:val="008B1B4C"/>
    <w:rsid w:val="008B5DC3"/>
    <w:rsid w:val="008C2963"/>
    <w:rsid w:val="008C583F"/>
    <w:rsid w:val="008C61EE"/>
    <w:rsid w:val="008D33E1"/>
    <w:rsid w:val="008F5AA7"/>
    <w:rsid w:val="008F62CD"/>
    <w:rsid w:val="00900280"/>
    <w:rsid w:val="00937185"/>
    <w:rsid w:val="00943578"/>
    <w:rsid w:val="00951D6F"/>
    <w:rsid w:val="00951DB5"/>
    <w:rsid w:val="009D164D"/>
    <w:rsid w:val="009F5322"/>
    <w:rsid w:val="00A057E4"/>
    <w:rsid w:val="00A82AFF"/>
    <w:rsid w:val="00A83395"/>
    <w:rsid w:val="00AD1AB1"/>
    <w:rsid w:val="00AF72C2"/>
    <w:rsid w:val="00AF7E08"/>
    <w:rsid w:val="00B271DD"/>
    <w:rsid w:val="00B31E13"/>
    <w:rsid w:val="00B4678E"/>
    <w:rsid w:val="00B74FE9"/>
    <w:rsid w:val="00BA54AF"/>
    <w:rsid w:val="00BC5710"/>
    <w:rsid w:val="00BD5A6B"/>
    <w:rsid w:val="00BE5582"/>
    <w:rsid w:val="00C17E88"/>
    <w:rsid w:val="00C34847"/>
    <w:rsid w:val="00C6088C"/>
    <w:rsid w:val="00C74540"/>
    <w:rsid w:val="00D11D39"/>
    <w:rsid w:val="00D127CE"/>
    <w:rsid w:val="00D22409"/>
    <w:rsid w:val="00D73D82"/>
    <w:rsid w:val="00D93A29"/>
    <w:rsid w:val="00DB57AA"/>
    <w:rsid w:val="00DE2002"/>
    <w:rsid w:val="00DE4C6E"/>
    <w:rsid w:val="00DF3E3C"/>
    <w:rsid w:val="00DF5F99"/>
    <w:rsid w:val="00DF7B3F"/>
    <w:rsid w:val="00E23283"/>
    <w:rsid w:val="00E31582"/>
    <w:rsid w:val="00E358A0"/>
    <w:rsid w:val="00E50155"/>
    <w:rsid w:val="00E61224"/>
    <w:rsid w:val="00E67ACE"/>
    <w:rsid w:val="00E77178"/>
    <w:rsid w:val="00EA2435"/>
    <w:rsid w:val="00EA4799"/>
    <w:rsid w:val="00ED49F1"/>
    <w:rsid w:val="00ED606A"/>
    <w:rsid w:val="00EE08FC"/>
    <w:rsid w:val="00F03804"/>
    <w:rsid w:val="00F13C54"/>
    <w:rsid w:val="00F15C81"/>
    <w:rsid w:val="00F24A95"/>
    <w:rsid w:val="00F40C49"/>
    <w:rsid w:val="00F55B5A"/>
    <w:rsid w:val="00F56887"/>
    <w:rsid w:val="00F673EF"/>
    <w:rsid w:val="00FC3205"/>
    <w:rsid w:val="00FD6E5F"/>
    <w:rsid w:val="00FE7E68"/>
    <w:rsid w:val="00FF47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2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06A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3660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660CA"/>
  </w:style>
  <w:style w:type="paragraph" w:styleId="a6">
    <w:name w:val="footer"/>
    <w:basedOn w:val="a"/>
    <w:link w:val="a7"/>
    <w:uiPriority w:val="99"/>
    <w:unhideWhenUsed/>
    <w:rsid w:val="003660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660CA"/>
  </w:style>
  <w:style w:type="character" w:styleId="a8">
    <w:name w:val="Hyperlink"/>
    <w:rsid w:val="002F5EF8"/>
    <w:rPr>
      <w:color w:val="00FF00"/>
      <w:u w:val="single"/>
    </w:rPr>
  </w:style>
  <w:style w:type="character" w:customStyle="1" w:styleId="s1">
    <w:name w:val="s1"/>
    <w:basedOn w:val="a0"/>
    <w:rsid w:val="002F5EF8"/>
  </w:style>
  <w:style w:type="character" w:customStyle="1" w:styleId="5">
    <w:name w:val="Основной текст (5)_"/>
    <w:basedOn w:val="a0"/>
    <w:link w:val="50"/>
    <w:locked/>
    <w:rsid w:val="00DF7B3F"/>
    <w:rPr>
      <w:rFonts w:ascii="Calibri" w:eastAsia="Calibri" w:hAnsi="Calibri" w:cs="Calibri"/>
      <w:i/>
      <w:i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F7B3F"/>
    <w:pPr>
      <w:widowControl w:val="0"/>
      <w:shd w:val="clear" w:color="auto" w:fill="FFFFFF"/>
      <w:spacing w:before="240" w:after="60" w:line="0" w:lineRule="atLeast"/>
      <w:ind w:firstLine="760"/>
      <w:jc w:val="both"/>
    </w:pPr>
    <w:rPr>
      <w:rFonts w:ascii="Calibri" w:eastAsia="Calibri" w:hAnsi="Calibri" w:cs="Calibri"/>
      <w:i/>
      <w:iCs/>
      <w:sz w:val="28"/>
      <w:szCs w:val="28"/>
    </w:rPr>
  </w:style>
  <w:style w:type="character" w:customStyle="1" w:styleId="3">
    <w:name w:val="Основной текст (3)_"/>
    <w:basedOn w:val="a0"/>
    <w:link w:val="30"/>
    <w:locked/>
    <w:rsid w:val="00DF7B3F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F7B3F"/>
    <w:pPr>
      <w:widowControl w:val="0"/>
      <w:shd w:val="clear" w:color="auto" w:fill="FFFFFF"/>
      <w:spacing w:after="0" w:line="264" w:lineRule="exact"/>
    </w:pPr>
    <w:rPr>
      <w:rFonts w:ascii="Arial" w:eastAsia="Arial" w:hAnsi="Arial" w:cs="Arial"/>
      <w:b/>
      <w:bCs/>
      <w:i/>
      <w:iCs/>
      <w:sz w:val="19"/>
      <w:szCs w:val="19"/>
    </w:rPr>
  </w:style>
  <w:style w:type="character" w:customStyle="1" w:styleId="apple-converted-space">
    <w:name w:val="apple-converted-space"/>
    <w:basedOn w:val="a0"/>
    <w:rsid w:val="00E67ACE"/>
  </w:style>
  <w:style w:type="character" w:styleId="a9">
    <w:name w:val="Strong"/>
    <w:basedOn w:val="a0"/>
    <w:uiPriority w:val="22"/>
    <w:qFormat/>
    <w:rsid w:val="00E67ACE"/>
    <w:rPr>
      <w:b/>
      <w:bCs/>
    </w:rPr>
  </w:style>
  <w:style w:type="character" w:styleId="aa">
    <w:name w:val="Subtle Emphasis"/>
    <w:basedOn w:val="a0"/>
    <w:uiPriority w:val="19"/>
    <w:qFormat/>
    <w:rsid w:val="00E67ACE"/>
    <w:rPr>
      <w:i/>
      <w:iCs/>
      <w:color w:val="808080" w:themeColor="text1" w:themeTint="7F"/>
    </w:rPr>
  </w:style>
  <w:style w:type="paragraph" w:customStyle="1" w:styleId="1">
    <w:name w:val="Обычный1"/>
    <w:rsid w:val="001A7B2B"/>
    <w:pPr>
      <w:widowControl w:val="0"/>
      <w:snapToGrid w:val="0"/>
      <w:spacing w:after="0" w:line="278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rsid w:val="00A82AF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57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578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3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5B3D2-B836-43C4-97A6-DF68ECD21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2136</Words>
  <Characters>12181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Владелец</cp:lastModifiedBy>
  <cp:revision>10</cp:revision>
  <cp:lastPrinted>2017-06-29T03:37:00Z</cp:lastPrinted>
  <dcterms:created xsi:type="dcterms:W3CDTF">2017-06-20T03:27:00Z</dcterms:created>
  <dcterms:modified xsi:type="dcterms:W3CDTF">2017-06-29T03:37:00Z</dcterms:modified>
</cp:coreProperties>
</file>