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0F75" w14:textId="3370F6E4" w:rsidR="000B56E1" w:rsidRPr="000B56E1" w:rsidRDefault="002F3444" w:rsidP="002F3444">
      <w:pPr>
        <w:ind w:firstLine="0"/>
        <w:jc w:val="center"/>
        <w:rPr>
          <w:rFonts w:eastAsia="Times New Roman" w:cs="Times New Roman"/>
          <w:b/>
          <w:color w:val="000000"/>
          <w:sz w:val="32"/>
          <w:szCs w:val="32"/>
          <w:shd w:val="clear" w:color="auto" w:fill="FFFFFF"/>
          <w:lang w:val="kk-KZ" w:eastAsia="ru-RU"/>
        </w:rPr>
      </w:pPr>
      <w:r>
        <w:rPr>
          <w:rFonts w:eastAsia="Times New Roman" w:cs="Times New Roman"/>
          <w:b/>
          <w:color w:val="000000"/>
          <w:sz w:val="32"/>
          <w:szCs w:val="32"/>
          <w:shd w:val="clear" w:color="auto" w:fill="FFFFFF"/>
          <w:lang w:val="kk-KZ" w:eastAsia="ru-RU"/>
        </w:rPr>
        <w:t xml:space="preserve">      </w:t>
      </w:r>
      <w:r w:rsidR="000B56E1" w:rsidRPr="000B56E1">
        <w:rPr>
          <w:rFonts w:eastAsia="Times New Roman" w:cs="Times New Roman"/>
          <w:b/>
          <w:color w:val="000000"/>
          <w:sz w:val="32"/>
          <w:szCs w:val="32"/>
          <w:shd w:val="clear" w:color="auto" w:fill="FFFFFF"/>
          <w:lang w:val="kk-KZ" w:eastAsia="ru-RU"/>
        </w:rPr>
        <w:t>«Өрлеу» біліктілікті арттыру ұлттық орталығы»</w:t>
      </w:r>
    </w:p>
    <w:p w14:paraId="372B90FA" w14:textId="0900BEA2" w:rsidR="00A124B6" w:rsidRDefault="000B56E1" w:rsidP="002F3444">
      <w:pPr>
        <w:ind w:firstLine="0"/>
        <w:jc w:val="center"/>
        <w:rPr>
          <w:rFonts w:eastAsia="Times New Roman" w:cs="Times New Roman"/>
          <w:b/>
          <w:color w:val="000000"/>
          <w:sz w:val="32"/>
          <w:szCs w:val="32"/>
          <w:shd w:val="clear" w:color="auto" w:fill="FFFFFF"/>
          <w:lang w:val="kk-KZ" w:eastAsia="ru-RU"/>
        </w:rPr>
      </w:pPr>
      <w:r w:rsidRPr="000B56E1">
        <w:rPr>
          <w:rFonts w:eastAsia="Times New Roman" w:cs="Times New Roman"/>
          <w:b/>
          <w:color w:val="000000"/>
          <w:sz w:val="32"/>
          <w:szCs w:val="32"/>
          <w:shd w:val="clear" w:color="auto" w:fill="FFFFFF"/>
          <w:lang w:val="kk-KZ" w:eastAsia="ru-RU"/>
        </w:rPr>
        <w:t>акционерлік қоғамы</w:t>
      </w:r>
    </w:p>
    <w:p w14:paraId="7C9DF6BC" w14:textId="77777777" w:rsidR="00CA4E3D" w:rsidRPr="000B56E1" w:rsidRDefault="00CA4E3D" w:rsidP="002F3444">
      <w:pPr>
        <w:ind w:firstLine="0"/>
        <w:jc w:val="center"/>
        <w:rPr>
          <w:rFonts w:eastAsia="Times New Roman" w:cs="Times New Roman"/>
          <w:b/>
          <w:color w:val="000000"/>
          <w:sz w:val="32"/>
          <w:szCs w:val="32"/>
          <w:shd w:val="clear" w:color="auto" w:fill="FFFFFF"/>
          <w:lang w:val="kk-KZ" w:eastAsia="ru-RU"/>
        </w:rPr>
      </w:pPr>
    </w:p>
    <w:p w14:paraId="544D8C05" w14:textId="77777777" w:rsidR="00CA4E3D" w:rsidRDefault="00CA4E3D" w:rsidP="00CA4E3D">
      <w:pPr>
        <w:ind w:firstLine="851"/>
        <w:jc w:val="center"/>
        <w:rPr>
          <w:rFonts w:eastAsia="Times New Roman" w:cs="Times New Roman"/>
          <w:b/>
          <w:color w:val="000000"/>
          <w:sz w:val="32"/>
          <w:szCs w:val="32"/>
          <w:shd w:val="clear" w:color="auto" w:fill="FFFFFF"/>
          <w:lang w:val="kk-KZ" w:eastAsia="ru-RU"/>
        </w:rPr>
      </w:pPr>
      <w:r w:rsidRPr="000B56E1">
        <w:rPr>
          <w:rFonts w:eastAsia="Times New Roman" w:cs="Times New Roman"/>
          <w:b/>
          <w:color w:val="000000"/>
          <w:sz w:val="32"/>
          <w:szCs w:val="32"/>
          <w:shd w:val="clear" w:color="auto" w:fill="FFFFFF"/>
          <w:lang w:val="kk-KZ" w:eastAsia="ru-RU"/>
        </w:rPr>
        <w:t>Қазақстан Республикасының Оқу-ағарту министрлігі</w:t>
      </w:r>
    </w:p>
    <w:p w14:paraId="5FD3F96D" w14:textId="77777777" w:rsidR="00A124B6" w:rsidRPr="000B56E1" w:rsidRDefault="00A124B6" w:rsidP="00A124B6">
      <w:pPr>
        <w:ind w:firstLine="851"/>
        <w:jc w:val="center"/>
        <w:rPr>
          <w:rFonts w:eastAsia="Times New Roman" w:cs="Times New Roman"/>
          <w:b/>
          <w:color w:val="FF0000"/>
          <w:sz w:val="28"/>
          <w:szCs w:val="28"/>
          <w:lang w:val="kk-KZ" w:eastAsia="ru-RU"/>
        </w:rPr>
      </w:pPr>
      <w:r w:rsidRPr="000B56E1">
        <w:rPr>
          <w:rFonts w:eastAsia="Times New Roman" w:cs="Times New Roman"/>
          <w:b/>
          <w:noProof/>
          <w:sz w:val="28"/>
          <w:szCs w:val="28"/>
          <w:lang w:eastAsia="ru-RU"/>
        </w:rPr>
        <w:drawing>
          <wp:inline distT="0" distB="0" distL="0" distR="0" wp14:anchorId="286E35F4" wp14:editId="366611DD">
            <wp:extent cx="285750" cy="180975"/>
            <wp:effectExtent l="0" t="0" r="0" b="0"/>
            <wp:docPr id="8" name="Рисунок 8" descr="C:\Users\Админ\Desktop\transp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transp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p w14:paraId="026B01FD" w14:textId="77777777" w:rsidR="00A124B6" w:rsidRPr="000B56E1" w:rsidRDefault="00A124B6" w:rsidP="00A124B6">
      <w:pPr>
        <w:ind w:firstLine="851"/>
        <w:rPr>
          <w:rFonts w:eastAsia="Times New Roman" w:cs="Times New Roman"/>
          <w:b/>
          <w:sz w:val="28"/>
          <w:szCs w:val="28"/>
          <w:lang w:val="kk-KZ" w:eastAsia="ru-RU"/>
        </w:rPr>
      </w:pPr>
    </w:p>
    <w:p w14:paraId="5E37E5B4" w14:textId="77777777" w:rsidR="00A124B6" w:rsidRPr="000B56E1" w:rsidRDefault="00A124B6" w:rsidP="00A124B6">
      <w:pPr>
        <w:ind w:firstLine="851"/>
        <w:rPr>
          <w:rFonts w:eastAsia="Times New Roman" w:cs="Times New Roman"/>
          <w:b/>
          <w:sz w:val="28"/>
          <w:szCs w:val="28"/>
          <w:lang w:val="kk-KZ" w:eastAsia="ru-RU"/>
        </w:rPr>
      </w:pPr>
    </w:p>
    <w:p w14:paraId="21741D56" w14:textId="00ECF478" w:rsidR="00A124B6" w:rsidRPr="000B56E1" w:rsidRDefault="00B379EF" w:rsidP="00A124B6">
      <w:pPr>
        <w:ind w:firstLine="851"/>
        <w:rPr>
          <w:rFonts w:eastAsia="Times New Roman" w:cs="Times New Roman"/>
          <w:b/>
          <w:sz w:val="28"/>
          <w:szCs w:val="28"/>
          <w:lang w:val="kk-KZ" w:eastAsia="ru-RU"/>
        </w:rPr>
      </w:pPr>
      <w:r w:rsidRPr="000B56E1">
        <w:rPr>
          <w:rFonts w:eastAsia="Times New Roman" w:cs="Times New Roman"/>
          <w:b/>
          <w:sz w:val="28"/>
          <w:szCs w:val="28"/>
          <w:lang w:val="kk-KZ" w:eastAsia="ru-RU"/>
        </w:rPr>
        <w:br/>
      </w:r>
      <w:r w:rsidRPr="000B56E1">
        <w:rPr>
          <w:rFonts w:eastAsia="Times New Roman" w:cs="Times New Roman"/>
          <w:b/>
          <w:sz w:val="28"/>
          <w:szCs w:val="28"/>
          <w:lang w:val="kk-KZ" w:eastAsia="ru-RU"/>
        </w:rPr>
        <w:br/>
      </w:r>
      <w:r w:rsidRPr="000B56E1">
        <w:rPr>
          <w:rFonts w:eastAsia="Times New Roman" w:cs="Times New Roman"/>
          <w:b/>
          <w:sz w:val="28"/>
          <w:szCs w:val="28"/>
          <w:lang w:val="kk-KZ" w:eastAsia="ru-RU"/>
        </w:rPr>
        <w:br/>
      </w:r>
      <w:r w:rsidRPr="000B56E1">
        <w:rPr>
          <w:rFonts w:eastAsia="Times New Roman" w:cs="Times New Roman"/>
          <w:b/>
          <w:sz w:val="28"/>
          <w:szCs w:val="28"/>
          <w:lang w:val="kk-KZ" w:eastAsia="ru-RU"/>
        </w:rPr>
        <w:br/>
      </w:r>
    </w:p>
    <w:p w14:paraId="02F3719C" w14:textId="77777777" w:rsidR="00A124B6" w:rsidRPr="000B56E1" w:rsidRDefault="00A124B6" w:rsidP="00A124B6">
      <w:pPr>
        <w:ind w:firstLine="851"/>
        <w:jc w:val="center"/>
        <w:rPr>
          <w:rFonts w:eastAsia="Times New Roman" w:cs="Times New Roman"/>
          <w:b/>
          <w:sz w:val="32"/>
          <w:szCs w:val="32"/>
          <w:lang w:val="kk-KZ" w:eastAsia="ru-RU"/>
        </w:rPr>
      </w:pPr>
    </w:p>
    <w:p w14:paraId="29D7ED8F" w14:textId="2C0804F7" w:rsidR="000B56E1" w:rsidRPr="000B56E1" w:rsidRDefault="000B56E1" w:rsidP="000B56E1">
      <w:pPr>
        <w:ind w:firstLine="0"/>
        <w:jc w:val="center"/>
        <w:rPr>
          <w:rFonts w:eastAsia="Times New Roman" w:cs="Times New Roman"/>
          <w:b/>
          <w:color w:val="000000"/>
          <w:sz w:val="32"/>
          <w:szCs w:val="32"/>
          <w:shd w:val="clear" w:color="auto" w:fill="FFFFFF"/>
          <w:lang w:val="kk-KZ" w:eastAsia="ru-RU"/>
        </w:rPr>
      </w:pPr>
      <w:r w:rsidRPr="000B56E1">
        <w:rPr>
          <w:rFonts w:eastAsia="Times New Roman" w:cs="Times New Roman"/>
          <w:b/>
          <w:color w:val="000000"/>
          <w:sz w:val="32"/>
          <w:szCs w:val="32"/>
          <w:shd w:val="clear" w:color="auto" w:fill="FFFFFF"/>
          <w:lang w:val="kk-KZ" w:eastAsia="ru-RU"/>
        </w:rPr>
        <w:t>«Өрлеу» біліктілікті арттыру ұлттық орталығы»</w:t>
      </w:r>
    </w:p>
    <w:p w14:paraId="38B40A0A" w14:textId="4AB349B4" w:rsidR="000B56E1" w:rsidRDefault="000B56E1" w:rsidP="000B56E1">
      <w:pPr>
        <w:ind w:firstLine="851"/>
        <w:jc w:val="center"/>
        <w:rPr>
          <w:rFonts w:eastAsia="Times New Roman" w:cs="Times New Roman"/>
          <w:b/>
          <w:color w:val="000000"/>
          <w:sz w:val="32"/>
          <w:szCs w:val="32"/>
          <w:shd w:val="clear" w:color="auto" w:fill="FFFFFF"/>
          <w:lang w:val="kk-KZ" w:eastAsia="ru-RU"/>
        </w:rPr>
      </w:pPr>
      <w:r w:rsidRPr="000B56E1">
        <w:rPr>
          <w:rFonts w:eastAsia="Times New Roman" w:cs="Times New Roman"/>
          <w:b/>
          <w:color w:val="000000"/>
          <w:sz w:val="32"/>
          <w:szCs w:val="32"/>
          <w:shd w:val="clear" w:color="auto" w:fill="FFFFFF"/>
          <w:lang w:val="kk-KZ" w:eastAsia="ru-RU"/>
        </w:rPr>
        <w:t>акционерлік қоғамы</w:t>
      </w:r>
      <w:r>
        <w:rPr>
          <w:rFonts w:eastAsia="Times New Roman" w:cs="Times New Roman"/>
          <w:b/>
          <w:color w:val="000000"/>
          <w:sz w:val="32"/>
          <w:szCs w:val="32"/>
          <w:shd w:val="clear" w:color="auto" w:fill="FFFFFF"/>
          <w:lang w:val="kk-KZ" w:eastAsia="ru-RU"/>
        </w:rPr>
        <w:t xml:space="preserve"> </w:t>
      </w:r>
      <w:r w:rsidRPr="000B56E1">
        <w:rPr>
          <w:rFonts w:eastAsia="Times New Roman" w:cs="Times New Roman"/>
          <w:b/>
          <w:color w:val="000000"/>
          <w:sz w:val="32"/>
          <w:szCs w:val="32"/>
          <w:shd w:val="clear" w:color="auto" w:fill="FFFFFF"/>
          <w:lang w:val="kk-KZ" w:eastAsia="ru-RU"/>
        </w:rPr>
        <w:t>жұмыс беруші мен</w:t>
      </w:r>
    </w:p>
    <w:p w14:paraId="22B9E169" w14:textId="3E82BDB1" w:rsidR="000B56E1" w:rsidRPr="000B56E1" w:rsidRDefault="000B56E1" w:rsidP="000B56E1">
      <w:pPr>
        <w:ind w:firstLine="851"/>
        <w:jc w:val="center"/>
        <w:rPr>
          <w:rFonts w:eastAsia="Times New Roman" w:cs="Times New Roman"/>
          <w:b/>
          <w:sz w:val="32"/>
          <w:szCs w:val="32"/>
          <w:lang w:val="kk-KZ" w:eastAsia="ru-RU"/>
        </w:rPr>
      </w:pPr>
      <w:r w:rsidRPr="000B56E1">
        <w:rPr>
          <w:rFonts w:eastAsia="Times New Roman" w:cs="Times New Roman"/>
          <w:b/>
          <w:color w:val="000000"/>
          <w:sz w:val="32"/>
          <w:szCs w:val="32"/>
          <w:shd w:val="clear" w:color="auto" w:fill="FFFFFF"/>
          <w:lang w:val="kk-KZ" w:eastAsia="ru-RU"/>
        </w:rPr>
        <w:t>қызметкерлер арасындағы</w:t>
      </w:r>
    </w:p>
    <w:p w14:paraId="505A220C" w14:textId="5B1F4D4A" w:rsidR="00A124B6" w:rsidRPr="000B56E1" w:rsidRDefault="000B56E1" w:rsidP="000B56E1">
      <w:pPr>
        <w:ind w:firstLine="851"/>
        <w:jc w:val="center"/>
        <w:rPr>
          <w:rFonts w:eastAsia="Times New Roman" w:cs="Times New Roman"/>
          <w:b/>
          <w:sz w:val="32"/>
          <w:szCs w:val="32"/>
          <w:lang w:val="kk-KZ" w:eastAsia="ru-RU"/>
        </w:rPr>
      </w:pPr>
      <w:r w:rsidRPr="000B56E1">
        <w:rPr>
          <w:rFonts w:eastAsia="Times New Roman" w:cs="Times New Roman"/>
          <w:b/>
          <w:sz w:val="32"/>
          <w:szCs w:val="32"/>
          <w:lang w:val="kk-KZ" w:eastAsia="ru-RU"/>
        </w:rPr>
        <w:t>ҰЖЫМДЫҚ  ШАРТЫ</w:t>
      </w:r>
    </w:p>
    <w:p w14:paraId="2CD8FEEE" w14:textId="77777777" w:rsidR="00A124B6" w:rsidRPr="000B56E1" w:rsidRDefault="00A124B6" w:rsidP="00A124B6">
      <w:pPr>
        <w:ind w:firstLine="851"/>
        <w:jc w:val="left"/>
        <w:rPr>
          <w:rFonts w:eastAsia="Times New Roman" w:cs="Times New Roman"/>
          <w:b/>
          <w:sz w:val="32"/>
          <w:szCs w:val="32"/>
          <w:lang w:val="kk-KZ" w:eastAsia="ru-RU"/>
        </w:rPr>
      </w:pPr>
    </w:p>
    <w:p w14:paraId="1BB8AF67" w14:textId="77777777" w:rsidR="00A124B6" w:rsidRPr="000B56E1" w:rsidRDefault="00A124B6" w:rsidP="00A124B6">
      <w:pPr>
        <w:ind w:firstLine="851"/>
        <w:jc w:val="left"/>
        <w:rPr>
          <w:rFonts w:eastAsia="Times New Roman" w:cs="Times New Roman"/>
          <w:b/>
          <w:sz w:val="28"/>
          <w:szCs w:val="28"/>
          <w:lang w:val="kk-KZ" w:eastAsia="ru-RU"/>
        </w:rPr>
      </w:pPr>
    </w:p>
    <w:p w14:paraId="172DCC13" w14:textId="77777777" w:rsidR="00A124B6" w:rsidRPr="000B56E1" w:rsidRDefault="00A124B6" w:rsidP="00A124B6">
      <w:pPr>
        <w:ind w:firstLine="851"/>
        <w:jc w:val="left"/>
        <w:rPr>
          <w:rFonts w:eastAsia="Times New Roman" w:cs="Times New Roman"/>
          <w:b/>
          <w:sz w:val="28"/>
          <w:szCs w:val="28"/>
          <w:lang w:val="kk-KZ" w:eastAsia="ru-RU"/>
        </w:rPr>
      </w:pPr>
    </w:p>
    <w:p w14:paraId="52FABD95" w14:textId="77777777" w:rsidR="00A124B6" w:rsidRPr="000B56E1" w:rsidRDefault="00A124B6" w:rsidP="00A124B6">
      <w:pPr>
        <w:ind w:firstLine="851"/>
        <w:jc w:val="left"/>
        <w:rPr>
          <w:rFonts w:eastAsia="Times New Roman" w:cs="Times New Roman"/>
          <w:b/>
          <w:sz w:val="28"/>
          <w:szCs w:val="28"/>
          <w:lang w:val="kk-KZ" w:eastAsia="ru-RU"/>
        </w:rPr>
      </w:pPr>
    </w:p>
    <w:p w14:paraId="7847DE4F" w14:textId="77777777" w:rsidR="00A124B6" w:rsidRPr="000B56E1" w:rsidRDefault="00A124B6" w:rsidP="00A124B6">
      <w:pPr>
        <w:ind w:firstLine="851"/>
        <w:jc w:val="left"/>
        <w:rPr>
          <w:rFonts w:eastAsia="Times New Roman" w:cs="Times New Roman"/>
          <w:b/>
          <w:sz w:val="28"/>
          <w:szCs w:val="28"/>
          <w:lang w:val="kk-KZ" w:eastAsia="ru-RU"/>
        </w:rPr>
      </w:pPr>
    </w:p>
    <w:p w14:paraId="78286D17" w14:textId="77777777" w:rsidR="00A124B6" w:rsidRPr="000B56E1" w:rsidRDefault="00A124B6" w:rsidP="00A124B6">
      <w:pPr>
        <w:ind w:firstLine="851"/>
        <w:jc w:val="left"/>
        <w:rPr>
          <w:rFonts w:eastAsia="Times New Roman" w:cs="Times New Roman"/>
          <w:b/>
          <w:sz w:val="28"/>
          <w:szCs w:val="28"/>
          <w:lang w:val="kk-KZ" w:eastAsia="ru-RU"/>
        </w:rPr>
      </w:pPr>
    </w:p>
    <w:p w14:paraId="41EDF6E1" w14:textId="77777777" w:rsidR="00A124B6" w:rsidRPr="000B56E1" w:rsidRDefault="00A124B6" w:rsidP="00A124B6">
      <w:pPr>
        <w:ind w:firstLine="851"/>
        <w:jc w:val="left"/>
        <w:rPr>
          <w:rFonts w:eastAsia="Times New Roman" w:cs="Times New Roman"/>
          <w:b/>
          <w:sz w:val="28"/>
          <w:szCs w:val="28"/>
          <w:lang w:val="kk-KZ" w:eastAsia="ru-RU"/>
        </w:rPr>
      </w:pPr>
    </w:p>
    <w:p w14:paraId="6124E263" w14:textId="77777777" w:rsidR="00A124B6" w:rsidRPr="000B56E1" w:rsidRDefault="00A124B6" w:rsidP="00A124B6">
      <w:pPr>
        <w:ind w:firstLine="851"/>
        <w:jc w:val="left"/>
        <w:rPr>
          <w:rFonts w:eastAsia="Times New Roman" w:cs="Times New Roman"/>
          <w:b/>
          <w:sz w:val="28"/>
          <w:szCs w:val="28"/>
          <w:lang w:val="kk-KZ" w:eastAsia="ru-RU"/>
        </w:rPr>
      </w:pPr>
    </w:p>
    <w:p w14:paraId="5F0DE932" w14:textId="77777777" w:rsidR="00A124B6" w:rsidRPr="000B56E1" w:rsidRDefault="00A124B6" w:rsidP="00A124B6">
      <w:pPr>
        <w:ind w:firstLine="851"/>
        <w:jc w:val="center"/>
        <w:rPr>
          <w:rFonts w:eastAsia="Times New Roman" w:cs="Times New Roman"/>
          <w:b/>
          <w:sz w:val="28"/>
          <w:szCs w:val="28"/>
          <w:lang w:val="kk-KZ" w:eastAsia="ru-RU"/>
        </w:rPr>
      </w:pPr>
    </w:p>
    <w:p w14:paraId="33B81F52" w14:textId="77777777" w:rsidR="00A124B6" w:rsidRPr="000B56E1" w:rsidRDefault="00A124B6" w:rsidP="00A124B6">
      <w:pPr>
        <w:ind w:firstLine="851"/>
        <w:jc w:val="center"/>
        <w:rPr>
          <w:rFonts w:eastAsia="Times New Roman" w:cs="Times New Roman"/>
          <w:b/>
          <w:sz w:val="28"/>
          <w:szCs w:val="28"/>
          <w:lang w:val="kk-KZ" w:eastAsia="ru-RU"/>
        </w:rPr>
      </w:pPr>
    </w:p>
    <w:p w14:paraId="59CC6195" w14:textId="77777777" w:rsidR="00A124B6" w:rsidRPr="000B56E1" w:rsidRDefault="00A124B6" w:rsidP="00A124B6">
      <w:pPr>
        <w:ind w:firstLine="851"/>
        <w:jc w:val="center"/>
        <w:rPr>
          <w:rFonts w:eastAsia="Times New Roman" w:cs="Times New Roman"/>
          <w:b/>
          <w:sz w:val="28"/>
          <w:szCs w:val="28"/>
          <w:lang w:val="kk-KZ" w:eastAsia="ru-RU"/>
        </w:rPr>
      </w:pPr>
    </w:p>
    <w:p w14:paraId="10C8717D" w14:textId="77777777" w:rsidR="00A124B6" w:rsidRPr="000B56E1" w:rsidRDefault="00A124B6" w:rsidP="00A124B6">
      <w:pPr>
        <w:ind w:firstLine="851"/>
        <w:jc w:val="center"/>
        <w:rPr>
          <w:rFonts w:eastAsia="Times New Roman" w:cs="Times New Roman"/>
          <w:b/>
          <w:sz w:val="28"/>
          <w:szCs w:val="28"/>
          <w:lang w:val="kk-KZ" w:eastAsia="ru-RU"/>
        </w:rPr>
      </w:pPr>
    </w:p>
    <w:p w14:paraId="74B69283" w14:textId="77777777" w:rsidR="00A124B6" w:rsidRPr="000B56E1" w:rsidRDefault="00A124B6" w:rsidP="00A124B6">
      <w:pPr>
        <w:ind w:firstLine="851"/>
        <w:jc w:val="center"/>
        <w:rPr>
          <w:rFonts w:eastAsia="Times New Roman" w:cs="Times New Roman"/>
          <w:b/>
          <w:i/>
          <w:color w:val="000000"/>
          <w:sz w:val="28"/>
          <w:szCs w:val="28"/>
          <w:highlight w:val="cyan"/>
          <w:shd w:val="clear" w:color="auto" w:fill="FFFFFF"/>
          <w:lang w:val="kk-KZ" w:eastAsia="ru-RU"/>
        </w:rPr>
      </w:pPr>
    </w:p>
    <w:p w14:paraId="1B1F9E15" w14:textId="77777777" w:rsidR="00A124B6" w:rsidRPr="000B56E1" w:rsidRDefault="00A124B6" w:rsidP="00A124B6">
      <w:pPr>
        <w:ind w:firstLine="851"/>
        <w:jc w:val="center"/>
        <w:rPr>
          <w:rFonts w:eastAsia="Times New Roman" w:cs="Times New Roman"/>
          <w:b/>
          <w:i/>
          <w:color w:val="000000"/>
          <w:sz w:val="28"/>
          <w:szCs w:val="28"/>
          <w:highlight w:val="cyan"/>
          <w:shd w:val="clear" w:color="auto" w:fill="FFFFFF"/>
          <w:lang w:val="kk-KZ" w:eastAsia="ru-RU"/>
        </w:rPr>
      </w:pPr>
    </w:p>
    <w:p w14:paraId="27005416" w14:textId="77777777" w:rsidR="00A124B6" w:rsidRPr="000B56E1" w:rsidRDefault="00A124B6" w:rsidP="00A124B6">
      <w:pPr>
        <w:ind w:firstLine="851"/>
        <w:jc w:val="center"/>
        <w:rPr>
          <w:rFonts w:eastAsia="Times New Roman" w:cs="Times New Roman"/>
          <w:b/>
          <w:i/>
          <w:color w:val="000000"/>
          <w:sz w:val="28"/>
          <w:szCs w:val="28"/>
          <w:highlight w:val="cyan"/>
          <w:shd w:val="clear" w:color="auto" w:fill="FFFFFF"/>
          <w:lang w:val="kk-KZ" w:eastAsia="ru-RU"/>
        </w:rPr>
      </w:pPr>
    </w:p>
    <w:p w14:paraId="52A69C45" w14:textId="77777777" w:rsidR="00A124B6" w:rsidRPr="000B56E1" w:rsidRDefault="00A124B6" w:rsidP="00A124B6">
      <w:pPr>
        <w:ind w:firstLine="851"/>
        <w:jc w:val="center"/>
        <w:rPr>
          <w:rFonts w:eastAsia="Times New Roman" w:cs="Times New Roman"/>
          <w:b/>
          <w:i/>
          <w:color w:val="000000"/>
          <w:sz w:val="28"/>
          <w:szCs w:val="28"/>
          <w:highlight w:val="cyan"/>
          <w:shd w:val="clear" w:color="auto" w:fill="FFFFFF"/>
          <w:lang w:val="kk-KZ" w:eastAsia="ru-RU"/>
        </w:rPr>
      </w:pPr>
    </w:p>
    <w:p w14:paraId="422EA704" w14:textId="77777777" w:rsidR="00A124B6" w:rsidRPr="000B56E1" w:rsidRDefault="00A124B6" w:rsidP="00A124B6">
      <w:pPr>
        <w:ind w:firstLine="851"/>
        <w:jc w:val="center"/>
        <w:rPr>
          <w:rFonts w:eastAsia="Times New Roman" w:cs="Times New Roman"/>
          <w:b/>
          <w:i/>
          <w:color w:val="000000"/>
          <w:sz w:val="28"/>
          <w:szCs w:val="28"/>
          <w:highlight w:val="cyan"/>
          <w:shd w:val="clear" w:color="auto" w:fill="FFFFFF"/>
          <w:lang w:val="kk-KZ" w:eastAsia="ru-RU"/>
        </w:rPr>
      </w:pPr>
    </w:p>
    <w:p w14:paraId="6E7D5A7A" w14:textId="77777777" w:rsidR="00A124B6" w:rsidRPr="000B56E1" w:rsidRDefault="00A124B6" w:rsidP="00A124B6">
      <w:pPr>
        <w:ind w:firstLine="851"/>
        <w:jc w:val="center"/>
        <w:rPr>
          <w:rFonts w:eastAsia="Times New Roman" w:cs="Times New Roman"/>
          <w:b/>
          <w:color w:val="000000"/>
          <w:sz w:val="28"/>
          <w:szCs w:val="28"/>
          <w:highlight w:val="cyan"/>
          <w:shd w:val="clear" w:color="auto" w:fill="FFFFFF"/>
          <w:lang w:val="kk-KZ" w:eastAsia="ru-RU"/>
        </w:rPr>
      </w:pPr>
    </w:p>
    <w:p w14:paraId="0582CF2B" w14:textId="05E6973D" w:rsidR="00A124B6" w:rsidRPr="000B56E1" w:rsidRDefault="00A269F6" w:rsidP="00B379EF">
      <w:pPr>
        <w:ind w:firstLine="851"/>
        <w:rPr>
          <w:rFonts w:eastAsia="Times New Roman" w:cs="Times New Roman"/>
          <w:b/>
          <w:color w:val="000000"/>
          <w:sz w:val="28"/>
          <w:szCs w:val="28"/>
          <w:highlight w:val="cyan"/>
          <w:shd w:val="clear" w:color="auto" w:fill="FFFFFF"/>
          <w:lang w:val="kk-KZ" w:eastAsia="ru-RU"/>
        </w:rPr>
      </w:pPr>
      <w:r w:rsidRPr="000B56E1">
        <w:rPr>
          <w:rFonts w:eastAsia="Times New Roman" w:cs="Times New Roman"/>
          <w:b/>
          <w:color w:val="000000"/>
          <w:sz w:val="28"/>
          <w:szCs w:val="28"/>
          <w:highlight w:val="cyan"/>
          <w:shd w:val="clear" w:color="auto" w:fill="FFFFFF"/>
          <w:lang w:val="kk-KZ" w:eastAsia="ru-RU"/>
        </w:rPr>
        <w:t xml:space="preserve">                 </w:t>
      </w:r>
    </w:p>
    <w:p w14:paraId="1EB47825" w14:textId="77777777" w:rsidR="00A124B6" w:rsidRPr="000B56E1" w:rsidRDefault="00A124B6" w:rsidP="00A124B6">
      <w:pPr>
        <w:ind w:firstLine="851"/>
        <w:jc w:val="center"/>
        <w:rPr>
          <w:rFonts w:eastAsia="Times New Roman" w:cs="Times New Roman"/>
          <w:b/>
          <w:i/>
          <w:color w:val="000000"/>
          <w:sz w:val="28"/>
          <w:szCs w:val="28"/>
          <w:highlight w:val="cyan"/>
          <w:shd w:val="clear" w:color="auto" w:fill="FFFFFF"/>
          <w:lang w:val="kk-KZ" w:eastAsia="ru-RU"/>
        </w:rPr>
      </w:pPr>
    </w:p>
    <w:p w14:paraId="2647BA6D" w14:textId="1449CA8A" w:rsidR="00716293" w:rsidRDefault="00716293" w:rsidP="00A124B6">
      <w:pPr>
        <w:ind w:firstLine="851"/>
        <w:jc w:val="center"/>
        <w:rPr>
          <w:rFonts w:eastAsia="Times New Roman" w:cs="Times New Roman"/>
          <w:b/>
          <w:i/>
          <w:color w:val="000000"/>
          <w:sz w:val="28"/>
          <w:szCs w:val="28"/>
          <w:highlight w:val="cyan"/>
          <w:shd w:val="clear" w:color="auto" w:fill="FFFFFF"/>
          <w:lang w:val="kk-KZ" w:eastAsia="ru-RU"/>
        </w:rPr>
      </w:pPr>
    </w:p>
    <w:p w14:paraId="6DEBDBE2" w14:textId="4E00B81C" w:rsidR="00716293" w:rsidRDefault="00716293" w:rsidP="00A124B6">
      <w:pPr>
        <w:ind w:firstLine="851"/>
        <w:jc w:val="center"/>
        <w:rPr>
          <w:rFonts w:eastAsia="Times New Roman" w:cs="Times New Roman"/>
          <w:b/>
          <w:i/>
          <w:color w:val="000000"/>
          <w:sz w:val="28"/>
          <w:szCs w:val="28"/>
          <w:highlight w:val="cyan"/>
          <w:shd w:val="clear" w:color="auto" w:fill="FFFFFF"/>
          <w:lang w:val="kk-KZ" w:eastAsia="ru-RU"/>
        </w:rPr>
      </w:pPr>
    </w:p>
    <w:p w14:paraId="0CA3FA6B" w14:textId="77777777" w:rsidR="00716293" w:rsidRPr="000B56E1" w:rsidRDefault="00716293" w:rsidP="00A124B6">
      <w:pPr>
        <w:ind w:firstLine="851"/>
        <w:jc w:val="center"/>
        <w:rPr>
          <w:rFonts w:eastAsia="Times New Roman" w:cs="Times New Roman"/>
          <w:b/>
          <w:i/>
          <w:color w:val="000000"/>
          <w:sz w:val="28"/>
          <w:szCs w:val="28"/>
          <w:highlight w:val="cyan"/>
          <w:shd w:val="clear" w:color="auto" w:fill="FFFFFF"/>
          <w:lang w:val="kk-KZ" w:eastAsia="ru-RU"/>
        </w:rPr>
      </w:pPr>
    </w:p>
    <w:p w14:paraId="399D57C2" w14:textId="77777777" w:rsidR="00A45CA3" w:rsidRPr="000B56E1" w:rsidRDefault="00A45CA3" w:rsidP="00A124B6">
      <w:pPr>
        <w:ind w:firstLine="851"/>
        <w:jc w:val="center"/>
        <w:rPr>
          <w:rFonts w:eastAsia="Times New Roman" w:cs="Times New Roman"/>
          <w:b/>
          <w:i/>
          <w:color w:val="000000"/>
          <w:sz w:val="28"/>
          <w:szCs w:val="28"/>
          <w:highlight w:val="cyan"/>
          <w:shd w:val="clear" w:color="auto" w:fill="FFFFFF"/>
          <w:lang w:val="kk-KZ" w:eastAsia="ru-RU"/>
        </w:rPr>
      </w:pPr>
    </w:p>
    <w:p w14:paraId="56818A8C" w14:textId="1B8DE13C" w:rsidR="00A45CA3" w:rsidRDefault="00A45CA3" w:rsidP="00A124B6">
      <w:pPr>
        <w:ind w:firstLine="851"/>
        <w:jc w:val="center"/>
        <w:rPr>
          <w:rFonts w:eastAsia="Times New Roman" w:cs="Times New Roman"/>
          <w:b/>
          <w:i/>
          <w:color w:val="000000"/>
          <w:sz w:val="28"/>
          <w:szCs w:val="28"/>
          <w:highlight w:val="cyan"/>
          <w:shd w:val="clear" w:color="auto" w:fill="FFFFFF"/>
          <w:lang w:val="kk-KZ" w:eastAsia="ru-RU"/>
        </w:rPr>
      </w:pPr>
    </w:p>
    <w:p w14:paraId="2D068474" w14:textId="265E0C04" w:rsidR="00CA4E3D" w:rsidRDefault="00CA4E3D" w:rsidP="00A124B6">
      <w:pPr>
        <w:ind w:firstLine="851"/>
        <w:jc w:val="center"/>
        <w:rPr>
          <w:rFonts w:eastAsia="Times New Roman" w:cs="Times New Roman"/>
          <w:b/>
          <w:i/>
          <w:color w:val="000000"/>
          <w:sz w:val="28"/>
          <w:szCs w:val="28"/>
          <w:highlight w:val="cyan"/>
          <w:shd w:val="clear" w:color="auto" w:fill="FFFFFF"/>
          <w:lang w:val="kk-KZ" w:eastAsia="ru-RU"/>
        </w:rPr>
      </w:pPr>
    </w:p>
    <w:p w14:paraId="00FFB7FE" w14:textId="77777777" w:rsidR="00CA4E3D" w:rsidRPr="000B56E1" w:rsidRDefault="00CA4E3D" w:rsidP="00A124B6">
      <w:pPr>
        <w:ind w:firstLine="851"/>
        <w:jc w:val="center"/>
        <w:rPr>
          <w:rFonts w:eastAsia="Times New Roman" w:cs="Times New Roman"/>
          <w:b/>
          <w:i/>
          <w:color w:val="000000"/>
          <w:sz w:val="28"/>
          <w:szCs w:val="28"/>
          <w:highlight w:val="cyan"/>
          <w:shd w:val="clear" w:color="auto" w:fill="FFFFFF"/>
          <w:lang w:val="kk-KZ" w:eastAsia="ru-RU"/>
        </w:rPr>
      </w:pPr>
    </w:p>
    <w:p w14:paraId="7B913349" w14:textId="77777777" w:rsidR="00A45CA3" w:rsidRPr="000B56E1" w:rsidRDefault="00A45CA3" w:rsidP="00A124B6">
      <w:pPr>
        <w:ind w:firstLine="851"/>
        <w:jc w:val="center"/>
        <w:rPr>
          <w:rFonts w:eastAsia="Times New Roman" w:cs="Times New Roman"/>
          <w:b/>
          <w:i/>
          <w:color w:val="000000"/>
          <w:sz w:val="28"/>
          <w:szCs w:val="28"/>
          <w:highlight w:val="cyan"/>
          <w:shd w:val="clear" w:color="auto" w:fill="FFFFFF"/>
          <w:lang w:val="kk-KZ" w:eastAsia="ru-RU"/>
        </w:rPr>
      </w:pPr>
    </w:p>
    <w:p w14:paraId="41CE894F" w14:textId="6F2F3839" w:rsidR="0006248D" w:rsidRPr="000B56E1" w:rsidRDefault="00716293" w:rsidP="00A124B6">
      <w:pPr>
        <w:ind w:firstLine="851"/>
        <w:jc w:val="center"/>
        <w:rPr>
          <w:rFonts w:eastAsia="Times New Roman" w:cs="Times New Roman"/>
          <w:b/>
          <w:iCs/>
          <w:color w:val="000000"/>
          <w:sz w:val="28"/>
          <w:szCs w:val="28"/>
          <w:shd w:val="clear" w:color="auto" w:fill="FFFFFF"/>
          <w:lang w:val="kk-KZ" w:eastAsia="ru-RU"/>
        </w:rPr>
      </w:pPr>
      <w:r>
        <w:rPr>
          <w:rFonts w:eastAsia="Times New Roman" w:cs="Times New Roman"/>
          <w:b/>
          <w:iCs/>
          <w:color w:val="000000"/>
          <w:sz w:val="28"/>
          <w:szCs w:val="28"/>
          <w:shd w:val="clear" w:color="auto" w:fill="FFFFFF"/>
          <w:lang w:val="kk-KZ" w:eastAsia="ru-RU"/>
        </w:rPr>
        <w:t>Астана қ</w:t>
      </w:r>
      <w:r w:rsidR="00CA4E3D">
        <w:rPr>
          <w:rFonts w:eastAsia="Times New Roman" w:cs="Times New Roman"/>
          <w:b/>
          <w:iCs/>
          <w:color w:val="000000"/>
          <w:sz w:val="28"/>
          <w:szCs w:val="28"/>
          <w:shd w:val="clear" w:color="auto" w:fill="FFFFFF"/>
          <w:lang w:val="kk-KZ" w:eastAsia="ru-RU"/>
        </w:rPr>
        <w:t>аласы,</w:t>
      </w:r>
      <w:r>
        <w:rPr>
          <w:rFonts w:eastAsia="Times New Roman" w:cs="Times New Roman"/>
          <w:b/>
          <w:iCs/>
          <w:color w:val="000000"/>
          <w:sz w:val="28"/>
          <w:szCs w:val="28"/>
          <w:shd w:val="clear" w:color="auto" w:fill="FFFFFF"/>
          <w:lang w:val="kk-KZ" w:eastAsia="ru-RU"/>
        </w:rPr>
        <w:t xml:space="preserve"> 2023 ж</w:t>
      </w:r>
      <w:r w:rsidR="00A56A4F" w:rsidRPr="000B56E1">
        <w:rPr>
          <w:rFonts w:eastAsia="Times New Roman" w:cs="Times New Roman"/>
          <w:b/>
          <w:iCs/>
          <w:color w:val="000000"/>
          <w:sz w:val="28"/>
          <w:szCs w:val="28"/>
          <w:shd w:val="clear" w:color="auto" w:fill="FFFFFF"/>
          <w:lang w:val="kk-KZ" w:eastAsia="ru-RU"/>
        </w:rPr>
        <w:t>.</w:t>
      </w:r>
    </w:p>
    <w:p w14:paraId="7C18C360" w14:textId="1E75B2B6" w:rsidR="00CD65C9" w:rsidRDefault="00716293" w:rsidP="00E4308D">
      <w:pPr>
        <w:ind w:firstLine="0"/>
        <w:contextualSpacing/>
        <w:jc w:val="center"/>
        <w:rPr>
          <w:rFonts w:eastAsia="Times New Roman" w:cs="Times New Roman"/>
          <w:b/>
          <w:bCs/>
          <w:szCs w:val="24"/>
          <w:lang w:val="kk-KZ" w:eastAsia="ru-RU"/>
        </w:rPr>
      </w:pPr>
      <w:r w:rsidRPr="00716293">
        <w:rPr>
          <w:rFonts w:eastAsia="Times New Roman" w:cs="Times New Roman"/>
          <w:b/>
          <w:bCs/>
          <w:szCs w:val="24"/>
          <w:lang w:val="kk-KZ" w:eastAsia="ru-RU"/>
        </w:rPr>
        <w:lastRenderedPageBreak/>
        <w:t>Осы ұжымдық шартта пайдаланылатын негізгі ұғымдар</w:t>
      </w:r>
    </w:p>
    <w:p w14:paraId="2455B5CD" w14:textId="77777777" w:rsidR="00716293" w:rsidRPr="000B56E1" w:rsidRDefault="00716293" w:rsidP="00E4308D">
      <w:pPr>
        <w:ind w:firstLine="0"/>
        <w:contextualSpacing/>
        <w:jc w:val="center"/>
        <w:rPr>
          <w:rFonts w:eastAsia="Times New Roman" w:cs="Times New Roman"/>
          <w:b/>
          <w:szCs w:val="24"/>
          <w:lang w:val="kk-KZ" w:eastAsia="ru-RU"/>
        </w:rPr>
      </w:pPr>
    </w:p>
    <w:p w14:paraId="727C86FD" w14:textId="00B3FCE5" w:rsidR="0006248D" w:rsidRPr="000B56E1" w:rsidRDefault="00716293" w:rsidP="006E35B7">
      <w:pPr>
        <w:contextualSpacing/>
        <w:rPr>
          <w:rFonts w:eastAsia="Times New Roman" w:cs="Times New Roman"/>
          <w:szCs w:val="24"/>
          <w:lang w:val="kk-KZ" w:eastAsia="ru-RU"/>
        </w:rPr>
      </w:pPr>
      <w:r>
        <w:rPr>
          <w:rFonts w:eastAsia="Times New Roman" w:cs="Times New Roman"/>
          <w:b/>
          <w:szCs w:val="24"/>
          <w:lang w:val="kk-KZ" w:eastAsia="ru-RU"/>
        </w:rPr>
        <w:t>Ұ</w:t>
      </w:r>
      <w:r w:rsidRPr="00716293">
        <w:rPr>
          <w:rFonts w:eastAsia="Times New Roman" w:cs="Times New Roman"/>
          <w:b/>
          <w:szCs w:val="24"/>
          <w:lang w:val="kk-KZ" w:eastAsia="ru-RU"/>
        </w:rPr>
        <w:t xml:space="preserve">жымдық шарт – </w:t>
      </w:r>
      <w:r w:rsidRPr="00716293">
        <w:rPr>
          <w:rFonts w:eastAsia="Times New Roman" w:cs="Times New Roman"/>
          <w:szCs w:val="24"/>
          <w:lang w:val="kk-KZ" w:eastAsia="ru-RU"/>
        </w:rPr>
        <w:t>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r w:rsidR="0006248D" w:rsidRPr="00716293">
        <w:rPr>
          <w:rFonts w:eastAsia="Times New Roman" w:cs="Times New Roman"/>
          <w:szCs w:val="24"/>
          <w:lang w:val="kk-KZ" w:eastAsia="ru-RU"/>
        </w:rPr>
        <w:t>;</w:t>
      </w:r>
    </w:p>
    <w:p w14:paraId="5464ABDF" w14:textId="25EEBFE2" w:rsidR="0006248D" w:rsidRPr="000B56E1" w:rsidRDefault="00716293" w:rsidP="00716293">
      <w:pPr>
        <w:contextualSpacing/>
        <w:rPr>
          <w:rFonts w:eastAsia="Times New Roman" w:cs="Times New Roman"/>
          <w:bCs/>
          <w:szCs w:val="24"/>
          <w:lang w:val="kk-KZ" w:eastAsia="ru-RU"/>
        </w:rPr>
      </w:pPr>
      <w:r>
        <w:rPr>
          <w:rFonts w:eastAsia="Times New Roman" w:cs="Times New Roman"/>
          <w:b/>
          <w:szCs w:val="24"/>
          <w:lang w:val="kk-KZ" w:eastAsia="ru-RU"/>
        </w:rPr>
        <w:t>Жұмыс б</w:t>
      </w:r>
      <w:r w:rsidRPr="00716293">
        <w:rPr>
          <w:rFonts w:eastAsia="Times New Roman" w:cs="Times New Roman"/>
          <w:b/>
          <w:szCs w:val="24"/>
          <w:lang w:val="kk-KZ" w:eastAsia="ru-RU"/>
        </w:rPr>
        <w:t xml:space="preserve">еруші, Қоғам </w:t>
      </w:r>
      <w:r w:rsidR="0006248D" w:rsidRPr="000B56E1">
        <w:rPr>
          <w:rFonts w:eastAsia="Times New Roman" w:cs="Times New Roman"/>
          <w:szCs w:val="24"/>
          <w:lang w:val="kk-KZ" w:eastAsia="ru-RU"/>
        </w:rPr>
        <w:t xml:space="preserve">– </w:t>
      </w:r>
      <w:r w:rsidRPr="00716293">
        <w:rPr>
          <w:rFonts w:eastAsia="Times New Roman" w:cs="Times New Roman"/>
          <w:szCs w:val="24"/>
          <w:lang w:val="kk-KZ" w:eastAsia="ru-RU"/>
        </w:rPr>
        <w:t>«Өрлеу» біліктілікті арттыру ұлттық орталығы»</w:t>
      </w:r>
      <w:r>
        <w:rPr>
          <w:rFonts w:eastAsia="Times New Roman" w:cs="Times New Roman"/>
          <w:szCs w:val="24"/>
          <w:lang w:val="kk-KZ" w:eastAsia="ru-RU"/>
        </w:rPr>
        <w:t xml:space="preserve"> </w:t>
      </w:r>
      <w:r w:rsidRPr="00716293">
        <w:rPr>
          <w:rFonts w:eastAsia="Times New Roman" w:cs="Times New Roman"/>
          <w:szCs w:val="24"/>
          <w:lang w:val="kk-KZ" w:eastAsia="ru-RU"/>
        </w:rPr>
        <w:t>акционерлік қоғамы</w:t>
      </w:r>
      <w:r w:rsidR="0006248D" w:rsidRPr="00716293">
        <w:rPr>
          <w:rFonts w:eastAsia="Times New Roman" w:cs="Times New Roman"/>
          <w:bCs/>
          <w:szCs w:val="24"/>
          <w:lang w:val="kk-KZ" w:eastAsia="ru-RU"/>
        </w:rPr>
        <w:t>;</w:t>
      </w:r>
      <w:r>
        <w:rPr>
          <w:rFonts w:eastAsia="Times New Roman" w:cs="Times New Roman"/>
          <w:bCs/>
          <w:szCs w:val="24"/>
          <w:lang w:val="kk-KZ" w:eastAsia="ru-RU"/>
        </w:rPr>
        <w:t xml:space="preserve"> </w:t>
      </w:r>
    </w:p>
    <w:p w14:paraId="35225D7C" w14:textId="658166FD" w:rsidR="0006248D" w:rsidRPr="000B56E1" w:rsidRDefault="006C108E" w:rsidP="006C108E">
      <w:pPr>
        <w:contextualSpacing/>
        <w:rPr>
          <w:rFonts w:eastAsia="Times New Roman" w:cs="Times New Roman"/>
          <w:szCs w:val="24"/>
          <w:lang w:val="kk-KZ" w:eastAsia="ru-RU"/>
        </w:rPr>
      </w:pPr>
      <w:r w:rsidRPr="006C108E">
        <w:rPr>
          <w:rFonts w:eastAsia="Times New Roman" w:cs="Times New Roman"/>
          <w:b/>
          <w:szCs w:val="24"/>
          <w:lang w:val="kk-KZ" w:eastAsia="ru-RU"/>
        </w:rPr>
        <w:t xml:space="preserve">Қызметкерлер өкілі, </w:t>
      </w:r>
      <w:r w:rsidR="002F3444">
        <w:rPr>
          <w:rFonts w:eastAsia="Times New Roman" w:cs="Times New Roman"/>
          <w:b/>
          <w:szCs w:val="24"/>
          <w:lang w:val="kk-KZ" w:eastAsia="ru-RU"/>
        </w:rPr>
        <w:t>К</w:t>
      </w:r>
      <w:r w:rsidRPr="006C108E">
        <w:rPr>
          <w:rFonts w:eastAsia="Times New Roman" w:cs="Times New Roman"/>
          <w:b/>
          <w:szCs w:val="24"/>
          <w:lang w:val="kk-KZ" w:eastAsia="ru-RU"/>
        </w:rPr>
        <w:t xml:space="preserve">әсіподақ </w:t>
      </w:r>
      <w:r w:rsidR="0006248D" w:rsidRPr="000B56E1">
        <w:rPr>
          <w:rFonts w:eastAsia="Times New Roman" w:cs="Times New Roman"/>
          <w:b/>
          <w:szCs w:val="24"/>
          <w:lang w:val="kk-KZ" w:eastAsia="ru-RU"/>
        </w:rPr>
        <w:t>–</w:t>
      </w:r>
      <w:r w:rsidR="00CB71A3" w:rsidRPr="000B56E1">
        <w:rPr>
          <w:rFonts w:eastAsia="Times New Roman" w:cs="Times New Roman"/>
          <w:b/>
          <w:szCs w:val="24"/>
          <w:lang w:val="kk-KZ" w:eastAsia="ru-RU"/>
        </w:rPr>
        <w:t xml:space="preserve"> </w:t>
      </w:r>
      <w:r>
        <w:rPr>
          <w:rFonts w:eastAsia="Times New Roman" w:cs="Times New Roman"/>
          <w:szCs w:val="24"/>
          <w:lang w:val="kk-KZ" w:eastAsia="ru-RU"/>
        </w:rPr>
        <w:t>«</w:t>
      </w:r>
      <w:r w:rsidRPr="006C108E">
        <w:rPr>
          <w:rFonts w:eastAsia="Times New Roman" w:cs="Times New Roman"/>
          <w:szCs w:val="24"/>
          <w:lang w:val="kk-KZ" w:eastAsia="ru-RU"/>
        </w:rPr>
        <w:t>Қазақстандық оқу-ағарту, ғылым және жоғары</w:t>
      </w:r>
      <w:r>
        <w:rPr>
          <w:rFonts w:eastAsia="Times New Roman" w:cs="Times New Roman"/>
          <w:szCs w:val="24"/>
          <w:lang w:val="kk-KZ" w:eastAsia="ru-RU"/>
        </w:rPr>
        <w:t xml:space="preserve"> </w:t>
      </w:r>
      <w:r w:rsidRPr="006C108E">
        <w:rPr>
          <w:rFonts w:eastAsia="Times New Roman" w:cs="Times New Roman"/>
          <w:szCs w:val="24"/>
          <w:lang w:val="kk-KZ" w:eastAsia="ru-RU"/>
        </w:rPr>
        <w:t>білім қызметкерлерінің салалық кәсіптік одағы</w:t>
      </w:r>
      <w:r>
        <w:rPr>
          <w:rFonts w:eastAsia="Times New Roman" w:cs="Times New Roman"/>
          <w:szCs w:val="24"/>
          <w:lang w:val="kk-KZ" w:eastAsia="ru-RU"/>
        </w:rPr>
        <w:t xml:space="preserve">» </w:t>
      </w:r>
      <w:r w:rsidRPr="006C108E">
        <w:rPr>
          <w:rFonts w:eastAsia="Times New Roman" w:cs="Times New Roman"/>
          <w:szCs w:val="24"/>
          <w:lang w:val="kk-KZ" w:eastAsia="ru-RU"/>
        </w:rPr>
        <w:t>қоғамдық бірлестігі</w:t>
      </w:r>
      <w:r w:rsidR="0006248D" w:rsidRPr="000B56E1">
        <w:rPr>
          <w:rFonts w:eastAsia="Times New Roman" w:cs="Times New Roman"/>
          <w:szCs w:val="24"/>
          <w:lang w:val="kk-KZ" w:eastAsia="ru-RU"/>
        </w:rPr>
        <w:t>;</w:t>
      </w:r>
    </w:p>
    <w:p w14:paraId="02691EDD" w14:textId="393447E6" w:rsidR="0006248D" w:rsidRPr="000B56E1" w:rsidRDefault="00182BB5" w:rsidP="006E35B7">
      <w:pPr>
        <w:contextualSpacing/>
        <w:rPr>
          <w:rFonts w:eastAsia="Times New Roman" w:cs="Times New Roman"/>
          <w:szCs w:val="24"/>
          <w:lang w:val="kk-KZ" w:eastAsia="ru-RU"/>
        </w:rPr>
      </w:pPr>
      <w:r>
        <w:rPr>
          <w:rFonts w:eastAsia="Times New Roman" w:cs="Times New Roman"/>
          <w:b/>
          <w:szCs w:val="24"/>
          <w:lang w:val="kk-KZ" w:eastAsia="ru-RU"/>
        </w:rPr>
        <w:t>Ж</w:t>
      </w:r>
      <w:r w:rsidR="006C108E" w:rsidRPr="006C108E">
        <w:rPr>
          <w:rFonts w:eastAsia="Times New Roman" w:cs="Times New Roman"/>
          <w:b/>
          <w:szCs w:val="24"/>
          <w:lang w:val="kk-KZ" w:eastAsia="ru-RU"/>
        </w:rPr>
        <w:t xml:space="preserve">ұмыскер – </w:t>
      </w:r>
      <w:r w:rsidR="006C108E" w:rsidRPr="006C108E">
        <w:rPr>
          <w:rFonts w:eastAsia="Times New Roman" w:cs="Times New Roman"/>
          <w:szCs w:val="24"/>
          <w:lang w:val="kk-KZ" w:eastAsia="ru-RU"/>
        </w:rPr>
        <w:t>жұмыс берушімен еңбек қатынастарында тұратын және еңбек шарты бойынша жұмысты тікелей орындайтын жеке тұлға</w:t>
      </w:r>
      <w:r w:rsidR="0006248D" w:rsidRPr="006C108E">
        <w:rPr>
          <w:rFonts w:eastAsia="Times New Roman" w:cs="Times New Roman"/>
          <w:szCs w:val="24"/>
          <w:lang w:val="kk-KZ" w:eastAsia="ru-RU"/>
        </w:rPr>
        <w:t>;</w:t>
      </w:r>
    </w:p>
    <w:p w14:paraId="12E03875" w14:textId="75D12C9A" w:rsidR="00182BB5" w:rsidRPr="00182BB5" w:rsidRDefault="00182BB5" w:rsidP="006E35B7">
      <w:pPr>
        <w:contextualSpacing/>
        <w:rPr>
          <w:rFonts w:eastAsia="Times New Roman" w:cs="Times New Roman"/>
          <w:szCs w:val="24"/>
          <w:lang w:val="kk-KZ" w:eastAsia="ru-RU"/>
        </w:rPr>
      </w:pPr>
      <w:r>
        <w:rPr>
          <w:rFonts w:eastAsia="Times New Roman" w:cs="Times New Roman"/>
          <w:b/>
          <w:szCs w:val="24"/>
          <w:lang w:val="kk-KZ" w:eastAsia="ru-RU"/>
        </w:rPr>
        <w:t>Жұмыс</w:t>
      </w:r>
      <w:r w:rsidRPr="00182BB5">
        <w:rPr>
          <w:rFonts w:eastAsia="Times New Roman" w:cs="Times New Roman"/>
          <w:b/>
          <w:szCs w:val="24"/>
          <w:lang w:val="kk-KZ" w:eastAsia="ru-RU"/>
        </w:rPr>
        <w:t>кердің отбасы мүшелері</w:t>
      </w:r>
      <w:r>
        <w:rPr>
          <w:rFonts w:eastAsia="Times New Roman" w:cs="Times New Roman"/>
          <w:b/>
          <w:szCs w:val="24"/>
          <w:lang w:val="kk-KZ" w:eastAsia="ru-RU"/>
        </w:rPr>
        <w:t xml:space="preserve"> - </w:t>
      </w:r>
      <w:r w:rsidR="00326EC8" w:rsidRPr="00326EC8">
        <w:rPr>
          <w:rFonts w:eastAsia="Times New Roman" w:cs="Times New Roman"/>
          <w:szCs w:val="24"/>
          <w:lang w:val="kk-KZ" w:eastAsia="ru-RU"/>
        </w:rPr>
        <w:t>зайыбы (жұбайы)</w:t>
      </w:r>
      <w:r w:rsidRPr="00182BB5">
        <w:rPr>
          <w:rFonts w:eastAsia="Times New Roman" w:cs="Times New Roman"/>
          <w:szCs w:val="24"/>
          <w:lang w:val="kk-KZ" w:eastAsia="ru-RU"/>
        </w:rPr>
        <w:t xml:space="preserve">, кәмелетке толмаған балалар, мүгедек балалар, </w:t>
      </w:r>
      <w:r w:rsidR="00BA5F3B">
        <w:rPr>
          <w:rFonts w:eastAsia="Times New Roman" w:cs="Times New Roman"/>
          <w:szCs w:val="24"/>
          <w:lang w:val="kk-KZ" w:eastAsia="ru-RU"/>
        </w:rPr>
        <w:t>жұмыс</w:t>
      </w:r>
      <w:r w:rsidRPr="00182BB5">
        <w:rPr>
          <w:rFonts w:eastAsia="Times New Roman" w:cs="Times New Roman"/>
          <w:szCs w:val="24"/>
          <w:lang w:val="kk-KZ" w:eastAsia="ru-RU"/>
        </w:rPr>
        <w:t>кердің ата-аналары;</w:t>
      </w:r>
    </w:p>
    <w:p w14:paraId="31E26814" w14:textId="537DDB1B" w:rsidR="0006248D" w:rsidRPr="000B56E1" w:rsidRDefault="00BA5F3B" w:rsidP="006E35B7">
      <w:pPr>
        <w:contextualSpacing/>
        <w:rPr>
          <w:rFonts w:eastAsia="Times New Roman" w:cs="Times New Roman"/>
          <w:szCs w:val="24"/>
          <w:lang w:val="kk-KZ" w:eastAsia="ru-RU"/>
        </w:rPr>
      </w:pPr>
      <w:r w:rsidRPr="00BA5F3B">
        <w:rPr>
          <w:rFonts w:eastAsia="Times New Roman" w:cs="Times New Roman"/>
          <w:b/>
          <w:szCs w:val="24"/>
          <w:lang w:val="kk-KZ" w:eastAsia="ru-RU"/>
        </w:rPr>
        <w:t xml:space="preserve">Балалар – </w:t>
      </w:r>
      <w:r>
        <w:rPr>
          <w:rFonts w:eastAsia="Times New Roman" w:cs="Times New Roman"/>
          <w:szCs w:val="24"/>
          <w:lang w:val="kk-KZ" w:eastAsia="ru-RU"/>
        </w:rPr>
        <w:t>Қоғам</w:t>
      </w:r>
      <w:r w:rsidRPr="00BA5F3B">
        <w:rPr>
          <w:rFonts w:eastAsia="Times New Roman" w:cs="Times New Roman"/>
          <w:szCs w:val="24"/>
          <w:lang w:val="kk-KZ" w:eastAsia="ru-RU"/>
        </w:rPr>
        <w:t xml:space="preserve"> </w:t>
      </w:r>
      <w:r>
        <w:rPr>
          <w:rFonts w:eastAsia="Times New Roman" w:cs="Times New Roman"/>
          <w:szCs w:val="24"/>
          <w:lang w:val="kk-KZ" w:eastAsia="ru-RU"/>
        </w:rPr>
        <w:t>жұмыскер</w:t>
      </w:r>
      <w:r w:rsidRPr="00BA5F3B">
        <w:rPr>
          <w:rFonts w:eastAsia="Times New Roman" w:cs="Times New Roman"/>
          <w:szCs w:val="24"/>
          <w:lang w:val="kk-KZ" w:eastAsia="ru-RU"/>
        </w:rPr>
        <w:t>лерінің балалары;</w:t>
      </w:r>
    </w:p>
    <w:p w14:paraId="48AF4B44" w14:textId="6367DA07" w:rsidR="00ED1B0F" w:rsidRPr="000B56E1" w:rsidRDefault="00326EC8" w:rsidP="006E35B7">
      <w:pPr>
        <w:contextualSpacing/>
        <w:rPr>
          <w:rFonts w:cs="Times New Roman"/>
          <w:color w:val="000000"/>
          <w:spacing w:val="2"/>
          <w:szCs w:val="24"/>
          <w:shd w:val="clear" w:color="auto" w:fill="FFFFFF"/>
          <w:lang w:val="kk-KZ"/>
        </w:rPr>
      </w:pPr>
      <w:r w:rsidRPr="00326EC8">
        <w:rPr>
          <w:rFonts w:cs="Times New Roman"/>
          <w:b/>
          <w:bCs/>
          <w:color w:val="000000"/>
          <w:spacing w:val="2"/>
          <w:szCs w:val="24"/>
          <w:shd w:val="clear" w:color="auto" w:fill="FFFFFF"/>
          <w:lang w:val="kk-KZ"/>
        </w:rPr>
        <w:t xml:space="preserve">Мүгедектігі бар адамдар – </w:t>
      </w:r>
      <w:r w:rsidRPr="00326EC8">
        <w:rPr>
          <w:rFonts w:cs="Times New Roman"/>
          <w:bCs/>
          <w:color w:val="000000"/>
          <w:spacing w:val="2"/>
          <w:szCs w:val="24"/>
          <w:shd w:val="clear" w:color="auto" w:fill="FFFFFF"/>
          <w:lang w:val="kk-KZ"/>
        </w:rPr>
        <w:t>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r w:rsidR="00ED1B0F" w:rsidRPr="00326EC8">
        <w:rPr>
          <w:rFonts w:cs="Times New Roman"/>
          <w:color w:val="000000"/>
          <w:spacing w:val="2"/>
          <w:szCs w:val="24"/>
          <w:shd w:val="clear" w:color="auto" w:fill="FFFFFF"/>
          <w:lang w:val="kk-KZ"/>
        </w:rPr>
        <w:t>;</w:t>
      </w:r>
    </w:p>
    <w:p w14:paraId="3E1D091D" w14:textId="418F0B67" w:rsidR="00D46E82" w:rsidRDefault="00D46E82" w:rsidP="006E35B7">
      <w:pPr>
        <w:shd w:val="clear" w:color="auto" w:fill="FFFFFF"/>
        <w:spacing w:after="100" w:afterAutospacing="1"/>
        <w:contextualSpacing/>
        <w:rPr>
          <w:rFonts w:cs="Times New Roman"/>
          <w:b/>
          <w:bCs/>
          <w:color w:val="000000"/>
          <w:spacing w:val="2"/>
          <w:szCs w:val="24"/>
          <w:shd w:val="clear" w:color="auto" w:fill="FFFFFF"/>
          <w:lang w:val="kk-KZ"/>
        </w:rPr>
      </w:pPr>
      <w:r w:rsidRPr="00D46E82">
        <w:rPr>
          <w:rFonts w:cs="Times New Roman"/>
          <w:b/>
          <w:bCs/>
          <w:color w:val="000000"/>
          <w:spacing w:val="2"/>
          <w:szCs w:val="24"/>
          <w:shd w:val="clear" w:color="auto" w:fill="FFFFFF"/>
          <w:lang w:val="kk-KZ"/>
        </w:rPr>
        <w:t xml:space="preserve">Жақын туыстар – </w:t>
      </w:r>
      <w:r w:rsidRPr="00D46E82">
        <w:rPr>
          <w:rFonts w:cs="Times New Roman"/>
          <w:bCs/>
          <w:color w:val="000000"/>
          <w:spacing w:val="2"/>
          <w:szCs w:val="24"/>
          <w:shd w:val="clear" w:color="auto" w:fill="FFFFFF"/>
          <w:lang w:val="kk-KZ"/>
        </w:rPr>
        <w:t>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14:paraId="055F7B96" w14:textId="290CB8F7" w:rsidR="00D46E82" w:rsidRPr="000A1A23" w:rsidRDefault="000A1A23" w:rsidP="000A1A23">
      <w:pPr>
        <w:shd w:val="clear" w:color="auto" w:fill="FFFFFF"/>
        <w:spacing w:after="100" w:afterAutospacing="1"/>
        <w:contextualSpacing/>
        <w:rPr>
          <w:rFonts w:eastAsia="Times New Roman" w:cs="Times New Roman"/>
          <w:szCs w:val="24"/>
          <w:lang w:val="kk-KZ" w:eastAsia="ru-RU"/>
        </w:rPr>
      </w:pPr>
      <w:r w:rsidRPr="000A1A23">
        <w:rPr>
          <w:b/>
          <w:color w:val="000000"/>
          <w:spacing w:val="2"/>
          <w:lang w:val="kk-KZ"/>
        </w:rPr>
        <w:t>Қашықтан жұмыс істеу</w:t>
      </w:r>
      <w:r w:rsidRPr="00D46E82">
        <w:rPr>
          <w:color w:val="000000"/>
          <w:spacing w:val="2"/>
          <w:lang w:val="kk-KZ"/>
        </w:rPr>
        <w:t xml:space="preserve"> </w:t>
      </w:r>
      <w:r>
        <w:rPr>
          <w:color w:val="000000"/>
          <w:spacing w:val="2"/>
          <w:lang w:val="kk-KZ"/>
        </w:rPr>
        <w:t xml:space="preserve">– жұмыс беруші </w:t>
      </w:r>
      <w:r w:rsidR="00D46E82" w:rsidRPr="00D46E82">
        <w:rPr>
          <w:rFonts w:cs="Times New Roman"/>
          <w:color w:val="000000"/>
          <w:spacing w:val="2"/>
          <w:szCs w:val="24"/>
          <w:lang w:val="kk-KZ"/>
        </w:rPr>
        <w:t>тұрған жерден тыс жерде ақпараттық-коммуникациялық технологияларды қолдана отырып</w:t>
      </w:r>
      <w:r>
        <w:rPr>
          <w:rFonts w:cs="Times New Roman"/>
          <w:color w:val="000000"/>
          <w:spacing w:val="2"/>
          <w:szCs w:val="24"/>
          <w:lang w:val="kk-KZ"/>
        </w:rPr>
        <w:t>,</w:t>
      </w:r>
      <w:r w:rsidR="00D46E82" w:rsidRPr="00D46E82">
        <w:rPr>
          <w:rFonts w:cs="Times New Roman"/>
          <w:color w:val="000000"/>
          <w:spacing w:val="2"/>
          <w:szCs w:val="24"/>
          <w:lang w:val="kk-KZ"/>
        </w:rPr>
        <w:t xml:space="preserve"> еңбек процесін жүзеге </w:t>
      </w:r>
      <w:r w:rsidRPr="00D46E82">
        <w:rPr>
          <w:rFonts w:eastAsia="Times New Roman" w:cs="Times New Roman"/>
          <w:szCs w:val="24"/>
          <w:lang w:val="kk-KZ" w:eastAsia="ru-RU"/>
        </w:rPr>
        <w:t>асырудың ерекше нысаны</w:t>
      </w:r>
      <w:r w:rsidR="00D46E82" w:rsidRPr="00D46E82">
        <w:rPr>
          <w:rFonts w:cs="Times New Roman"/>
          <w:color w:val="000000"/>
          <w:spacing w:val="2"/>
          <w:szCs w:val="24"/>
          <w:lang w:val="kk-KZ"/>
        </w:rPr>
        <w:t>;</w:t>
      </w:r>
    </w:p>
    <w:p w14:paraId="678A699D" w14:textId="77777777" w:rsidR="000A1A23" w:rsidRPr="000A1A23" w:rsidRDefault="000A1A23" w:rsidP="000A1A23">
      <w:pPr>
        <w:shd w:val="clear" w:color="auto" w:fill="FFFFFF"/>
        <w:spacing w:after="100" w:afterAutospacing="1"/>
        <w:contextualSpacing/>
        <w:rPr>
          <w:rFonts w:eastAsia="Times New Roman" w:cs="Times New Roman"/>
          <w:b/>
          <w:szCs w:val="24"/>
          <w:lang w:val="kk-KZ" w:eastAsia="ru-RU"/>
        </w:rPr>
      </w:pPr>
      <w:r w:rsidRPr="000A1A23">
        <w:rPr>
          <w:rFonts w:eastAsia="Times New Roman" w:cs="Times New Roman"/>
          <w:b/>
          <w:szCs w:val="24"/>
          <w:lang w:val="kk-KZ" w:eastAsia="ru-RU"/>
        </w:rPr>
        <w:t xml:space="preserve">Арнайы қозғалыс құралдары: </w:t>
      </w:r>
    </w:p>
    <w:p w14:paraId="4402965C" w14:textId="77777777" w:rsidR="000A1A23" w:rsidRPr="000A1A23" w:rsidRDefault="000A1A23" w:rsidP="000A1A23">
      <w:pPr>
        <w:shd w:val="clear" w:color="auto" w:fill="FFFFFF"/>
        <w:spacing w:after="100" w:afterAutospacing="1"/>
        <w:contextualSpacing/>
        <w:rPr>
          <w:rFonts w:eastAsia="Times New Roman" w:cs="Times New Roman"/>
          <w:szCs w:val="24"/>
          <w:lang w:val="kk-KZ" w:eastAsia="ru-RU"/>
        </w:rPr>
      </w:pPr>
      <w:r w:rsidRPr="000A1A23">
        <w:rPr>
          <w:rFonts w:eastAsia="Times New Roman" w:cs="Times New Roman"/>
          <w:szCs w:val="24"/>
          <w:lang w:val="kk-KZ" w:eastAsia="ru-RU"/>
        </w:rPr>
        <w:t xml:space="preserve">1) жабық арба креслосы; </w:t>
      </w:r>
    </w:p>
    <w:p w14:paraId="324F1799" w14:textId="77777777" w:rsidR="000A1A23" w:rsidRPr="000A1A23" w:rsidRDefault="000A1A23" w:rsidP="000A1A23">
      <w:pPr>
        <w:shd w:val="clear" w:color="auto" w:fill="FFFFFF"/>
        <w:spacing w:after="100" w:afterAutospacing="1"/>
        <w:contextualSpacing/>
        <w:rPr>
          <w:rFonts w:eastAsia="Times New Roman" w:cs="Times New Roman"/>
          <w:szCs w:val="24"/>
          <w:lang w:val="kk-KZ" w:eastAsia="ru-RU"/>
        </w:rPr>
      </w:pPr>
      <w:r w:rsidRPr="000A1A23">
        <w:rPr>
          <w:rFonts w:eastAsia="Times New Roman" w:cs="Times New Roman"/>
          <w:szCs w:val="24"/>
          <w:lang w:val="kk-KZ" w:eastAsia="ru-RU"/>
        </w:rPr>
        <w:t>2) серуендеуге арналған кресло-арба;</w:t>
      </w:r>
    </w:p>
    <w:p w14:paraId="1F4909B2" w14:textId="59425E4E" w:rsidR="000A1A23" w:rsidRPr="000A1A23" w:rsidRDefault="000A1A23" w:rsidP="000A1A23">
      <w:pPr>
        <w:shd w:val="clear" w:color="auto" w:fill="FFFFFF"/>
        <w:spacing w:after="100" w:afterAutospacing="1"/>
        <w:contextualSpacing/>
        <w:rPr>
          <w:rFonts w:eastAsia="Times New Roman" w:cs="Times New Roman"/>
          <w:szCs w:val="24"/>
          <w:lang w:val="kk-KZ" w:eastAsia="ru-RU"/>
        </w:rPr>
      </w:pPr>
      <w:r w:rsidRPr="000A1A23">
        <w:rPr>
          <w:rFonts w:eastAsia="Times New Roman" w:cs="Times New Roman"/>
          <w:szCs w:val="24"/>
          <w:lang w:val="kk-KZ" w:eastAsia="ru-RU"/>
        </w:rPr>
        <w:t>ҚР ЕК-</w:t>
      </w:r>
      <w:r w:rsidRPr="002F3444">
        <w:rPr>
          <w:lang w:val="kk-KZ"/>
        </w:rPr>
        <w:t xml:space="preserve"> </w:t>
      </w:r>
      <w:r w:rsidRPr="000A1A23">
        <w:rPr>
          <w:rFonts w:eastAsia="Times New Roman" w:cs="Times New Roman"/>
          <w:szCs w:val="24"/>
          <w:lang w:val="kk-KZ" w:eastAsia="ru-RU"/>
        </w:rPr>
        <w:t xml:space="preserve">Қазақстан Республикасының Еңбек </w:t>
      </w:r>
      <w:r>
        <w:rPr>
          <w:rFonts w:eastAsia="Times New Roman" w:cs="Times New Roman"/>
          <w:szCs w:val="24"/>
          <w:lang w:val="kk-KZ" w:eastAsia="ru-RU"/>
        </w:rPr>
        <w:t>к</w:t>
      </w:r>
      <w:r w:rsidRPr="000A1A23">
        <w:rPr>
          <w:rFonts w:eastAsia="Times New Roman" w:cs="Times New Roman"/>
          <w:szCs w:val="24"/>
          <w:lang w:val="kk-KZ" w:eastAsia="ru-RU"/>
        </w:rPr>
        <w:t>одексі;</w:t>
      </w:r>
    </w:p>
    <w:p w14:paraId="1D0043AF" w14:textId="5EB5D94A" w:rsidR="00D46E82" w:rsidRDefault="000A1A23" w:rsidP="000A1A23">
      <w:pPr>
        <w:shd w:val="clear" w:color="auto" w:fill="FFFFFF"/>
        <w:spacing w:after="100" w:afterAutospacing="1"/>
        <w:contextualSpacing/>
        <w:rPr>
          <w:rFonts w:eastAsia="Times New Roman" w:cs="Times New Roman"/>
          <w:szCs w:val="24"/>
          <w:lang w:val="kk-KZ" w:eastAsia="ru-RU"/>
        </w:rPr>
      </w:pPr>
      <w:r w:rsidRPr="000A1A23">
        <w:rPr>
          <w:rFonts w:eastAsia="Times New Roman" w:cs="Times New Roman"/>
          <w:szCs w:val="24"/>
          <w:lang w:val="kk-KZ" w:eastAsia="ru-RU"/>
        </w:rPr>
        <w:t>ПОҚ-профессорлық-оқытушылық құрам.</w:t>
      </w:r>
    </w:p>
    <w:p w14:paraId="684144CA" w14:textId="77777777" w:rsidR="000A1A23" w:rsidRPr="000B56E1" w:rsidRDefault="000A1A23" w:rsidP="00E4308D">
      <w:pPr>
        <w:tabs>
          <w:tab w:val="left" w:pos="567"/>
        </w:tabs>
        <w:ind w:firstLine="0"/>
        <w:contextualSpacing/>
        <w:rPr>
          <w:rFonts w:eastAsia="Times New Roman" w:cs="Times New Roman"/>
          <w:b/>
          <w:caps/>
          <w:szCs w:val="24"/>
          <w:lang w:val="kk-KZ" w:eastAsia="ru-RU"/>
        </w:rPr>
      </w:pPr>
    </w:p>
    <w:p w14:paraId="38F9095F" w14:textId="67196D4B" w:rsidR="00CD65C9" w:rsidRDefault="000A1A23" w:rsidP="00E4308D">
      <w:pPr>
        <w:pStyle w:val="a6"/>
        <w:tabs>
          <w:tab w:val="left" w:pos="567"/>
        </w:tabs>
        <w:ind w:left="1635" w:firstLine="0"/>
        <w:jc w:val="center"/>
        <w:rPr>
          <w:rFonts w:eastAsia="Times New Roman" w:cs="Times New Roman"/>
          <w:b/>
          <w:caps/>
          <w:szCs w:val="24"/>
          <w:lang w:val="kk-KZ" w:eastAsia="ru-RU"/>
        </w:rPr>
      </w:pPr>
      <w:r w:rsidRPr="000A1A23">
        <w:rPr>
          <w:rFonts w:eastAsia="Times New Roman" w:cs="Times New Roman"/>
          <w:b/>
          <w:caps/>
          <w:szCs w:val="24"/>
          <w:lang w:val="kk-KZ" w:eastAsia="ru-RU"/>
        </w:rPr>
        <w:t>1 бөлім.  ЖАЛПЫ ЕРЕЖЕЛЕР</w:t>
      </w:r>
    </w:p>
    <w:p w14:paraId="5582CBF5" w14:textId="77777777" w:rsidR="000A1A23" w:rsidRPr="000B56E1" w:rsidRDefault="000A1A23" w:rsidP="00E4308D">
      <w:pPr>
        <w:pStyle w:val="a6"/>
        <w:tabs>
          <w:tab w:val="left" w:pos="567"/>
        </w:tabs>
        <w:ind w:left="1635" w:firstLine="0"/>
        <w:jc w:val="center"/>
        <w:rPr>
          <w:rFonts w:eastAsia="Times New Roman" w:cs="Times New Roman"/>
          <w:b/>
          <w:caps/>
          <w:szCs w:val="24"/>
          <w:lang w:val="kk-KZ" w:eastAsia="ru-RU"/>
        </w:rPr>
      </w:pPr>
    </w:p>
    <w:p w14:paraId="092090D9" w14:textId="77777777" w:rsidR="006051DA" w:rsidRDefault="000A1A23" w:rsidP="006051DA">
      <w:pPr>
        <w:pStyle w:val="a6"/>
        <w:numPr>
          <w:ilvl w:val="1"/>
          <w:numId w:val="24"/>
        </w:numPr>
        <w:tabs>
          <w:tab w:val="left" w:pos="567"/>
          <w:tab w:val="left" w:pos="851"/>
          <w:tab w:val="left" w:pos="993"/>
        </w:tabs>
        <w:ind w:left="0" w:firstLine="567"/>
        <w:rPr>
          <w:rFonts w:eastAsia="Times New Roman" w:cs="Times New Roman"/>
          <w:szCs w:val="24"/>
          <w:lang w:val="kk-KZ" w:eastAsia="ru-RU"/>
        </w:rPr>
      </w:pPr>
      <w:r w:rsidRPr="001A2B79">
        <w:rPr>
          <w:rFonts w:eastAsia="Times New Roman" w:cs="Times New Roman"/>
          <w:szCs w:val="24"/>
          <w:lang w:val="kk-KZ" w:eastAsia="ru-RU"/>
        </w:rPr>
        <w:t xml:space="preserve">Ұжымдық шарт әлеуметтік-еңбек қатынастарын реттейтін құқықтық құжат болып табылады, </w:t>
      </w:r>
      <w:r w:rsidR="00010FE1" w:rsidRPr="001A2B79">
        <w:rPr>
          <w:rFonts w:eastAsia="Times New Roman" w:cs="Times New Roman"/>
          <w:szCs w:val="24"/>
          <w:lang w:val="kk-KZ" w:eastAsia="ru-RU"/>
        </w:rPr>
        <w:t>т</w:t>
      </w:r>
      <w:r w:rsidRPr="001A2B79">
        <w:rPr>
          <w:rFonts w:eastAsia="Times New Roman" w:cs="Times New Roman"/>
          <w:szCs w:val="24"/>
          <w:lang w:val="kk-KZ" w:eastAsia="ru-RU"/>
        </w:rPr>
        <w:t xml:space="preserve">араптардың мүдделерін құрметтеу және теңдік қағидатын негізге ала отырып, </w:t>
      </w:r>
      <w:r w:rsidR="002F3444">
        <w:rPr>
          <w:rFonts w:eastAsia="Times New Roman" w:cs="Times New Roman"/>
          <w:szCs w:val="24"/>
          <w:lang w:val="kk-KZ" w:eastAsia="ru-RU"/>
        </w:rPr>
        <w:t>Қ</w:t>
      </w:r>
      <w:r w:rsidRPr="001A2B79">
        <w:rPr>
          <w:rFonts w:eastAsia="Times New Roman" w:cs="Times New Roman"/>
          <w:szCs w:val="24"/>
          <w:lang w:val="kk-KZ" w:eastAsia="ru-RU"/>
        </w:rPr>
        <w:t>оғамда тиімді жұмысты қамтамасыз ету</w:t>
      </w:r>
      <w:r w:rsidR="00010FE1" w:rsidRPr="001A2B79">
        <w:rPr>
          <w:rFonts w:eastAsia="Times New Roman" w:cs="Times New Roman"/>
          <w:szCs w:val="24"/>
          <w:lang w:val="kk-KZ" w:eastAsia="ru-RU"/>
        </w:rPr>
        <w:t xml:space="preserve"> мақсатында</w:t>
      </w:r>
      <w:r w:rsidRPr="001A2B79">
        <w:rPr>
          <w:rFonts w:eastAsia="Times New Roman" w:cs="Times New Roman"/>
          <w:szCs w:val="24"/>
          <w:lang w:val="kk-KZ" w:eastAsia="ru-RU"/>
        </w:rPr>
        <w:t xml:space="preserve"> ҚР </w:t>
      </w:r>
      <w:r w:rsidR="001A2B79" w:rsidRPr="001A2B79">
        <w:rPr>
          <w:rFonts w:eastAsia="Times New Roman" w:cs="Times New Roman"/>
          <w:szCs w:val="24"/>
          <w:lang w:val="kk-KZ" w:eastAsia="ru-RU"/>
        </w:rPr>
        <w:t>ЕК</w:t>
      </w:r>
      <w:r w:rsidRPr="001A2B79">
        <w:rPr>
          <w:rFonts w:eastAsia="Times New Roman" w:cs="Times New Roman"/>
          <w:szCs w:val="24"/>
          <w:lang w:val="kk-KZ" w:eastAsia="ru-RU"/>
        </w:rPr>
        <w:t xml:space="preserve"> сәйкес </w:t>
      </w:r>
      <w:r w:rsidR="00010FE1" w:rsidRPr="001A2B79">
        <w:rPr>
          <w:rFonts w:eastAsia="Times New Roman" w:cs="Times New Roman"/>
          <w:szCs w:val="24"/>
          <w:lang w:val="kk-KZ" w:eastAsia="ru-RU"/>
        </w:rPr>
        <w:t>жасалды</w:t>
      </w:r>
      <w:r w:rsidRPr="000A1A23">
        <w:rPr>
          <w:rFonts w:eastAsia="Times New Roman" w:cs="Times New Roman"/>
          <w:szCs w:val="24"/>
          <w:lang w:val="kk-KZ" w:eastAsia="ru-RU"/>
        </w:rPr>
        <w:t>.</w:t>
      </w:r>
    </w:p>
    <w:p w14:paraId="70AC5E40" w14:textId="15340E98" w:rsidR="001A2B79" w:rsidRPr="006051DA" w:rsidRDefault="001A2B79" w:rsidP="006051DA">
      <w:pPr>
        <w:pStyle w:val="a6"/>
        <w:numPr>
          <w:ilvl w:val="1"/>
          <w:numId w:val="24"/>
        </w:numPr>
        <w:tabs>
          <w:tab w:val="left" w:pos="567"/>
          <w:tab w:val="left" w:pos="851"/>
          <w:tab w:val="left" w:pos="993"/>
        </w:tabs>
        <w:ind w:left="0" w:firstLine="567"/>
        <w:rPr>
          <w:rFonts w:eastAsia="Times New Roman" w:cs="Times New Roman"/>
          <w:szCs w:val="24"/>
          <w:lang w:val="kk-KZ" w:eastAsia="ru-RU"/>
        </w:rPr>
      </w:pPr>
      <w:r w:rsidRPr="006051DA">
        <w:rPr>
          <w:rFonts w:eastAsia="Times New Roman" w:cs="Times New Roman"/>
          <w:szCs w:val="24"/>
          <w:lang w:val="kk-KZ" w:eastAsia="ru-RU"/>
        </w:rPr>
        <w:t xml:space="preserve">Ұжымдық шарттың мәні Қазақстан Республикасының заңнамасымен салыстырғанда еңбек жағдайлары, оған ақы төлеу, қоғамда берілетін </w:t>
      </w:r>
      <w:r w:rsidR="00C65E99" w:rsidRPr="006051DA">
        <w:rPr>
          <w:rFonts w:eastAsia="Times New Roman" w:cs="Times New Roman"/>
          <w:szCs w:val="24"/>
          <w:lang w:val="kk-KZ" w:eastAsia="ru-RU"/>
        </w:rPr>
        <w:t>жұмыскер</w:t>
      </w:r>
      <w:r w:rsidRPr="006051DA">
        <w:rPr>
          <w:rFonts w:eastAsia="Times New Roman" w:cs="Times New Roman"/>
          <w:szCs w:val="24"/>
          <w:lang w:val="kk-KZ" w:eastAsia="ru-RU"/>
        </w:rPr>
        <w:t>лердің кепілдіктері мен жеңілдіктері туралы қосымша ережелер болып табылады</w:t>
      </w:r>
      <w:r w:rsidR="00C65E99" w:rsidRPr="006051DA">
        <w:rPr>
          <w:rFonts w:eastAsia="Times New Roman" w:cs="Times New Roman"/>
          <w:szCs w:val="24"/>
          <w:lang w:val="kk-KZ" w:eastAsia="ru-RU"/>
        </w:rPr>
        <w:t>.</w:t>
      </w:r>
    </w:p>
    <w:p w14:paraId="515FD241" w14:textId="2263DBF4" w:rsidR="00C65E99" w:rsidRDefault="00D7542F" w:rsidP="00C65E99">
      <w:pPr>
        <w:pStyle w:val="a6"/>
        <w:numPr>
          <w:ilvl w:val="1"/>
          <w:numId w:val="24"/>
        </w:numPr>
        <w:tabs>
          <w:tab w:val="left" w:pos="993"/>
        </w:tabs>
        <w:ind w:left="0" w:firstLine="567"/>
        <w:rPr>
          <w:rFonts w:eastAsia="Times New Roman" w:cs="Times New Roman"/>
          <w:szCs w:val="24"/>
          <w:lang w:val="kk-KZ" w:eastAsia="ru-RU"/>
        </w:rPr>
      </w:pPr>
      <w:r>
        <w:rPr>
          <w:rFonts w:cs="Times New Roman"/>
          <w:szCs w:val="24"/>
          <w:lang w:val="kk-KZ"/>
        </w:rPr>
        <w:t>Осы</w:t>
      </w:r>
      <w:r w:rsidR="00C65E99">
        <w:rPr>
          <w:rFonts w:cs="Times New Roman"/>
          <w:szCs w:val="24"/>
          <w:lang w:val="kk-KZ"/>
        </w:rPr>
        <w:t xml:space="preserve"> Шарт</w:t>
      </w:r>
      <w:r w:rsidR="00C65E99" w:rsidRPr="00C65E99">
        <w:rPr>
          <w:rFonts w:eastAsia="Times New Roman" w:cs="Times New Roman"/>
          <w:szCs w:val="24"/>
          <w:lang w:val="kk-KZ" w:eastAsia="ru-RU"/>
        </w:rPr>
        <w:t xml:space="preserve"> әлеуметтік әділеттілік, серіктестік, </w:t>
      </w:r>
      <w:r w:rsidR="00C65E99">
        <w:rPr>
          <w:rFonts w:eastAsia="Times New Roman" w:cs="Times New Roman"/>
          <w:szCs w:val="24"/>
          <w:lang w:val="kk-KZ" w:eastAsia="ru-RU"/>
        </w:rPr>
        <w:t>Жұмыскерлер</w:t>
      </w:r>
      <w:r w:rsidR="00C65E99" w:rsidRPr="00C65E99">
        <w:rPr>
          <w:rFonts w:eastAsia="Times New Roman" w:cs="Times New Roman"/>
          <w:szCs w:val="24"/>
          <w:lang w:val="kk-KZ" w:eastAsia="ru-RU"/>
        </w:rPr>
        <w:t xml:space="preserve"> үшін әлеуметтік және еңбек кепілдіктерін сақтау қағидаттарын іс жүзінде жүзеге асыру мақсатында жасалған және </w:t>
      </w:r>
      <w:r w:rsidR="00C65E99">
        <w:rPr>
          <w:rFonts w:eastAsia="Times New Roman" w:cs="Times New Roman"/>
          <w:szCs w:val="24"/>
          <w:lang w:val="kk-KZ" w:eastAsia="ru-RU"/>
        </w:rPr>
        <w:t>жұмыскерлерді</w:t>
      </w:r>
      <w:r w:rsidR="006A0220">
        <w:rPr>
          <w:rFonts w:eastAsia="Times New Roman" w:cs="Times New Roman"/>
          <w:szCs w:val="24"/>
          <w:lang w:val="kk-KZ" w:eastAsia="ru-RU"/>
        </w:rPr>
        <w:t>ң</w:t>
      </w:r>
      <w:r w:rsidR="00C65E99" w:rsidRPr="00C65E99">
        <w:rPr>
          <w:rFonts w:eastAsia="Times New Roman" w:cs="Times New Roman"/>
          <w:szCs w:val="24"/>
          <w:lang w:val="kk-KZ" w:eastAsia="ru-RU"/>
        </w:rPr>
        <w:t xml:space="preserve"> әлеуметтік қауіпсіздігін арттыруға бағытталған.</w:t>
      </w:r>
    </w:p>
    <w:p w14:paraId="4F95AB93" w14:textId="136361DE" w:rsidR="00D7542F" w:rsidRPr="006051DA" w:rsidRDefault="00B33956" w:rsidP="006E35B7">
      <w:pPr>
        <w:pStyle w:val="ConsPlusNormal"/>
        <w:ind w:firstLine="567"/>
        <w:contextualSpacing/>
        <w:jc w:val="both"/>
        <w:rPr>
          <w:rFonts w:ascii="Times New Roman" w:hAnsi="Times New Roman" w:cs="Times New Roman"/>
          <w:sz w:val="24"/>
          <w:szCs w:val="24"/>
          <w:lang w:val="kk-KZ"/>
        </w:rPr>
      </w:pPr>
      <w:r w:rsidRPr="000B56E1">
        <w:rPr>
          <w:rFonts w:ascii="Times New Roman" w:hAnsi="Times New Roman" w:cs="Times New Roman"/>
          <w:sz w:val="24"/>
          <w:szCs w:val="24"/>
          <w:lang w:val="kk-KZ"/>
        </w:rPr>
        <w:t>1.4.</w:t>
      </w:r>
      <w:r w:rsidR="00C15540" w:rsidRPr="000B56E1">
        <w:rPr>
          <w:rFonts w:ascii="Times New Roman" w:eastAsia="Times New Roman" w:hAnsi="Times New Roman" w:cs="Times New Roman"/>
          <w:sz w:val="24"/>
          <w:szCs w:val="24"/>
          <w:lang w:val="kk-KZ" w:eastAsia="ru-RU"/>
        </w:rPr>
        <w:t xml:space="preserve"> </w:t>
      </w:r>
      <w:r w:rsidR="00D7542F" w:rsidRPr="006051DA">
        <w:rPr>
          <w:rFonts w:ascii="Times New Roman" w:hAnsi="Times New Roman" w:cs="Times New Roman"/>
          <w:sz w:val="24"/>
          <w:szCs w:val="24"/>
          <w:lang w:val="kk-KZ"/>
        </w:rPr>
        <w:t xml:space="preserve">Ұжымдық келіссөздер, осы Ұжымдық шартты жасасу және өзгерту кезінде Қоғамды Басқарма Төрағасы немесе оның уәкілетті тұлғалары ұсынады. </w:t>
      </w:r>
    </w:p>
    <w:p w14:paraId="06A184F5" w14:textId="6FFAAEAB" w:rsidR="00DE6E5C" w:rsidRDefault="00DE6E5C" w:rsidP="006E35B7">
      <w:pPr>
        <w:pStyle w:val="ConsPlusNormal"/>
        <w:ind w:firstLine="567"/>
        <w:contextualSpacing/>
        <w:jc w:val="both"/>
        <w:rPr>
          <w:rFonts w:ascii="Times New Roman" w:hAnsi="Times New Roman" w:cs="Times New Roman"/>
          <w:sz w:val="24"/>
          <w:szCs w:val="24"/>
          <w:lang w:val="kk-KZ"/>
        </w:rPr>
      </w:pPr>
      <w:r w:rsidRPr="00D65DC7">
        <w:rPr>
          <w:rFonts w:ascii="Times New Roman" w:hAnsi="Times New Roman" w:cs="Times New Roman"/>
          <w:sz w:val="24"/>
          <w:szCs w:val="24"/>
          <w:lang w:val="kk-KZ"/>
        </w:rPr>
        <w:t xml:space="preserve">Ұжымдық келіссөздер жүргізу, осы Ұжымдық шартты жасасу және өзгерту, оның орындалуын бақылауды жүзеге асыру кезіндегі жұмыскерлердің мүдделерін ҚР ЕК 20-бабының 1-тармағына сәйкес </w:t>
      </w:r>
      <w:r w:rsidR="00D65DC7" w:rsidRPr="00D65DC7">
        <w:rPr>
          <w:rFonts w:ascii="Times New Roman" w:hAnsi="Times New Roman" w:cs="Times New Roman"/>
          <w:sz w:val="24"/>
          <w:szCs w:val="24"/>
          <w:lang w:val="kk-KZ"/>
        </w:rPr>
        <w:t xml:space="preserve">бастауыш кәсіподақ ұйымдары органдары </w:t>
      </w:r>
      <w:r w:rsidR="00D65DC7">
        <w:rPr>
          <w:rFonts w:ascii="Times New Roman" w:hAnsi="Times New Roman" w:cs="Times New Roman"/>
          <w:sz w:val="24"/>
          <w:szCs w:val="24"/>
          <w:lang w:val="kk-KZ"/>
        </w:rPr>
        <w:t xml:space="preserve">атынан </w:t>
      </w:r>
      <w:r w:rsidR="006051DA" w:rsidRPr="00D65DC7">
        <w:rPr>
          <w:rFonts w:ascii="Times New Roman" w:hAnsi="Times New Roman" w:cs="Times New Roman"/>
          <w:sz w:val="24"/>
          <w:szCs w:val="24"/>
          <w:lang w:val="kk-KZ"/>
        </w:rPr>
        <w:t>К</w:t>
      </w:r>
      <w:r w:rsidRPr="00D65DC7">
        <w:rPr>
          <w:rFonts w:ascii="Times New Roman" w:hAnsi="Times New Roman" w:cs="Times New Roman"/>
          <w:sz w:val="24"/>
          <w:szCs w:val="24"/>
          <w:lang w:val="kk-KZ"/>
        </w:rPr>
        <w:t>әсіподақ</w:t>
      </w:r>
      <w:r w:rsidR="00D65DC7">
        <w:rPr>
          <w:rFonts w:ascii="Times New Roman" w:hAnsi="Times New Roman" w:cs="Times New Roman"/>
          <w:sz w:val="24"/>
          <w:szCs w:val="24"/>
          <w:lang w:val="kk-KZ"/>
        </w:rPr>
        <w:t xml:space="preserve"> </w:t>
      </w:r>
      <w:r w:rsidRPr="00D65DC7">
        <w:rPr>
          <w:rFonts w:ascii="Times New Roman" w:hAnsi="Times New Roman" w:cs="Times New Roman"/>
          <w:sz w:val="24"/>
          <w:szCs w:val="24"/>
          <w:lang w:val="kk-KZ"/>
        </w:rPr>
        <w:t xml:space="preserve"> (бұдан әрі – </w:t>
      </w:r>
      <w:r w:rsidR="0048335F" w:rsidRPr="00D65DC7">
        <w:rPr>
          <w:rFonts w:ascii="Times New Roman" w:hAnsi="Times New Roman" w:cs="Times New Roman"/>
          <w:sz w:val="24"/>
          <w:szCs w:val="24"/>
          <w:lang w:val="kk-KZ"/>
        </w:rPr>
        <w:t>Кәсіподақ комитеті</w:t>
      </w:r>
      <w:r w:rsidRPr="00D65DC7">
        <w:rPr>
          <w:rFonts w:ascii="Times New Roman" w:hAnsi="Times New Roman" w:cs="Times New Roman"/>
          <w:sz w:val="24"/>
          <w:szCs w:val="24"/>
          <w:lang w:val="kk-KZ"/>
        </w:rPr>
        <w:t xml:space="preserve">), сондай-ақ </w:t>
      </w:r>
      <w:r w:rsidR="0048335F" w:rsidRPr="00D65DC7">
        <w:rPr>
          <w:rFonts w:ascii="Times New Roman" w:hAnsi="Times New Roman" w:cs="Times New Roman"/>
          <w:sz w:val="24"/>
          <w:szCs w:val="24"/>
          <w:lang w:val="kk-KZ"/>
        </w:rPr>
        <w:t xml:space="preserve">«Өрлеу» біліктілікті арттыру ұлттық орталығы» </w:t>
      </w:r>
      <w:r w:rsidRPr="00D65DC7">
        <w:rPr>
          <w:rFonts w:ascii="Times New Roman" w:hAnsi="Times New Roman" w:cs="Times New Roman"/>
          <w:sz w:val="24"/>
          <w:szCs w:val="24"/>
          <w:lang w:val="kk-KZ"/>
        </w:rPr>
        <w:t>акционерлік қоғам</w:t>
      </w:r>
      <w:r w:rsidR="006051DA" w:rsidRPr="00D65DC7">
        <w:rPr>
          <w:rFonts w:ascii="Times New Roman" w:hAnsi="Times New Roman" w:cs="Times New Roman"/>
          <w:sz w:val="24"/>
          <w:szCs w:val="24"/>
          <w:lang w:val="kk-KZ"/>
        </w:rPr>
        <w:t>ы</w:t>
      </w:r>
      <w:r w:rsidRPr="00D65DC7">
        <w:rPr>
          <w:rFonts w:ascii="Times New Roman" w:hAnsi="Times New Roman" w:cs="Times New Roman"/>
          <w:sz w:val="24"/>
          <w:szCs w:val="24"/>
          <w:lang w:val="kk-KZ"/>
        </w:rPr>
        <w:t xml:space="preserve"> қызметкерлері арасында </w:t>
      </w:r>
      <w:r w:rsidR="006051DA" w:rsidRPr="00D65DC7">
        <w:rPr>
          <w:rFonts w:ascii="Times New Roman" w:hAnsi="Times New Roman" w:cs="Times New Roman"/>
          <w:sz w:val="24"/>
          <w:szCs w:val="24"/>
          <w:lang w:val="kk-KZ"/>
        </w:rPr>
        <w:t xml:space="preserve">2023-2025 жылдарға арналған ұжымдық шарт жасасу туралы </w:t>
      </w:r>
      <w:r w:rsidRPr="00D65DC7">
        <w:rPr>
          <w:rFonts w:ascii="Times New Roman" w:hAnsi="Times New Roman" w:cs="Times New Roman"/>
          <w:sz w:val="24"/>
          <w:szCs w:val="24"/>
          <w:lang w:val="kk-KZ"/>
        </w:rPr>
        <w:t>келі</w:t>
      </w:r>
      <w:r w:rsidR="006051DA" w:rsidRPr="00D65DC7">
        <w:rPr>
          <w:rFonts w:ascii="Times New Roman" w:hAnsi="Times New Roman" w:cs="Times New Roman"/>
          <w:sz w:val="24"/>
          <w:szCs w:val="24"/>
          <w:lang w:val="kk-KZ"/>
        </w:rPr>
        <w:t>ссөздер жүргізу тәртібі туралы К</w:t>
      </w:r>
      <w:r w:rsidRPr="00D65DC7">
        <w:rPr>
          <w:rFonts w:ascii="Times New Roman" w:hAnsi="Times New Roman" w:cs="Times New Roman"/>
          <w:sz w:val="24"/>
          <w:szCs w:val="24"/>
          <w:lang w:val="kk-KZ"/>
        </w:rPr>
        <w:t xml:space="preserve">елісімге сәйкес өзге де тұлғалар </w:t>
      </w:r>
      <w:r w:rsidR="00D65DC7">
        <w:rPr>
          <w:rFonts w:ascii="Times New Roman" w:hAnsi="Times New Roman" w:cs="Times New Roman"/>
          <w:sz w:val="24"/>
          <w:szCs w:val="24"/>
          <w:lang w:val="kk-KZ"/>
        </w:rPr>
        <w:t>білдіреді</w:t>
      </w:r>
      <w:r w:rsidRPr="00D65DC7">
        <w:rPr>
          <w:rFonts w:ascii="Times New Roman" w:hAnsi="Times New Roman" w:cs="Times New Roman"/>
          <w:sz w:val="24"/>
          <w:szCs w:val="24"/>
          <w:lang w:val="kk-KZ"/>
        </w:rPr>
        <w:t>.</w:t>
      </w:r>
    </w:p>
    <w:p w14:paraId="5B825BF5" w14:textId="2B34FFAB" w:rsidR="0048335F" w:rsidRPr="0048335F" w:rsidRDefault="0048335F" w:rsidP="0048335F">
      <w:pPr>
        <w:pStyle w:val="a6"/>
        <w:numPr>
          <w:ilvl w:val="1"/>
          <w:numId w:val="24"/>
        </w:numPr>
        <w:tabs>
          <w:tab w:val="left" w:pos="993"/>
        </w:tabs>
        <w:ind w:left="0" w:right="-108" w:firstLine="567"/>
        <w:rPr>
          <w:rFonts w:cs="Times New Roman"/>
          <w:szCs w:val="24"/>
          <w:lang w:val="kk-KZ"/>
        </w:rPr>
      </w:pPr>
      <w:r w:rsidRPr="0048335F">
        <w:rPr>
          <w:rFonts w:cs="Times New Roman"/>
          <w:szCs w:val="24"/>
          <w:lang w:val="kk-KZ"/>
        </w:rPr>
        <w:t>Осы ұжымдық шарттың іс-әрекеті Жұмыс берушіге және Қоғам жұмыскерлеріне және оған қосылған жұмыскерлерге жазбаша өтініш негізінде қолданылады. Қосылу тәртібі осы Шартқа №1 Қосымшада көзделген.</w:t>
      </w:r>
    </w:p>
    <w:p w14:paraId="05F5C8BA" w14:textId="2060645A" w:rsidR="00101389" w:rsidRPr="000B56E1" w:rsidRDefault="002F1028" w:rsidP="006E35B7">
      <w:pPr>
        <w:pStyle w:val="ConsPlusNormal"/>
        <w:ind w:firstLine="567"/>
        <w:contextualSpacing/>
        <w:jc w:val="both"/>
        <w:rPr>
          <w:rFonts w:ascii="Times New Roman" w:eastAsia="Times New Roman" w:hAnsi="Times New Roman" w:cs="Times New Roman"/>
          <w:sz w:val="24"/>
          <w:szCs w:val="24"/>
          <w:lang w:val="kk-KZ" w:eastAsia="ru-RU"/>
        </w:rPr>
      </w:pPr>
      <w:r w:rsidRPr="000B56E1">
        <w:rPr>
          <w:rFonts w:ascii="Times New Roman" w:hAnsi="Times New Roman" w:cs="Times New Roman"/>
          <w:sz w:val="24"/>
          <w:szCs w:val="24"/>
          <w:lang w:val="kk-KZ"/>
        </w:rPr>
        <w:lastRenderedPageBreak/>
        <w:t xml:space="preserve">1.6. </w:t>
      </w:r>
      <w:r w:rsidR="0048335F" w:rsidRPr="0048335F">
        <w:rPr>
          <w:rFonts w:ascii="Times New Roman" w:hAnsi="Times New Roman" w:cs="Times New Roman"/>
          <w:b/>
          <w:bCs/>
          <w:sz w:val="24"/>
          <w:szCs w:val="24"/>
          <w:lang w:val="kk-KZ"/>
        </w:rPr>
        <w:t>Ұжымдық шарт 2023 – 2025 жылдарға жасалған және осы шартқа қол қойылған сәттен бастап күшіне енеді.</w:t>
      </w:r>
    </w:p>
    <w:p w14:paraId="73848090" w14:textId="4B00943F" w:rsidR="002F1028" w:rsidRPr="000B56E1" w:rsidRDefault="00DA6586" w:rsidP="006E35B7">
      <w:pPr>
        <w:pStyle w:val="ConsPlusNormal"/>
        <w:ind w:firstLine="567"/>
        <w:contextualSpacing/>
        <w:jc w:val="both"/>
        <w:rPr>
          <w:rFonts w:ascii="Times New Roman" w:hAnsi="Times New Roman" w:cs="Times New Roman"/>
          <w:sz w:val="24"/>
          <w:szCs w:val="24"/>
          <w:lang w:val="kk-KZ"/>
        </w:rPr>
      </w:pPr>
      <w:r w:rsidRPr="00DA6586">
        <w:rPr>
          <w:rFonts w:ascii="Times New Roman" w:hAnsi="Times New Roman" w:cs="Times New Roman"/>
          <w:sz w:val="24"/>
          <w:szCs w:val="24"/>
          <w:lang w:val="kk-KZ"/>
        </w:rPr>
        <w:t>Тараптар жаңа Ұжымдық шарт жасасу жөніндегі келіссөздер осы Ұжымдық шарттың қолданылу мерзімі аяқталғанға дейін 2 (екі) ай қалғанда басталатыны туралы келісімге келді.</w:t>
      </w:r>
    </w:p>
    <w:p w14:paraId="5B2D5536" w14:textId="5D4FAA9B" w:rsidR="009908E1" w:rsidRDefault="009908E1" w:rsidP="006E35B7">
      <w:pPr>
        <w:pStyle w:val="ConsPlusNormal"/>
        <w:ind w:firstLine="567"/>
        <w:contextualSpacing/>
        <w:jc w:val="both"/>
        <w:rPr>
          <w:rFonts w:ascii="Times New Roman" w:hAnsi="Times New Roman" w:cs="Times New Roman"/>
          <w:sz w:val="24"/>
          <w:szCs w:val="24"/>
          <w:lang w:val="kk-KZ"/>
        </w:rPr>
      </w:pPr>
      <w:r w:rsidRPr="000B56E1">
        <w:rPr>
          <w:rFonts w:ascii="Times New Roman" w:hAnsi="Times New Roman" w:cs="Times New Roman"/>
          <w:sz w:val="24"/>
          <w:szCs w:val="24"/>
          <w:lang w:val="kk-KZ"/>
        </w:rPr>
        <w:t>1.</w:t>
      </w:r>
      <w:r w:rsidR="00922F91" w:rsidRPr="000B56E1">
        <w:rPr>
          <w:rFonts w:ascii="Times New Roman" w:hAnsi="Times New Roman" w:cs="Times New Roman"/>
          <w:sz w:val="24"/>
          <w:szCs w:val="24"/>
          <w:lang w:val="kk-KZ"/>
        </w:rPr>
        <w:t>7</w:t>
      </w:r>
      <w:r w:rsidR="00D47B9C">
        <w:rPr>
          <w:rFonts w:ascii="Times New Roman" w:hAnsi="Times New Roman" w:cs="Times New Roman"/>
          <w:sz w:val="24"/>
          <w:szCs w:val="24"/>
          <w:lang w:val="kk-KZ"/>
        </w:rPr>
        <w:t xml:space="preserve">. </w:t>
      </w:r>
      <w:r w:rsidR="00D47B9C" w:rsidRPr="00D47B9C">
        <w:rPr>
          <w:rFonts w:ascii="Times New Roman" w:hAnsi="Times New Roman" w:cs="Times New Roman"/>
          <w:sz w:val="24"/>
          <w:szCs w:val="24"/>
          <w:lang w:val="kk-KZ"/>
        </w:rPr>
        <w:t xml:space="preserve">Тараптар </w:t>
      </w:r>
      <w:r w:rsidR="00D47B9C">
        <w:rPr>
          <w:rFonts w:ascii="Times New Roman" w:hAnsi="Times New Roman" w:cs="Times New Roman"/>
          <w:sz w:val="24"/>
          <w:szCs w:val="24"/>
          <w:lang w:val="kk-KZ"/>
        </w:rPr>
        <w:t>Қ</w:t>
      </w:r>
      <w:r w:rsidR="00D47B9C" w:rsidRPr="00D47B9C">
        <w:rPr>
          <w:rFonts w:ascii="Times New Roman" w:hAnsi="Times New Roman" w:cs="Times New Roman"/>
          <w:sz w:val="24"/>
          <w:szCs w:val="24"/>
          <w:lang w:val="kk-KZ"/>
        </w:rPr>
        <w:t>оғамның тұрақты және тиімді жұмысы қолданыстағы заңнама арқылы еңбек қатынастары мен әлеуметтік әріптестікті ұжымдық-шарттық реттеу негізінде ғана мүмкін болатынын мойындайды.</w:t>
      </w:r>
    </w:p>
    <w:p w14:paraId="523C2C22" w14:textId="1BEBD7B9" w:rsidR="00D47B9C" w:rsidRDefault="00E26CA0" w:rsidP="006E35B7">
      <w:pPr>
        <w:pStyle w:val="ConsPlusNormal"/>
        <w:ind w:firstLine="567"/>
        <w:contextualSpacing/>
        <w:jc w:val="both"/>
        <w:rPr>
          <w:rFonts w:ascii="Times New Roman" w:hAnsi="Times New Roman" w:cs="Times New Roman"/>
          <w:sz w:val="24"/>
          <w:szCs w:val="24"/>
          <w:lang w:val="kk-KZ"/>
        </w:rPr>
      </w:pPr>
      <w:r w:rsidRPr="000B56E1">
        <w:rPr>
          <w:rFonts w:ascii="Times New Roman" w:hAnsi="Times New Roman" w:cs="Times New Roman"/>
          <w:sz w:val="24"/>
          <w:szCs w:val="24"/>
          <w:lang w:val="kk-KZ"/>
        </w:rPr>
        <w:t>1.</w:t>
      </w:r>
      <w:r w:rsidR="00922F91" w:rsidRPr="000B56E1">
        <w:rPr>
          <w:rFonts w:ascii="Times New Roman" w:hAnsi="Times New Roman" w:cs="Times New Roman"/>
          <w:sz w:val="24"/>
          <w:szCs w:val="24"/>
          <w:lang w:val="kk-KZ"/>
        </w:rPr>
        <w:t>8</w:t>
      </w:r>
      <w:r w:rsidR="00D47B9C">
        <w:rPr>
          <w:rFonts w:ascii="Times New Roman" w:hAnsi="Times New Roman" w:cs="Times New Roman"/>
          <w:sz w:val="24"/>
          <w:szCs w:val="24"/>
          <w:lang w:val="kk-KZ"/>
        </w:rPr>
        <w:t>. Ұ</w:t>
      </w:r>
      <w:r w:rsidR="00D47B9C" w:rsidRPr="00D47B9C">
        <w:rPr>
          <w:rFonts w:ascii="Times New Roman" w:hAnsi="Times New Roman" w:cs="Times New Roman"/>
          <w:sz w:val="24"/>
          <w:szCs w:val="24"/>
          <w:lang w:val="kk-KZ"/>
        </w:rPr>
        <w:t>жымдық келіссөздер жүргізу және Ұжымдық шарттың жобасын дайындау, оны жасасу және өзгерту үшін, сондай-ақ Ұжымдық шарттың орындалуын бақылауды ұйымдастыру үшін тараптардың шешімі бойынша Тараптардың қажетті өкілеттіктері берілген өкілдерінен әлеуметтік - еңбек қатынастарын реттеу жөніндегі комиссия (бұдан әрі-Комиссия) құрылады.</w:t>
      </w:r>
    </w:p>
    <w:p w14:paraId="0460B217" w14:textId="5ED53264" w:rsidR="00D47B9C" w:rsidRDefault="00922F91" w:rsidP="006E35B7">
      <w:pPr>
        <w:pStyle w:val="ConsPlusNormal"/>
        <w:ind w:firstLine="567"/>
        <w:contextualSpacing/>
        <w:jc w:val="both"/>
        <w:rPr>
          <w:rFonts w:ascii="Times New Roman" w:hAnsi="Times New Roman" w:cs="Times New Roman"/>
          <w:sz w:val="24"/>
          <w:szCs w:val="24"/>
          <w:lang w:val="kk-KZ"/>
        </w:rPr>
      </w:pPr>
      <w:r w:rsidRPr="000B56E1">
        <w:rPr>
          <w:rFonts w:ascii="Times New Roman" w:eastAsia="Times New Roman" w:hAnsi="Times New Roman" w:cs="Times New Roman"/>
          <w:sz w:val="24"/>
          <w:szCs w:val="24"/>
          <w:lang w:val="kk-KZ" w:eastAsia="ru-RU"/>
        </w:rPr>
        <w:t>1.</w:t>
      </w:r>
      <w:r w:rsidR="00C82D18" w:rsidRPr="000B56E1">
        <w:rPr>
          <w:rFonts w:ascii="Times New Roman" w:eastAsia="Times New Roman" w:hAnsi="Times New Roman" w:cs="Times New Roman"/>
          <w:sz w:val="24"/>
          <w:szCs w:val="24"/>
          <w:lang w:val="kk-KZ" w:eastAsia="ru-RU"/>
        </w:rPr>
        <w:t>9</w:t>
      </w:r>
      <w:r w:rsidRPr="000B56E1">
        <w:rPr>
          <w:rFonts w:ascii="Times New Roman" w:eastAsia="Times New Roman" w:hAnsi="Times New Roman" w:cs="Times New Roman"/>
          <w:sz w:val="24"/>
          <w:szCs w:val="24"/>
          <w:lang w:val="kk-KZ" w:eastAsia="ru-RU"/>
        </w:rPr>
        <w:t xml:space="preserve">. </w:t>
      </w:r>
      <w:r w:rsidR="00D47B9C" w:rsidRPr="00D47B9C">
        <w:rPr>
          <w:rFonts w:ascii="Times New Roman" w:hAnsi="Times New Roman" w:cs="Times New Roman"/>
          <w:sz w:val="24"/>
          <w:szCs w:val="24"/>
          <w:lang w:val="kk-KZ"/>
        </w:rPr>
        <w:t>Ұжымдық шарттың ережелері Тараптардың басшылығы мен орындауы үшін міндетті болып табылады. Тараптардың ешқайсысы Ұжымдық шарттың кез келген тармағының қолданылуын біржақты тәртіппен өзгертуге немесе тоқтата тұруға құқылы емес. Осы Ұжымдық шарттың немесе оның жекелеген тармақтарының қолданылуы осы ұжымдық шартқа қосымша келісімге қол қо</w:t>
      </w:r>
      <w:r w:rsidR="00D83A6D">
        <w:rPr>
          <w:rFonts w:ascii="Times New Roman" w:hAnsi="Times New Roman" w:cs="Times New Roman"/>
          <w:sz w:val="24"/>
          <w:szCs w:val="24"/>
          <w:lang w:val="kk-KZ"/>
        </w:rPr>
        <w:t>ю нысанындағы К</w:t>
      </w:r>
      <w:r w:rsidR="00D47B9C" w:rsidRPr="00D47B9C">
        <w:rPr>
          <w:rFonts w:ascii="Times New Roman" w:hAnsi="Times New Roman" w:cs="Times New Roman"/>
          <w:sz w:val="24"/>
          <w:szCs w:val="24"/>
          <w:lang w:val="kk-KZ"/>
        </w:rPr>
        <w:t>омиссияның шешімімен тараптардың өзара келісімі бойынша ғана тоқтатыла тұруы мүмкін.</w:t>
      </w:r>
    </w:p>
    <w:p w14:paraId="0647223D" w14:textId="309F4826" w:rsidR="00D83A6D" w:rsidRDefault="00D83A6D" w:rsidP="006E35B7">
      <w:pPr>
        <w:tabs>
          <w:tab w:val="left" w:pos="1134"/>
        </w:tabs>
        <w:contextualSpacing/>
        <w:rPr>
          <w:rFonts w:eastAsia="Times New Roman" w:cs="Times New Roman"/>
          <w:szCs w:val="24"/>
          <w:lang w:val="kk-KZ" w:eastAsia="ru-RU"/>
        </w:rPr>
      </w:pPr>
      <w:r w:rsidRPr="00D83A6D">
        <w:rPr>
          <w:rFonts w:eastAsia="Times New Roman" w:cs="Times New Roman"/>
          <w:szCs w:val="24"/>
          <w:lang w:val="kk-KZ" w:eastAsia="ru-RU"/>
        </w:rPr>
        <w:t xml:space="preserve">Ұжымдық шартқа өзгерістер мен толықтырулар Тараптардың жалпы келісімімен енгізіледі. Тараптардың бірінің келіссөздерді бастау туралы талаптары екінші Тарап үшін міндетті болып табылады. Ұжымдық шартқа енгізілген барлық толықтырулар мен өзгерістерді </w:t>
      </w:r>
      <w:r w:rsidR="002F3444">
        <w:rPr>
          <w:rFonts w:eastAsia="Times New Roman" w:cs="Times New Roman"/>
          <w:szCs w:val="24"/>
          <w:lang w:val="kk-KZ" w:eastAsia="ru-RU"/>
        </w:rPr>
        <w:t>Жұмыс беруші мен К</w:t>
      </w:r>
      <w:r w:rsidRPr="00D83A6D">
        <w:rPr>
          <w:rFonts w:eastAsia="Times New Roman" w:cs="Times New Roman"/>
          <w:szCs w:val="24"/>
          <w:lang w:val="kk-KZ" w:eastAsia="ru-RU"/>
        </w:rPr>
        <w:t>әсіподақ өкілдерінің арасынан құрылатын Комиссия алқалы түрде қарайды, Ұжымдық шарттың ажырамас бөлігі болып табылатын және онымен тең заңды күші бар тараптар қол қоятын қосымша келісіммен ресімделеді.</w:t>
      </w:r>
    </w:p>
    <w:p w14:paraId="06A09076" w14:textId="77777777" w:rsidR="002F3444" w:rsidRDefault="002F3444" w:rsidP="006E35B7">
      <w:pPr>
        <w:tabs>
          <w:tab w:val="left" w:pos="1134"/>
        </w:tabs>
        <w:contextualSpacing/>
        <w:rPr>
          <w:rFonts w:eastAsia="Times New Roman" w:cs="Times New Roman"/>
          <w:szCs w:val="24"/>
          <w:lang w:val="kk-KZ" w:eastAsia="ru-RU"/>
        </w:rPr>
      </w:pPr>
      <w:r w:rsidRPr="002F3444">
        <w:rPr>
          <w:rFonts w:eastAsia="Times New Roman" w:cs="Times New Roman"/>
          <w:szCs w:val="24"/>
          <w:lang w:val="kk-KZ" w:eastAsia="ru-RU"/>
        </w:rPr>
        <w:t>Ұжымдық шарттың ережелерін түсіндіру Тараптардың өзара келісімі бойынша жүзеге асырылады.</w:t>
      </w:r>
    </w:p>
    <w:p w14:paraId="573FCA58" w14:textId="6D7F500D" w:rsidR="00EC2065" w:rsidRPr="000B56E1" w:rsidRDefault="00CE3E2D" w:rsidP="006E35B7">
      <w:pPr>
        <w:tabs>
          <w:tab w:val="left" w:pos="1134"/>
        </w:tabs>
        <w:contextualSpacing/>
        <w:rPr>
          <w:rFonts w:eastAsia="Times New Roman" w:cs="Times New Roman"/>
          <w:szCs w:val="24"/>
          <w:lang w:val="kk-KZ" w:eastAsia="ru-RU"/>
        </w:rPr>
      </w:pPr>
      <w:r w:rsidRPr="000B56E1">
        <w:rPr>
          <w:rFonts w:eastAsia="Times New Roman" w:cs="Times New Roman"/>
          <w:szCs w:val="24"/>
          <w:lang w:val="kk-KZ" w:eastAsia="ru-RU"/>
        </w:rPr>
        <w:t>1.</w:t>
      </w:r>
      <w:r w:rsidR="00C82D18" w:rsidRPr="000B56E1">
        <w:rPr>
          <w:rFonts w:eastAsia="Times New Roman" w:cs="Times New Roman"/>
          <w:szCs w:val="24"/>
          <w:lang w:val="kk-KZ" w:eastAsia="ru-RU"/>
        </w:rPr>
        <w:t>10</w:t>
      </w:r>
      <w:r w:rsidRPr="000B56E1">
        <w:rPr>
          <w:rFonts w:eastAsia="Times New Roman" w:cs="Times New Roman"/>
          <w:szCs w:val="24"/>
          <w:lang w:val="kk-KZ" w:eastAsia="ru-RU"/>
        </w:rPr>
        <w:t>.</w:t>
      </w:r>
      <w:r w:rsidR="00EC2065">
        <w:rPr>
          <w:rFonts w:eastAsia="Times New Roman" w:cs="Times New Roman"/>
          <w:szCs w:val="24"/>
          <w:lang w:val="kk-KZ" w:eastAsia="ru-RU"/>
        </w:rPr>
        <w:t xml:space="preserve"> </w:t>
      </w:r>
      <w:r w:rsidR="00EC2065" w:rsidRPr="00EC2065">
        <w:rPr>
          <w:rFonts w:eastAsia="Times New Roman" w:cs="Times New Roman"/>
          <w:szCs w:val="24"/>
          <w:lang w:val="kk-KZ" w:eastAsia="ru-RU"/>
        </w:rPr>
        <w:t xml:space="preserve">Қоғамды қайта ұйымдастыру кезеңінде Ұжымдық шарт жаңасы жасалғанға дейін әрекет етеді. Егер ұйым таратылса немесе банкрот деп танылса, ұжымдық шарт барлық </w:t>
      </w:r>
      <w:r w:rsidR="00EC2065">
        <w:rPr>
          <w:rFonts w:eastAsia="Times New Roman" w:cs="Times New Roman"/>
          <w:szCs w:val="24"/>
          <w:lang w:val="kk-KZ" w:eastAsia="ru-RU"/>
        </w:rPr>
        <w:t>Жұмыскерлер</w:t>
      </w:r>
      <w:r w:rsidR="00EC2065" w:rsidRPr="00EC2065">
        <w:rPr>
          <w:rFonts w:eastAsia="Times New Roman" w:cs="Times New Roman"/>
          <w:szCs w:val="24"/>
          <w:lang w:val="kk-KZ" w:eastAsia="ru-RU"/>
        </w:rPr>
        <w:t>мен еңбек шарттары тоқтатылған күннен бастап қолданысын тоқтатады</w:t>
      </w:r>
    </w:p>
    <w:p w14:paraId="6CB6DDB1" w14:textId="77777777" w:rsidR="00EC2065" w:rsidRDefault="00945534" w:rsidP="007E3B37">
      <w:pPr>
        <w:tabs>
          <w:tab w:val="left" w:pos="1134"/>
        </w:tabs>
        <w:contextualSpacing/>
        <w:rPr>
          <w:rFonts w:eastAsia="Times New Roman" w:cs="Times New Roman"/>
          <w:szCs w:val="24"/>
          <w:lang w:val="kk-KZ" w:eastAsia="ru-RU"/>
        </w:rPr>
      </w:pPr>
      <w:r w:rsidRPr="000B56E1">
        <w:rPr>
          <w:rFonts w:eastAsia="Times New Roman" w:cs="Times New Roman"/>
          <w:szCs w:val="24"/>
          <w:lang w:val="kk-KZ" w:eastAsia="ru-RU"/>
        </w:rPr>
        <w:t>1.1</w:t>
      </w:r>
      <w:r w:rsidR="00C82D18" w:rsidRPr="000B56E1">
        <w:rPr>
          <w:rFonts w:eastAsia="Times New Roman" w:cs="Times New Roman"/>
          <w:szCs w:val="24"/>
          <w:lang w:val="kk-KZ" w:eastAsia="ru-RU"/>
        </w:rPr>
        <w:t>1</w:t>
      </w:r>
      <w:r w:rsidRPr="000B56E1">
        <w:rPr>
          <w:rFonts w:eastAsia="Times New Roman" w:cs="Times New Roman"/>
          <w:szCs w:val="24"/>
          <w:lang w:val="kk-KZ" w:eastAsia="ru-RU"/>
        </w:rPr>
        <w:t xml:space="preserve">. </w:t>
      </w:r>
      <w:r w:rsidR="00EC2065" w:rsidRPr="00EC2065">
        <w:rPr>
          <w:rFonts w:eastAsia="Times New Roman" w:cs="Times New Roman"/>
          <w:szCs w:val="24"/>
          <w:lang w:val="kk-KZ" w:eastAsia="ru-RU"/>
        </w:rPr>
        <w:t>Тараптар жұмыс берушінің төмендегі актілері бастауыш кәсіподақ ұйымдарының кәсіподақ комитеттерімен келісім бойынша қабылданатыны туралы келісімге келді:</w:t>
      </w:r>
    </w:p>
    <w:p w14:paraId="7D40AAC4" w14:textId="77777777" w:rsidR="00EC2065" w:rsidRPr="00EC2065" w:rsidRDefault="00EC2065" w:rsidP="00EC2065">
      <w:pPr>
        <w:tabs>
          <w:tab w:val="left" w:pos="1134"/>
        </w:tabs>
        <w:contextualSpacing/>
        <w:rPr>
          <w:rFonts w:eastAsia="Calibri" w:cs="Times New Roman"/>
          <w:bCs/>
          <w:szCs w:val="24"/>
          <w:lang w:val="kk-KZ"/>
        </w:rPr>
      </w:pPr>
      <w:r w:rsidRPr="00EC2065">
        <w:rPr>
          <w:rFonts w:eastAsia="Calibri" w:cs="Times New Roman"/>
          <w:bCs/>
          <w:szCs w:val="24"/>
          <w:lang w:val="kk-KZ"/>
        </w:rPr>
        <w:t>- ішкі еңбек тәртібі ережелері;</w:t>
      </w:r>
    </w:p>
    <w:p w14:paraId="3F7A22DF" w14:textId="77777777" w:rsidR="00EC2065" w:rsidRPr="00EC2065" w:rsidRDefault="00EC2065" w:rsidP="00EC2065">
      <w:pPr>
        <w:tabs>
          <w:tab w:val="left" w:pos="1134"/>
        </w:tabs>
        <w:contextualSpacing/>
        <w:rPr>
          <w:rFonts w:eastAsia="Calibri" w:cs="Times New Roman"/>
          <w:bCs/>
          <w:szCs w:val="24"/>
          <w:lang w:val="kk-KZ"/>
        </w:rPr>
      </w:pPr>
      <w:r w:rsidRPr="00EC2065">
        <w:rPr>
          <w:rFonts w:eastAsia="Calibri" w:cs="Times New Roman"/>
          <w:bCs/>
          <w:szCs w:val="24"/>
          <w:lang w:val="kk-KZ"/>
        </w:rPr>
        <w:t>- ПОҚ оқу жүктемесі;</w:t>
      </w:r>
    </w:p>
    <w:p w14:paraId="34177034" w14:textId="3ED98C3A" w:rsidR="00EC2065" w:rsidRDefault="00EC2065" w:rsidP="00EC2065">
      <w:pPr>
        <w:tabs>
          <w:tab w:val="left" w:pos="1134"/>
        </w:tabs>
        <w:contextualSpacing/>
        <w:rPr>
          <w:rFonts w:eastAsia="Calibri" w:cs="Times New Roman"/>
          <w:bCs/>
          <w:szCs w:val="24"/>
          <w:lang w:val="kk-KZ"/>
        </w:rPr>
      </w:pPr>
      <w:r w:rsidRPr="00EC2065">
        <w:rPr>
          <w:rFonts w:eastAsia="Calibri" w:cs="Times New Roman"/>
          <w:bCs/>
          <w:szCs w:val="24"/>
          <w:lang w:val="kk-KZ"/>
        </w:rPr>
        <w:t>- еңбек қауіпсіздігі және еңбекті қорғау жөніндегі</w:t>
      </w:r>
      <w:r>
        <w:rPr>
          <w:rFonts w:eastAsia="Calibri" w:cs="Times New Roman"/>
          <w:bCs/>
          <w:szCs w:val="24"/>
          <w:lang w:val="kk-KZ"/>
        </w:rPr>
        <w:t xml:space="preserve"> н</w:t>
      </w:r>
      <w:r w:rsidRPr="00EC2065">
        <w:rPr>
          <w:rFonts w:eastAsia="Calibri" w:cs="Times New Roman"/>
          <w:bCs/>
          <w:szCs w:val="24"/>
          <w:lang w:val="kk-KZ"/>
        </w:rPr>
        <w:t>ұсқаулық.</w:t>
      </w:r>
    </w:p>
    <w:p w14:paraId="35D3F8E7" w14:textId="2BBB6B73" w:rsidR="00152844" w:rsidRPr="000B56E1" w:rsidRDefault="00152844" w:rsidP="007E3B37">
      <w:pPr>
        <w:tabs>
          <w:tab w:val="left" w:pos="1134"/>
        </w:tabs>
        <w:contextualSpacing/>
        <w:rPr>
          <w:rFonts w:eastAsia="Times New Roman" w:cs="Times New Roman"/>
          <w:bCs/>
          <w:szCs w:val="24"/>
          <w:lang w:val="kk-KZ" w:eastAsia="ru-RU"/>
        </w:rPr>
      </w:pPr>
    </w:p>
    <w:p w14:paraId="38F9BFA7" w14:textId="77777777" w:rsidR="00A20EB5" w:rsidRDefault="00A20EB5" w:rsidP="006E35B7">
      <w:pPr>
        <w:contextualSpacing/>
        <w:jc w:val="center"/>
        <w:rPr>
          <w:rFonts w:eastAsia="Calibri" w:cs="Times New Roman"/>
          <w:b/>
          <w:szCs w:val="24"/>
          <w:lang w:val="kk-KZ"/>
        </w:rPr>
      </w:pPr>
      <w:r w:rsidRPr="00A20EB5">
        <w:rPr>
          <w:rFonts w:eastAsia="Calibri" w:cs="Times New Roman"/>
          <w:b/>
          <w:szCs w:val="24"/>
          <w:lang w:val="kk-KZ"/>
        </w:rPr>
        <w:t>2-БӨЛІМ.</w:t>
      </w:r>
    </w:p>
    <w:p w14:paraId="53C1765D" w14:textId="504BAF70" w:rsidR="00B50734" w:rsidRPr="00A20EB5" w:rsidRDefault="00A20EB5" w:rsidP="00A20EB5">
      <w:pPr>
        <w:widowControl w:val="0"/>
        <w:tabs>
          <w:tab w:val="left" w:pos="1548"/>
        </w:tabs>
        <w:contextualSpacing/>
        <w:jc w:val="center"/>
        <w:rPr>
          <w:rFonts w:eastAsia="Times New Roman" w:cs="Times New Roman"/>
          <w:b/>
          <w:color w:val="000000"/>
          <w:szCs w:val="24"/>
          <w:lang w:val="kk-KZ" w:eastAsia="ru-RU" w:bidi="ru-RU"/>
        </w:rPr>
      </w:pPr>
      <w:r>
        <w:rPr>
          <w:rFonts w:eastAsia="Times New Roman" w:cs="Times New Roman"/>
          <w:b/>
          <w:color w:val="000000"/>
          <w:szCs w:val="24"/>
          <w:lang w:val="kk-KZ" w:eastAsia="ru-RU" w:bidi="ru-RU"/>
        </w:rPr>
        <w:t>ЖҰМЫСКЕР</w:t>
      </w:r>
      <w:r w:rsidRPr="00A20EB5">
        <w:rPr>
          <w:rFonts w:eastAsia="Times New Roman" w:cs="Times New Roman"/>
          <w:b/>
          <w:color w:val="000000"/>
          <w:szCs w:val="24"/>
          <w:lang w:val="kk-KZ" w:eastAsia="ru-RU" w:bidi="ru-RU"/>
        </w:rPr>
        <w:t>КЕРЛЕРГЕ АРНАЛҒАН КЕПІЛДІКТЕР, ЕҢБЕКТІ ҰЙЫМДАСТЫРУ ЖӘНЕ НОРМАЛАУ, ЖАЛАҚЫ, ҚОСЫМША ЖӘНЕ ҮСТЕМЕ АҚЫЛАР</w:t>
      </w:r>
    </w:p>
    <w:p w14:paraId="2587DF9B" w14:textId="77777777" w:rsidR="00A20EB5" w:rsidRDefault="00A20EB5" w:rsidP="006E35B7">
      <w:pPr>
        <w:widowControl w:val="0"/>
        <w:jc w:val="left"/>
        <w:rPr>
          <w:rFonts w:eastAsia="Times New Roman" w:cs="Times New Roman"/>
          <w:b/>
          <w:bCs/>
          <w:color w:val="000000"/>
          <w:szCs w:val="24"/>
          <w:lang w:val="kk-KZ" w:eastAsia="ru-RU" w:bidi="ru-RU"/>
        </w:rPr>
      </w:pPr>
    </w:p>
    <w:p w14:paraId="06329705" w14:textId="0C7CBD8B" w:rsidR="00B50734" w:rsidRPr="000B56E1" w:rsidRDefault="00E83704" w:rsidP="006E35B7">
      <w:pPr>
        <w:widowControl w:val="0"/>
        <w:jc w:val="left"/>
        <w:rPr>
          <w:rFonts w:eastAsia="Times New Roman" w:cs="Times New Roman"/>
          <w:b/>
          <w:bCs/>
          <w:color w:val="000000"/>
          <w:szCs w:val="24"/>
          <w:lang w:val="kk-KZ" w:eastAsia="ru-RU" w:bidi="ru-RU"/>
        </w:rPr>
      </w:pPr>
      <w:r>
        <w:rPr>
          <w:rFonts w:eastAsia="Times New Roman" w:cs="Times New Roman"/>
          <w:b/>
          <w:bCs/>
          <w:color w:val="000000"/>
          <w:szCs w:val="24"/>
          <w:lang w:val="kk-KZ" w:eastAsia="ru-RU" w:bidi="ru-RU"/>
        </w:rPr>
        <w:t>Жұмыс беруші</w:t>
      </w:r>
      <w:r w:rsidR="00B50734" w:rsidRPr="000B56E1">
        <w:rPr>
          <w:rFonts w:eastAsia="Times New Roman" w:cs="Times New Roman"/>
          <w:b/>
          <w:bCs/>
          <w:color w:val="000000"/>
          <w:szCs w:val="24"/>
          <w:lang w:val="kk-KZ" w:eastAsia="ru-RU" w:bidi="ru-RU"/>
        </w:rPr>
        <w:t>:</w:t>
      </w:r>
    </w:p>
    <w:p w14:paraId="1C802678" w14:textId="3AD44EC1" w:rsidR="00E83704" w:rsidRDefault="00B50734" w:rsidP="006E35B7">
      <w:pPr>
        <w:pStyle w:val="11"/>
        <w:tabs>
          <w:tab w:val="left" w:pos="985"/>
        </w:tabs>
        <w:spacing w:line="240" w:lineRule="auto"/>
        <w:ind w:firstLine="567"/>
        <w:contextualSpacing/>
        <w:jc w:val="both"/>
        <w:rPr>
          <w:bCs/>
          <w:sz w:val="24"/>
          <w:szCs w:val="24"/>
          <w:lang w:val="kk-KZ" w:eastAsia="ru-RU"/>
        </w:rPr>
      </w:pPr>
      <w:r w:rsidRPr="000B56E1">
        <w:rPr>
          <w:bCs/>
          <w:sz w:val="24"/>
          <w:szCs w:val="24"/>
          <w:lang w:val="kk-KZ" w:eastAsia="ru-RU"/>
        </w:rPr>
        <w:t>2.1.</w:t>
      </w:r>
      <w:r w:rsidR="00936E25" w:rsidRPr="000B56E1">
        <w:rPr>
          <w:bCs/>
          <w:sz w:val="24"/>
          <w:szCs w:val="24"/>
          <w:lang w:val="kk-KZ" w:eastAsia="ru-RU"/>
        </w:rPr>
        <w:t xml:space="preserve"> </w:t>
      </w:r>
      <w:r w:rsidR="00E83704">
        <w:rPr>
          <w:bCs/>
          <w:sz w:val="24"/>
          <w:szCs w:val="24"/>
          <w:lang w:val="kk-KZ" w:eastAsia="ru-RU"/>
        </w:rPr>
        <w:t xml:space="preserve">Жұмыскердердің </w:t>
      </w:r>
      <w:r w:rsidR="00E83704" w:rsidRPr="00E83704">
        <w:rPr>
          <w:bCs/>
          <w:sz w:val="24"/>
          <w:szCs w:val="24"/>
          <w:lang w:val="kk-KZ" w:eastAsia="ru-RU"/>
        </w:rPr>
        <w:t>ең төменгі жалақысының кепілдігі ретінде штаттық кестенің және ең төменгі жалақының негізінде айқындалатын тарифтік ставкалар мен жалақыны қолдану.</w:t>
      </w:r>
    </w:p>
    <w:p w14:paraId="457D78D8" w14:textId="02BA06EA" w:rsidR="00E83704" w:rsidRDefault="003F2868" w:rsidP="006E35B7">
      <w:pPr>
        <w:pStyle w:val="11"/>
        <w:tabs>
          <w:tab w:val="left" w:pos="985"/>
        </w:tabs>
        <w:spacing w:line="240" w:lineRule="auto"/>
        <w:ind w:firstLine="567"/>
        <w:contextualSpacing/>
        <w:jc w:val="both"/>
        <w:rPr>
          <w:sz w:val="24"/>
          <w:szCs w:val="24"/>
          <w:lang w:val="kk-KZ" w:eastAsia="ru-RU" w:bidi="ru-RU"/>
        </w:rPr>
      </w:pPr>
      <w:r w:rsidRPr="000B56E1">
        <w:rPr>
          <w:sz w:val="24"/>
          <w:szCs w:val="24"/>
          <w:lang w:val="kk-KZ" w:eastAsia="ru-RU" w:bidi="ru-RU"/>
        </w:rPr>
        <w:t xml:space="preserve">2.1.1. </w:t>
      </w:r>
      <w:r w:rsidR="00E83704" w:rsidRPr="00E83704">
        <w:rPr>
          <w:sz w:val="24"/>
          <w:szCs w:val="24"/>
          <w:lang w:val="kk-KZ" w:eastAsia="ru-RU" w:bidi="ru-RU"/>
        </w:rPr>
        <w:t xml:space="preserve">Жалақы </w:t>
      </w:r>
      <w:r w:rsidR="00463492">
        <w:rPr>
          <w:sz w:val="24"/>
          <w:szCs w:val="24"/>
          <w:lang w:val="kk-KZ" w:eastAsia="ru-RU" w:bidi="ru-RU"/>
        </w:rPr>
        <w:t>Ж</w:t>
      </w:r>
      <w:r w:rsidR="00E83704">
        <w:rPr>
          <w:sz w:val="24"/>
          <w:szCs w:val="24"/>
          <w:lang w:val="kk-KZ" w:eastAsia="ru-RU" w:bidi="ru-RU"/>
        </w:rPr>
        <w:t>ұмыскерлерге</w:t>
      </w:r>
      <w:r w:rsidR="00E83704" w:rsidRPr="00E83704">
        <w:rPr>
          <w:sz w:val="24"/>
          <w:szCs w:val="24"/>
          <w:lang w:val="kk-KZ" w:eastAsia="ru-RU" w:bidi="ru-RU"/>
        </w:rPr>
        <w:t xml:space="preserve"> ай сайын ақшалай түрде төленеді. Жалақы </w:t>
      </w:r>
      <w:r w:rsidR="00E83704">
        <w:rPr>
          <w:sz w:val="24"/>
          <w:szCs w:val="24"/>
          <w:lang w:val="kk-KZ" w:eastAsia="ru-RU" w:bidi="ru-RU"/>
        </w:rPr>
        <w:t>жұмыскерлерге</w:t>
      </w:r>
      <w:r w:rsidR="00E83704" w:rsidRPr="00E83704">
        <w:rPr>
          <w:sz w:val="24"/>
          <w:szCs w:val="24"/>
          <w:lang w:val="kk-KZ" w:eastAsia="ru-RU" w:bidi="ru-RU"/>
        </w:rPr>
        <w:t xml:space="preserve"> төлем жасалған айдан кейінгі айдың 10-нан кешіктірілмей төленуі керек.</w:t>
      </w:r>
    </w:p>
    <w:p w14:paraId="6254F86D" w14:textId="45905929" w:rsidR="00463492" w:rsidRDefault="003F2868" w:rsidP="006E35B7">
      <w:pPr>
        <w:tabs>
          <w:tab w:val="left" w:pos="985"/>
        </w:tabs>
        <w:spacing w:after="100" w:afterAutospacing="1"/>
        <w:contextualSpacing/>
        <w:rPr>
          <w:bCs/>
          <w:color w:val="000000"/>
          <w:szCs w:val="24"/>
          <w:lang w:val="kk-KZ" w:eastAsia="ru-RU" w:bidi="ru-RU"/>
        </w:rPr>
      </w:pPr>
      <w:r w:rsidRPr="000B56E1">
        <w:rPr>
          <w:bCs/>
          <w:color w:val="000000"/>
          <w:szCs w:val="24"/>
          <w:lang w:val="kk-KZ" w:eastAsia="ru-RU" w:bidi="ru-RU"/>
        </w:rPr>
        <w:t xml:space="preserve">2.1.2. </w:t>
      </w:r>
      <w:r w:rsidR="00463492">
        <w:rPr>
          <w:bCs/>
          <w:color w:val="000000"/>
          <w:szCs w:val="24"/>
          <w:lang w:val="kk-KZ" w:eastAsia="ru-RU" w:bidi="ru-RU"/>
        </w:rPr>
        <w:t>Ж</w:t>
      </w:r>
      <w:r w:rsidR="00463492" w:rsidRPr="00463492">
        <w:rPr>
          <w:bCs/>
          <w:color w:val="000000"/>
          <w:szCs w:val="24"/>
          <w:lang w:val="kk-KZ" w:eastAsia="ru-RU" w:bidi="ru-RU"/>
        </w:rPr>
        <w:t>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p w14:paraId="77ED4F6F" w14:textId="2D92CB76" w:rsidR="0046201C" w:rsidRDefault="00936E25" w:rsidP="006E35B7">
      <w:pPr>
        <w:tabs>
          <w:tab w:val="left" w:pos="985"/>
        </w:tabs>
        <w:rPr>
          <w:rFonts w:eastAsia="Calibri"/>
          <w:snapToGrid w:val="0"/>
          <w:szCs w:val="24"/>
          <w:lang w:val="kk-KZ"/>
        </w:rPr>
      </w:pPr>
      <w:r w:rsidRPr="000B56E1">
        <w:rPr>
          <w:szCs w:val="24"/>
          <w:lang w:val="kk-KZ" w:eastAsia="ru-RU" w:bidi="ru-RU"/>
        </w:rPr>
        <w:t xml:space="preserve">2.2. </w:t>
      </w:r>
      <w:r w:rsidR="00DC0FE7" w:rsidRPr="000B56E1">
        <w:rPr>
          <w:szCs w:val="24"/>
          <w:lang w:val="kk-KZ" w:eastAsia="ru-RU" w:bidi="ru-RU"/>
        </w:rPr>
        <w:t xml:space="preserve"> </w:t>
      </w:r>
      <w:r w:rsidR="00712716">
        <w:rPr>
          <w:szCs w:val="24"/>
          <w:lang w:val="kk-KZ" w:eastAsia="ru-RU" w:bidi="ru-RU"/>
        </w:rPr>
        <w:t>Жұмыс</w:t>
      </w:r>
      <w:r w:rsidR="00712716" w:rsidRPr="00712716">
        <w:rPr>
          <w:rFonts w:eastAsia="Calibri"/>
          <w:snapToGrid w:val="0"/>
          <w:szCs w:val="24"/>
          <w:lang w:val="kk-KZ"/>
        </w:rPr>
        <w:t>кердiң ең төменгi айлық жалақысының мөлшерлемесi тиiстi қаржы жылына арналған республикалық бюджет туралы Қазақстан Республикасының Заңында белгiленген ең төменгi айлық жалақыдан төмен емес белгiленсiн.</w:t>
      </w:r>
    </w:p>
    <w:p w14:paraId="202A0194" w14:textId="51AAFC95" w:rsidR="00712716" w:rsidRDefault="00DC0FE7" w:rsidP="00712902">
      <w:pPr>
        <w:tabs>
          <w:tab w:val="left" w:pos="985"/>
        </w:tabs>
        <w:contextualSpacing/>
        <w:rPr>
          <w:rStyle w:val="21"/>
          <w:rFonts w:eastAsiaTheme="minorHAnsi"/>
          <w:sz w:val="24"/>
          <w:szCs w:val="24"/>
          <w:lang w:val="kk-KZ" w:eastAsia="ru-RU"/>
        </w:rPr>
      </w:pPr>
      <w:r w:rsidRPr="000B56E1">
        <w:rPr>
          <w:rFonts w:eastAsia="Calibri" w:cs="Times New Roman"/>
          <w:snapToGrid w:val="0"/>
          <w:szCs w:val="24"/>
          <w:lang w:val="kk-KZ"/>
        </w:rPr>
        <w:lastRenderedPageBreak/>
        <w:t xml:space="preserve">2.3. </w:t>
      </w:r>
      <w:r w:rsidR="00712902">
        <w:rPr>
          <w:rFonts w:eastAsia="Times New Roman" w:cs="Times New Roman"/>
          <w:szCs w:val="24"/>
          <w:lang w:val="kk-KZ" w:eastAsia="ru-RU"/>
        </w:rPr>
        <w:t xml:space="preserve">Жұмыскерлерге </w:t>
      </w:r>
      <w:r w:rsidR="00712902" w:rsidRPr="00712902">
        <w:rPr>
          <w:szCs w:val="24"/>
          <w:lang w:val="kk-KZ" w:eastAsia="ru-RU"/>
        </w:rPr>
        <w:t xml:space="preserve">еңбекақы төлеу бойынша лауазымдық </w:t>
      </w:r>
      <w:r w:rsidR="00712902">
        <w:rPr>
          <w:szCs w:val="24"/>
          <w:lang w:val="kk-KZ" w:eastAsia="ru-RU"/>
        </w:rPr>
        <w:t>айлықақы</w:t>
      </w:r>
      <w:r w:rsidR="00712902" w:rsidRPr="00712902">
        <w:rPr>
          <w:szCs w:val="24"/>
          <w:lang w:val="kk-KZ" w:eastAsia="ru-RU"/>
        </w:rPr>
        <w:t xml:space="preserve"> тиісті лауазымдардың біліктілік сипаттамаларының талаптарына сәйкес және штаттық кестеде белгіленген жалақымен белгіленеді.</w:t>
      </w:r>
    </w:p>
    <w:p w14:paraId="786AA44B" w14:textId="716467EC" w:rsidR="00712902" w:rsidRDefault="00C17D59" w:rsidP="006E35B7">
      <w:pPr>
        <w:pStyle w:val="45"/>
        <w:shd w:val="clear" w:color="auto" w:fill="auto"/>
        <w:tabs>
          <w:tab w:val="left" w:pos="567"/>
          <w:tab w:val="left" w:pos="985"/>
        </w:tabs>
        <w:spacing w:after="0" w:line="240" w:lineRule="auto"/>
        <w:ind w:left="20" w:right="20" w:firstLine="567"/>
        <w:jc w:val="both"/>
        <w:rPr>
          <w:rStyle w:val="21"/>
          <w:color w:val="000000" w:themeColor="text1"/>
          <w:sz w:val="24"/>
          <w:szCs w:val="24"/>
          <w:lang w:val="kk-KZ"/>
        </w:rPr>
      </w:pPr>
      <w:r w:rsidRPr="000B56E1">
        <w:rPr>
          <w:rStyle w:val="21"/>
          <w:color w:val="000000" w:themeColor="text1"/>
          <w:sz w:val="24"/>
          <w:szCs w:val="24"/>
          <w:lang w:val="kk-KZ"/>
        </w:rPr>
        <w:t xml:space="preserve">2.3.1. </w:t>
      </w:r>
      <w:r w:rsidR="00712902">
        <w:rPr>
          <w:rStyle w:val="21"/>
          <w:color w:val="000000" w:themeColor="text1"/>
          <w:sz w:val="24"/>
          <w:szCs w:val="24"/>
          <w:lang w:val="kk-KZ"/>
        </w:rPr>
        <w:t>Жұмыскердің</w:t>
      </w:r>
      <w:r w:rsidR="00712902" w:rsidRPr="00712902">
        <w:rPr>
          <w:rStyle w:val="21"/>
          <w:color w:val="000000" w:themeColor="text1"/>
          <w:sz w:val="24"/>
          <w:szCs w:val="24"/>
          <w:lang w:val="kk-KZ"/>
        </w:rPr>
        <w:t xml:space="preserve"> жалақысы (ПОҚ-дан басқа) негізгі (лауазымдық </w:t>
      </w:r>
      <w:r w:rsidR="00712902">
        <w:rPr>
          <w:rStyle w:val="21"/>
          <w:color w:val="000000" w:themeColor="text1"/>
          <w:sz w:val="24"/>
          <w:szCs w:val="24"/>
          <w:lang w:val="kk-KZ"/>
        </w:rPr>
        <w:t>айлықақы</w:t>
      </w:r>
      <w:r w:rsidR="00712902" w:rsidRPr="00712902">
        <w:rPr>
          <w:rStyle w:val="21"/>
          <w:color w:val="000000" w:themeColor="text1"/>
          <w:sz w:val="24"/>
          <w:szCs w:val="24"/>
          <w:lang w:val="kk-KZ"/>
        </w:rPr>
        <w:t>) және қосымша бөліктен тұруы мүмкін. Жалақының қосымша бөлігі Қазақстан Республикасының еңбек заңнамасында көзделген/тыйым салынбаған қосымша ақылар мен еңбекақы төлеудің өзге де түрлерін қамтуы мүмкін.</w:t>
      </w:r>
    </w:p>
    <w:p w14:paraId="16CDD1D2" w14:textId="13578E0A" w:rsidR="002F2152" w:rsidRPr="002F2152" w:rsidRDefault="002F2152" w:rsidP="002F2152">
      <w:pPr>
        <w:tabs>
          <w:tab w:val="left" w:pos="0"/>
          <w:tab w:val="left" w:pos="709"/>
          <w:tab w:val="left" w:pos="851"/>
        </w:tabs>
        <w:rPr>
          <w:szCs w:val="24"/>
          <w:lang w:val="kk-KZ"/>
        </w:rPr>
      </w:pPr>
      <w:r w:rsidRPr="002F2152">
        <w:rPr>
          <w:szCs w:val="24"/>
          <w:lang w:val="kk-KZ"/>
        </w:rPr>
        <w:t xml:space="preserve">2.3.2. ПОҚ жалақысы </w:t>
      </w:r>
      <w:r w:rsidR="004C7B88">
        <w:rPr>
          <w:szCs w:val="24"/>
          <w:lang w:val="kk-KZ"/>
        </w:rPr>
        <w:t>келесіден</w:t>
      </w:r>
      <w:r w:rsidRPr="002F2152">
        <w:rPr>
          <w:szCs w:val="24"/>
          <w:lang w:val="kk-KZ"/>
        </w:rPr>
        <w:t xml:space="preserve"> қалыптасады:</w:t>
      </w:r>
    </w:p>
    <w:p w14:paraId="70F71B4F" w14:textId="174B9FB0" w:rsidR="002F2152" w:rsidRPr="002F2152" w:rsidRDefault="002F2152" w:rsidP="002F2152">
      <w:pPr>
        <w:tabs>
          <w:tab w:val="left" w:pos="0"/>
          <w:tab w:val="left" w:pos="709"/>
          <w:tab w:val="left" w:pos="851"/>
        </w:tabs>
        <w:rPr>
          <w:szCs w:val="24"/>
          <w:lang w:val="kk-KZ"/>
        </w:rPr>
      </w:pPr>
      <w:r w:rsidRPr="002F2152">
        <w:rPr>
          <w:szCs w:val="24"/>
          <w:lang w:val="kk-KZ"/>
        </w:rPr>
        <w:t>1) негізгі бөлігі (лауазымдық айлықақысы);</w:t>
      </w:r>
    </w:p>
    <w:p w14:paraId="52DFA47A" w14:textId="77777777" w:rsidR="002F2152" w:rsidRPr="002F2152" w:rsidRDefault="002F2152" w:rsidP="002F2152">
      <w:pPr>
        <w:tabs>
          <w:tab w:val="left" w:pos="0"/>
          <w:tab w:val="left" w:pos="709"/>
          <w:tab w:val="left" w:pos="851"/>
        </w:tabs>
        <w:rPr>
          <w:szCs w:val="24"/>
          <w:lang w:val="kk-KZ"/>
        </w:rPr>
      </w:pPr>
      <w:r w:rsidRPr="002F2152">
        <w:rPr>
          <w:szCs w:val="24"/>
          <w:lang w:val="kk-KZ"/>
        </w:rPr>
        <w:t>2) белгілі бір критерийлердің болуы үшін үстемеақылар (бұл үстемеақылар қаржы қаражаты жетіспеген және қаржылық жағдайы нашарлаған кезде белгіленбейді);</w:t>
      </w:r>
    </w:p>
    <w:p w14:paraId="6E516B52" w14:textId="68B5C30B" w:rsidR="002F2152" w:rsidRDefault="002F2152" w:rsidP="002F2152">
      <w:pPr>
        <w:tabs>
          <w:tab w:val="left" w:pos="0"/>
          <w:tab w:val="left" w:pos="709"/>
          <w:tab w:val="left" w:pos="851"/>
        </w:tabs>
        <w:rPr>
          <w:szCs w:val="24"/>
          <w:lang w:val="kk-KZ"/>
        </w:rPr>
      </w:pPr>
      <w:r w:rsidRPr="002F2152">
        <w:rPr>
          <w:szCs w:val="24"/>
          <w:lang w:val="kk-KZ"/>
        </w:rPr>
        <w:t>3) Қазақстан Республикасының еңбек заңнамасында көзделген/тыйым салынбаған қосымша ақылар мен еңбекке ақы төлеудің өзге де түрлері.</w:t>
      </w:r>
    </w:p>
    <w:p w14:paraId="022CD4FD" w14:textId="0454307C" w:rsidR="002F2152" w:rsidRPr="00E263C8" w:rsidRDefault="00E263C8" w:rsidP="00E263C8">
      <w:pPr>
        <w:pStyle w:val="45"/>
        <w:shd w:val="clear" w:color="auto" w:fill="auto"/>
        <w:tabs>
          <w:tab w:val="left" w:pos="898"/>
          <w:tab w:val="left" w:pos="985"/>
          <w:tab w:val="left" w:pos="1134"/>
        </w:tabs>
        <w:spacing w:after="0" w:line="240" w:lineRule="auto"/>
        <w:ind w:right="20" w:firstLine="567"/>
        <w:jc w:val="both"/>
        <w:rPr>
          <w:szCs w:val="24"/>
          <w:lang w:val="kk-KZ"/>
        </w:rPr>
      </w:pPr>
      <w:r w:rsidRPr="000B56E1">
        <w:rPr>
          <w:rStyle w:val="21"/>
          <w:rFonts w:eastAsiaTheme="majorEastAsia"/>
          <w:color w:val="000000" w:themeColor="text1"/>
          <w:sz w:val="24"/>
          <w:szCs w:val="24"/>
          <w:lang w:val="kk-KZ"/>
        </w:rPr>
        <w:t>2.3.3</w:t>
      </w:r>
      <w:r>
        <w:rPr>
          <w:rStyle w:val="21"/>
          <w:rFonts w:eastAsiaTheme="majorEastAsia"/>
          <w:color w:val="000000" w:themeColor="text1"/>
          <w:sz w:val="24"/>
          <w:szCs w:val="24"/>
          <w:lang w:val="kk-KZ"/>
        </w:rPr>
        <w:t xml:space="preserve">. </w:t>
      </w:r>
      <w:r w:rsidRPr="00E263C8">
        <w:rPr>
          <w:sz w:val="24"/>
          <w:szCs w:val="24"/>
          <w:lang w:val="kk-KZ"/>
        </w:rPr>
        <w:t>Жұмыс беруші</w:t>
      </w:r>
      <w:r w:rsidRPr="00E263C8">
        <w:rPr>
          <w:color w:val="000000"/>
          <w:spacing w:val="2"/>
          <w:sz w:val="24"/>
          <w:szCs w:val="24"/>
          <w:shd w:val="clear" w:color="auto" w:fill="FFFFFF"/>
          <w:lang w:val="kk-KZ"/>
        </w:rPr>
        <w:t xml:space="preserve"> уақытша немесе біржолғы сипаттағы жұмыстарға сағат бойынша ақы төлеуді белгілеуге </w:t>
      </w:r>
      <w:r w:rsidRPr="00E263C8">
        <w:rPr>
          <w:rStyle w:val="21"/>
          <w:rFonts w:eastAsiaTheme="majorEastAsia"/>
          <w:color w:val="000000" w:themeColor="text1"/>
          <w:sz w:val="24"/>
          <w:szCs w:val="24"/>
          <w:lang w:val="kk-KZ"/>
        </w:rPr>
        <w:t>құқылы,</w:t>
      </w:r>
      <w:r w:rsidRPr="00E263C8">
        <w:rPr>
          <w:color w:val="000000"/>
          <w:spacing w:val="2"/>
          <w:sz w:val="24"/>
          <w:szCs w:val="24"/>
          <w:shd w:val="clear" w:color="auto" w:fill="FFFFFF"/>
          <w:lang w:val="kk-KZ"/>
        </w:rPr>
        <w:t xml:space="preserve"> </w:t>
      </w:r>
      <w:r w:rsidRPr="00E263C8">
        <w:rPr>
          <w:sz w:val="24"/>
          <w:szCs w:val="24"/>
          <w:lang w:val="kk-KZ"/>
        </w:rPr>
        <w:t>егер мұндай қажеттілік ұйым қызметінің барысында туындаса</w:t>
      </w:r>
      <w:r w:rsidRPr="00E263C8">
        <w:rPr>
          <w:color w:val="000000"/>
          <w:spacing w:val="2"/>
          <w:sz w:val="24"/>
          <w:szCs w:val="24"/>
          <w:shd w:val="clear" w:color="auto" w:fill="FFFFFF"/>
          <w:lang w:val="kk-KZ"/>
        </w:rPr>
        <w:t>.</w:t>
      </w:r>
    </w:p>
    <w:p w14:paraId="672713FB" w14:textId="2D9448B6" w:rsidR="00E263C8" w:rsidRPr="00F324C1" w:rsidRDefault="00C17D59" w:rsidP="006E35B7">
      <w:pPr>
        <w:pStyle w:val="45"/>
        <w:shd w:val="clear" w:color="auto" w:fill="auto"/>
        <w:tabs>
          <w:tab w:val="left" w:pos="985"/>
          <w:tab w:val="left" w:pos="1276"/>
          <w:tab w:val="left" w:pos="1418"/>
        </w:tabs>
        <w:spacing w:after="0" w:line="240" w:lineRule="auto"/>
        <w:ind w:right="20" w:firstLine="567"/>
        <w:jc w:val="both"/>
        <w:rPr>
          <w:color w:val="000000" w:themeColor="text1"/>
          <w:sz w:val="24"/>
          <w:szCs w:val="24"/>
          <w:lang w:val="kk-KZ"/>
        </w:rPr>
      </w:pPr>
      <w:r w:rsidRPr="000B56E1">
        <w:rPr>
          <w:color w:val="000000" w:themeColor="text1"/>
          <w:sz w:val="24"/>
          <w:szCs w:val="24"/>
          <w:lang w:val="kk-KZ"/>
        </w:rPr>
        <w:t>2.3.</w:t>
      </w:r>
      <w:r w:rsidR="006E35B7" w:rsidRPr="000B56E1">
        <w:rPr>
          <w:color w:val="000000" w:themeColor="text1"/>
          <w:sz w:val="24"/>
          <w:szCs w:val="24"/>
          <w:lang w:val="kk-KZ"/>
        </w:rPr>
        <w:t>4</w:t>
      </w:r>
      <w:r w:rsidRPr="000B56E1">
        <w:rPr>
          <w:color w:val="000000" w:themeColor="text1"/>
          <w:sz w:val="24"/>
          <w:szCs w:val="24"/>
          <w:lang w:val="kk-KZ"/>
        </w:rPr>
        <w:t xml:space="preserve">. </w:t>
      </w:r>
      <w:r w:rsidR="00E263C8" w:rsidRPr="00E263C8">
        <w:rPr>
          <w:color w:val="000000" w:themeColor="text1"/>
          <w:sz w:val="24"/>
          <w:szCs w:val="24"/>
          <w:lang w:val="kk-KZ"/>
        </w:rPr>
        <w:t>Штаттық ПОҚ-ның сағаттық еңбекақысы және шақырылған ПОҚ-ның еңбекақысы мен қызметтерінің мөлшері Қоғам Басқармасының шешімімен айқындалады.</w:t>
      </w:r>
    </w:p>
    <w:p w14:paraId="588918A0" w14:textId="2749B726" w:rsidR="00F324C1" w:rsidRDefault="00C17D59" w:rsidP="0086400C">
      <w:pPr>
        <w:pStyle w:val="45"/>
        <w:shd w:val="clear" w:color="auto" w:fill="auto"/>
        <w:tabs>
          <w:tab w:val="left" w:pos="567"/>
          <w:tab w:val="left" w:pos="985"/>
        </w:tabs>
        <w:spacing w:after="0" w:line="240" w:lineRule="auto"/>
        <w:ind w:right="20" w:firstLine="567"/>
        <w:jc w:val="both"/>
        <w:rPr>
          <w:sz w:val="24"/>
          <w:szCs w:val="24"/>
          <w:lang w:val="kk-KZ"/>
        </w:rPr>
      </w:pPr>
      <w:r w:rsidRPr="000B56E1">
        <w:rPr>
          <w:color w:val="000000" w:themeColor="text1"/>
          <w:sz w:val="24"/>
          <w:szCs w:val="24"/>
          <w:lang w:val="kk-KZ"/>
        </w:rPr>
        <w:t>2.3.</w:t>
      </w:r>
      <w:r w:rsidR="006E35B7" w:rsidRPr="000B56E1">
        <w:rPr>
          <w:color w:val="000000" w:themeColor="text1"/>
          <w:sz w:val="24"/>
          <w:szCs w:val="24"/>
          <w:lang w:val="kk-KZ"/>
        </w:rPr>
        <w:t>5</w:t>
      </w:r>
      <w:r w:rsidRPr="000B56E1">
        <w:rPr>
          <w:color w:val="000000" w:themeColor="text1"/>
          <w:sz w:val="24"/>
          <w:szCs w:val="24"/>
          <w:lang w:val="kk-KZ"/>
        </w:rPr>
        <w:t xml:space="preserve">. </w:t>
      </w:r>
      <w:r w:rsidR="00F324C1" w:rsidRPr="00F324C1">
        <w:rPr>
          <w:sz w:val="24"/>
          <w:szCs w:val="24"/>
          <w:lang w:val="kk-KZ"/>
        </w:rPr>
        <w:t xml:space="preserve">Шақырылған ПОҚ-ға сағаттық ақы төлеу белгілі бір жұмыстарды орындауға жасалған шарт немесе </w:t>
      </w:r>
      <w:r w:rsidR="0086400C">
        <w:rPr>
          <w:sz w:val="24"/>
          <w:szCs w:val="24"/>
          <w:lang w:val="kk-KZ"/>
        </w:rPr>
        <w:t>ө</w:t>
      </w:r>
      <w:r w:rsidR="0086400C" w:rsidRPr="0086400C">
        <w:rPr>
          <w:sz w:val="24"/>
          <w:szCs w:val="24"/>
          <w:lang w:val="kk-KZ"/>
        </w:rPr>
        <w:t xml:space="preserve">телмелi қызмет көрсету </w:t>
      </w:r>
      <w:r w:rsidR="00F324C1" w:rsidRPr="00F324C1">
        <w:rPr>
          <w:sz w:val="24"/>
          <w:szCs w:val="24"/>
          <w:lang w:val="kk-KZ"/>
        </w:rPr>
        <w:t>шарты негізінде жүргізіледі.</w:t>
      </w:r>
    </w:p>
    <w:p w14:paraId="185F6281" w14:textId="0F092C76" w:rsidR="00E121D1" w:rsidRDefault="0039640F" w:rsidP="006E35B7">
      <w:pPr>
        <w:tabs>
          <w:tab w:val="left" w:pos="985"/>
        </w:tabs>
        <w:spacing w:after="100" w:afterAutospacing="1"/>
        <w:contextualSpacing/>
        <w:rPr>
          <w:color w:val="000000"/>
          <w:szCs w:val="24"/>
          <w:lang w:val="kk-KZ" w:eastAsia="ru-RU" w:bidi="ru-RU"/>
        </w:rPr>
      </w:pPr>
      <w:r w:rsidRPr="002F2152">
        <w:rPr>
          <w:color w:val="000000"/>
          <w:szCs w:val="24"/>
          <w:lang w:val="kk-KZ" w:eastAsia="ru-RU" w:bidi="ru-RU"/>
        </w:rPr>
        <w:t>2.3.</w:t>
      </w:r>
      <w:r w:rsidR="006E35B7" w:rsidRPr="002F2152">
        <w:rPr>
          <w:color w:val="000000"/>
          <w:szCs w:val="24"/>
          <w:lang w:val="kk-KZ" w:eastAsia="ru-RU" w:bidi="ru-RU"/>
        </w:rPr>
        <w:t>6</w:t>
      </w:r>
      <w:r w:rsidRPr="002F2152">
        <w:rPr>
          <w:color w:val="000000"/>
          <w:szCs w:val="24"/>
          <w:lang w:val="kk-KZ" w:eastAsia="ru-RU" w:bidi="ru-RU"/>
        </w:rPr>
        <w:t xml:space="preserve">. </w:t>
      </w:r>
      <w:r w:rsidRPr="002F2152">
        <w:rPr>
          <w:szCs w:val="24"/>
          <w:lang w:val="kk-KZ"/>
        </w:rPr>
        <w:t xml:space="preserve"> </w:t>
      </w:r>
      <w:r w:rsidR="00E121D1" w:rsidRPr="00E121D1">
        <w:rPr>
          <w:color w:val="000000"/>
          <w:szCs w:val="24"/>
          <w:lang w:val="kk-KZ" w:eastAsia="ru-RU" w:bidi="ru-RU"/>
        </w:rPr>
        <w:t xml:space="preserve">Оқу жүктемесі белгіленген ПОҚ </w:t>
      </w:r>
      <w:r w:rsidR="00415D04">
        <w:rPr>
          <w:color w:val="000000"/>
          <w:szCs w:val="24"/>
          <w:lang w:val="kk-KZ" w:eastAsia="ru-RU" w:bidi="ru-RU"/>
        </w:rPr>
        <w:t xml:space="preserve">айлық </w:t>
      </w:r>
      <w:r w:rsidR="00E121D1" w:rsidRPr="00E121D1">
        <w:rPr>
          <w:color w:val="000000"/>
          <w:szCs w:val="24"/>
          <w:lang w:val="kk-KZ" w:eastAsia="ru-RU" w:bidi="ru-RU"/>
        </w:rPr>
        <w:t xml:space="preserve">жалақысының мөлшері оқу жүктемесінің көлеміне тікелей байланысты және </w:t>
      </w:r>
      <w:r w:rsidR="00415D04" w:rsidRPr="0086400C">
        <w:rPr>
          <w:color w:val="000000"/>
          <w:szCs w:val="24"/>
          <w:lang w:val="kk-KZ" w:eastAsia="ru-RU" w:bidi="ru-RU"/>
        </w:rPr>
        <w:t>бір</w:t>
      </w:r>
      <w:r w:rsidR="00415D04" w:rsidRPr="00E121D1">
        <w:rPr>
          <w:color w:val="000000"/>
          <w:szCs w:val="24"/>
          <w:lang w:val="kk-KZ" w:eastAsia="ru-RU" w:bidi="ru-RU"/>
        </w:rPr>
        <w:t xml:space="preserve"> </w:t>
      </w:r>
      <w:r w:rsidR="00E121D1" w:rsidRPr="00E121D1">
        <w:rPr>
          <w:color w:val="000000"/>
          <w:szCs w:val="24"/>
          <w:lang w:val="kk-KZ" w:eastAsia="ru-RU" w:bidi="ru-RU"/>
        </w:rPr>
        <w:t xml:space="preserve">айдағы жұмыс күндерінің санына байланысты емес. Көрсетілген </w:t>
      </w:r>
      <w:r w:rsidR="00415D04">
        <w:rPr>
          <w:color w:val="000000"/>
          <w:szCs w:val="24"/>
          <w:lang w:val="kk-KZ" w:eastAsia="ru-RU" w:bidi="ru-RU"/>
        </w:rPr>
        <w:t>жұмыскерлердің</w:t>
      </w:r>
      <w:r w:rsidR="00E121D1" w:rsidRPr="00E121D1">
        <w:rPr>
          <w:color w:val="000000"/>
          <w:szCs w:val="24"/>
          <w:lang w:val="kk-KZ" w:eastAsia="ru-RU" w:bidi="ru-RU"/>
        </w:rPr>
        <w:t xml:space="preserve"> айлық жалақысы олардың нақты оқу жүктемесіне қарай есептеледі.</w:t>
      </w:r>
    </w:p>
    <w:p w14:paraId="2588C2CD" w14:textId="4BDEB867" w:rsidR="00415D04" w:rsidRDefault="0039640F" w:rsidP="006E35B7">
      <w:pPr>
        <w:tabs>
          <w:tab w:val="left" w:pos="985"/>
        </w:tabs>
        <w:spacing w:after="100" w:afterAutospacing="1"/>
        <w:contextualSpacing/>
        <w:rPr>
          <w:rFonts w:eastAsia="Times New Roman" w:cs="Times New Roman"/>
          <w:szCs w:val="24"/>
          <w:shd w:val="clear" w:color="auto" w:fill="FFFFFF"/>
          <w:lang w:val="kk-KZ" w:eastAsia="ru-RU"/>
        </w:rPr>
      </w:pPr>
      <w:r w:rsidRPr="000B56E1">
        <w:rPr>
          <w:color w:val="000000"/>
          <w:szCs w:val="24"/>
          <w:lang w:val="kk-KZ" w:eastAsia="ru-RU" w:bidi="ru-RU"/>
        </w:rPr>
        <w:t>2.3.</w:t>
      </w:r>
      <w:r w:rsidR="006E35B7" w:rsidRPr="000B56E1">
        <w:rPr>
          <w:color w:val="000000"/>
          <w:szCs w:val="24"/>
          <w:lang w:val="kk-KZ" w:eastAsia="ru-RU" w:bidi="ru-RU"/>
        </w:rPr>
        <w:t>7</w:t>
      </w:r>
      <w:r w:rsidRPr="000B56E1">
        <w:rPr>
          <w:color w:val="000000"/>
          <w:szCs w:val="24"/>
          <w:lang w:val="kk-KZ" w:eastAsia="ru-RU" w:bidi="ru-RU"/>
        </w:rPr>
        <w:t xml:space="preserve">. </w:t>
      </w:r>
      <w:r w:rsidR="00415D04" w:rsidRPr="00415D04">
        <w:rPr>
          <w:rFonts w:eastAsia="Times New Roman" w:cs="Times New Roman"/>
          <w:szCs w:val="24"/>
          <w:shd w:val="clear" w:color="auto" w:fill="FFFFFF"/>
          <w:lang w:val="kk-KZ" w:eastAsia="ru-RU"/>
        </w:rPr>
        <w:t>ПОҚ оқу жүктемесінің (педагогикалық жұмысының) көлемі оқу жоспары, оқу бағдарламалары, кадрлармен қамтамасыз етілуі бойынша сағаттар санына, осы ұйымдағы басқа да нақты жағдайларға сүйене отырып белгіленеді. Оқытушының 1 (бір) ставкасына академиялық сағаттардың саны 600 (алты жүз) сағаттан аспауы тиіс.</w:t>
      </w:r>
    </w:p>
    <w:p w14:paraId="5AF0AC8E" w14:textId="01F34966" w:rsidR="009279C3" w:rsidRDefault="0039640F" w:rsidP="006E35B7">
      <w:pPr>
        <w:tabs>
          <w:tab w:val="left" w:pos="985"/>
        </w:tabs>
        <w:spacing w:after="100" w:afterAutospacing="1"/>
        <w:contextualSpacing/>
        <w:rPr>
          <w:bCs/>
          <w:color w:val="000000"/>
          <w:szCs w:val="24"/>
          <w:lang w:val="kk-KZ" w:eastAsia="ru-RU" w:bidi="ru-RU"/>
        </w:rPr>
      </w:pPr>
      <w:r w:rsidRPr="000B56E1">
        <w:rPr>
          <w:bCs/>
          <w:color w:val="000000"/>
          <w:szCs w:val="24"/>
          <w:lang w:val="kk-KZ" w:eastAsia="ru-RU" w:bidi="ru-RU"/>
        </w:rPr>
        <w:t>2.3.</w:t>
      </w:r>
      <w:r w:rsidR="006E35B7" w:rsidRPr="000B56E1">
        <w:rPr>
          <w:bCs/>
          <w:color w:val="000000"/>
          <w:szCs w:val="24"/>
          <w:lang w:val="kk-KZ" w:eastAsia="ru-RU" w:bidi="ru-RU"/>
        </w:rPr>
        <w:t>8</w:t>
      </w:r>
      <w:r w:rsidRPr="000B56E1">
        <w:rPr>
          <w:bCs/>
          <w:color w:val="000000"/>
          <w:szCs w:val="24"/>
          <w:lang w:val="kk-KZ" w:eastAsia="ru-RU" w:bidi="ru-RU"/>
        </w:rPr>
        <w:t xml:space="preserve">. </w:t>
      </w:r>
      <w:r w:rsidR="009279C3">
        <w:rPr>
          <w:bCs/>
          <w:color w:val="000000"/>
          <w:szCs w:val="24"/>
          <w:lang w:val="kk-KZ" w:eastAsia="ru-RU" w:bidi="ru-RU"/>
        </w:rPr>
        <w:t>О</w:t>
      </w:r>
      <w:r w:rsidR="009279C3" w:rsidRPr="009279C3">
        <w:rPr>
          <w:bCs/>
          <w:color w:val="000000"/>
          <w:szCs w:val="24"/>
          <w:lang w:val="kk-KZ" w:eastAsia="ru-RU" w:bidi="ru-RU"/>
        </w:rPr>
        <w:t xml:space="preserve">қу жылы ішінде оқытушының оқу жүктемесінің </w:t>
      </w:r>
      <w:r w:rsidR="009279C3">
        <w:rPr>
          <w:bCs/>
          <w:color w:val="000000"/>
          <w:szCs w:val="24"/>
          <w:lang w:val="kk-KZ" w:eastAsia="ru-RU" w:bidi="ru-RU"/>
        </w:rPr>
        <w:t>е</w:t>
      </w:r>
      <w:r w:rsidR="009279C3" w:rsidRPr="009279C3">
        <w:rPr>
          <w:bCs/>
          <w:color w:val="000000"/>
          <w:szCs w:val="24"/>
          <w:lang w:val="kk-KZ" w:eastAsia="ru-RU" w:bidi="ru-RU"/>
        </w:rPr>
        <w:t>ңбек</w:t>
      </w:r>
      <w:r w:rsidR="009279C3">
        <w:rPr>
          <w:bCs/>
          <w:color w:val="000000"/>
          <w:szCs w:val="24"/>
          <w:lang w:val="kk-KZ" w:eastAsia="ru-RU" w:bidi="ru-RU"/>
        </w:rPr>
        <w:t xml:space="preserve"> шартында немесе Ж</w:t>
      </w:r>
      <w:r w:rsidR="009279C3" w:rsidRPr="009279C3">
        <w:rPr>
          <w:bCs/>
          <w:color w:val="000000"/>
          <w:szCs w:val="24"/>
          <w:lang w:val="kk-KZ" w:eastAsia="ru-RU" w:bidi="ru-RU"/>
        </w:rPr>
        <w:t>ұмыс берушінің бұйрығында көрсетілген оқу жүктемесімен салыстырғанда төмендеуі немесе ұлғаюы мүмкін:</w:t>
      </w:r>
    </w:p>
    <w:p w14:paraId="740E424D" w14:textId="77777777" w:rsidR="009279C3" w:rsidRDefault="009279C3" w:rsidP="006E35B7">
      <w:pPr>
        <w:tabs>
          <w:tab w:val="left" w:pos="985"/>
        </w:tabs>
        <w:spacing w:after="100" w:afterAutospacing="1"/>
        <w:contextualSpacing/>
        <w:rPr>
          <w:bCs/>
          <w:color w:val="000000"/>
          <w:szCs w:val="24"/>
          <w:lang w:val="kk-KZ" w:eastAsia="ru-RU" w:bidi="ru-RU"/>
        </w:rPr>
      </w:pPr>
      <w:r w:rsidRPr="009279C3">
        <w:rPr>
          <w:bCs/>
          <w:color w:val="000000"/>
          <w:szCs w:val="24"/>
          <w:lang w:val="kk-KZ" w:eastAsia="ru-RU" w:bidi="ru-RU"/>
        </w:rPr>
        <w:t>- тараптардың өзара келісімі бойынша;</w:t>
      </w:r>
    </w:p>
    <w:p w14:paraId="69ACE1C9" w14:textId="63BEE2BB" w:rsidR="00D56FB6" w:rsidRDefault="0039640F" w:rsidP="006E35B7">
      <w:pPr>
        <w:tabs>
          <w:tab w:val="left" w:pos="985"/>
        </w:tabs>
        <w:spacing w:after="100" w:afterAutospacing="1"/>
        <w:contextualSpacing/>
        <w:rPr>
          <w:bCs/>
          <w:color w:val="000000"/>
          <w:szCs w:val="24"/>
          <w:lang w:val="kk-KZ" w:eastAsia="ru-RU" w:bidi="ru-RU"/>
        </w:rPr>
      </w:pPr>
      <w:r w:rsidRPr="000B56E1">
        <w:rPr>
          <w:bCs/>
          <w:color w:val="000000"/>
          <w:szCs w:val="24"/>
          <w:lang w:val="kk-KZ" w:eastAsia="ru-RU" w:bidi="ru-RU"/>
        </w:rPr>
        <w:t xml:space="preserve">- </w:t>
      </w:r>
      <w:r w:rsidR="00D56FB6" w:rsidRPr="00D56FB6">
        <w:rPr>
          <w:bCs/>
          <w:color w:val="000000"/>
          <w:szCs w:val="24"/>
          <w:lang w:val="kk-KZ" w:eastAsia="ru-RU" w:bidi="ru-RU"/>
        </w:rPr>
        <w:t xml:space="preserve">Жұмыс берушінің бастамасы бойынша мынадай жағдайларда: оқу жоспарлары мен бағдарламалары бойынша сағат </w:t>
      </w:r>
      <w:r w:rsidR="00D56FB6">
        <w:rPr>
          <w:bCs/>
          <w:color w:val="000000"/>
          <w:szCs w:val="24"/>
          <w:lang w:val="kk-KZ" w:eastAsia="ru-RU" w:bidi="ru-RU"/>
        </w:rPr>
        <w:t xml:space="preserve">және </w:t>
      </w:r>
      <w:r w:rsidR="00D56FB6" w:rsidRPr="00D56FB6">
        <w:rPr>
          <w:bCs/>
          <w:color w:val="000000"/>
          <w:szCs w:val="24"/>
          <w:lang w:val="kk-KZ" w:eastAsia="ru-RU" w:bidi="ru-RU"/>
        </w:rPr>
        <w:t>контингент саны азайған жағдайларда;</w:t>
      </w:r>
      <w:r w:rsidR="00D56FB6">
        <w:rPr>
          <w:bCs/>
          <w:color w:val="000000"/>
          <w:szCs w:val="24"/>
          <w:lang w:val="kk-KZ" w:eastAsia="ru-RU" w:bidi="ru-RU"/>
        </w:rPr>
        <w:t xml:space="preserve"> </w:t>
      </w:r>
      <w:r w:rsidR="00D56FB6" w:rsidRPr="00D56FB6">
        <w:rPr>
          <w:bCs/>
          <w:color w:val="000000"/>
          <w:szCs w:val="24"/>
          <w:lang w:val="kk-KZ" w:eastAsia="ru-RU" w:bidi="ru-RU"/>
        </w:rPr>
        <w:t xml:space="preserve">уақытша жұмыста болмаған </w:t>
      </w:r>
      <w:r w:rsidR="00D56FB6">
        <w:rPr>
          <w:bCs/>
          <w:color w:val="000000"/>
          <w:szCs w:val="24"/>
          <w:lang w:val="kk-KZ" w:eastAsia="ru-RU" w:bidi="ru-RU"/>
        </w:rPr>
        <w:t>Жұмыскерді</w:t>
      </w:r>
      <w:r w:rsidR="00D56FB6" w:rsidRPr="00D56FB6">
        <w:rPr>
          <w:bCs/>
          <w:color w:val="000000"/>
          <w:szCs w:val="24"/>
          <w:lang w:val="kk-KZ" w:eastAsia="ru-RU" w:bidi="ru-RU"/>
        </w:rPr>
        <w:t xml:space="preserve"> алмастыру үшін өндірістік қажеттілікке байланысты оқу жүктемесінің көлемін уақытша ұлғайту (</w:t>
      </w:r>
      <w:r w:rsidR="00D56FB6">
        <w:rPr>
          <w:bCs/>
          <w:color w:val="000000"/>
          <w:szCs w:val="24"/>
          <w:lang w:val="kk-KZ" w:eastAsia="ru-RU" w:bidi="ru-RU"/>
        </w:rPr>
        <w:t>Жұмыскер</w:t>
      </w:r>
      <w:r w:rsidR="00D56FB6" w:rsidRPr="00D56FB6">
        <w:rPr>
          <w:bCs/>
          <w:color w:val="000000"/>
          <w:szCs w:val="24"/>
          <w:lang w:val="kk-KZ" w:eastAsia="ru-RU" w:bidi="ru-RU"/>
        </w:rPr>
        <w:t>дің оның келісімінсіз ұлғайтылған оқу жүктемесін орындау ұзақтығы мұндай жағдайда күнтізбелік жыл ішінде бір айдан аспауы тиіс);</w:t>
      </w:r>
      <w:r w:rsidR="008A35D6">
        <w:rPr>
          <w:bCs/>
          <w:color w:val="000000"/>
          <w:szCs w:val="24"/>
          <w:lang w:val="kk-KZ" w:eastAsia="ru-RU" w:bidi="ru-RU"/>
        </w:rPr>
        <w:t xml:space="preserve"> </w:t>
      </w:r>
      <w:r w:rsidR="008A35D6" w:rsidRPr="008A35D6">
        <w:rPr>
          <w:bCs/>
          <w:color w:val="000000"/>
          <w:szCs w:val="24"/>
          <w:lang w:val="kk-KZ" w:eastAsia="ru-RU" w:bidi="ru-RU"/>
        </w:rPr>
        <w:t>бала үш жасқа толғанға дейін оның күтіміне байланысты демалысты тоқтатқан немесе осы демалыс аяқталғаннан кейін жұмыскерлер жұмысқа қайта оралған жағдайларда тоқтатылады.</w:t>
      </w:r>
    </w:p>
    <w:p w14:paraId="3580EC37" w14:textId="6530A8AD" w:rsidR="008A35D6" w:rsidRPr="00C77370" w:rsidRDefault="00D05380" w:rsidP="008A35D6">
      <w:pPr>
        <w:tabs>
          <w:tab w:val="left" w:pos="985"/>
        </w:tabs>
        <w:spacing w:after="100" w:afterAutospacing="1"/>
        <w:contextualSpacing/>
        <w:rPr>
          <w:color w:val="000000" w:themeColor="text1"/>
          <w:szCs w:val="24"/>
          <w:lang w:val="kk-KZ" w:eastAsia="ru-RU" w:bidi="ru-RU"/>
        </w:rPr>
      </w:pPr>
      <w:r w:rsidRPr="00415D04">
        <w:rPr>
          <w:color w:val="000000" w:themeColor="text1"/>
          <w:szCs w:val="24"/>
          <w:lang w:val="kk-KZ" w:eastAsia="ru-RU" w:bidi="ru-RU"/>
        </w:rPr>
        <w:t>2.3.</w:t>
      </w:r>
      <w:r w:rsidR="006E35B7" w:rsidRPr="00415D04">
        <w:rPr>
          <w:color w:val="000000" w:themeColor="text1"/>
          <w:szCs w:val="24"/>
          <w:lang w:val="kk-KZ" w:eastAsia="ru-RU" w:bidi="ru-RU"/>
        </w:rPr>
        <w:t>9</w:t>
      </w:r>
      <w:r w:rsidRPr="00415D04">
        <w:rPr>
          <w:color w:val="000000" w:themeColor="text1"/>
          <w:szCs w:val="24"/>
          <w:lang w:val="kk-KZ" w:eastAsia="ru-RU" w:bidi="ru-RU"/>
        </w:rPr>
        <w:t xml:space="preserve">. </w:t>
      </w:r>
      <w:r w:rsidR="008A35D6" w:rsidRPr="008A35D6">
        <w:rPr>
          <w:color w:val="000000" w:themeColor="text1"/>
          <w:szCs w:val="24"/>
          <w:lang w:val="kk-KZ" w:eastAsia="ru-RU" w:bidi="ru-RU"/>
        </w:rPr>
        <w:t xml:space="preserve">Төтенше жағдай туындаған кезде </w:t>
      </w:r>
      <w:r w:rsidR="00C77370" w:rsidRPr="008A35D6">
        <w:rPr>
          <w:color w:val="000000" w:themeColor="text1"/>
          <w:szCs w:val="24"/>
          <w:lang w:val="kk-KZ" w:eastAsia="ru-RU" w:bidi="ru-RU"/>
        </w:rPr>
        <w:t>Жұмыс</w:t>
      </w:r>
      <w:r w:rsidR="008A35D6" w:rsidRPr="008A35D6">
        <w:rPr>
          <w:color w:val="000000" w:themeColor="text1"/>
          <w:szCs w:val="24"/>
          <w:lang w:val="kk-KZ" w:eastAsia="ru-RU" w:bidi="ru-RU"/>
        </w:rPr>
        <w:t xml:space="preserve"> беруші мен </w:t>
      </w:r>
      <w:r w:rsidR="00C77370">
        <w:rPr>
          <w:color w:val="000000" w:themeColor="text1"/>
          <w:szCs w:val="24"/>
          <w:lang w:val="kk-KZ" w:eastAsia="ru-RU" w:bidi="ru-RU"/>
        </w:rPr>
        <w:t>Ж</w:t>
      </w:r>
      <w:r w:rsidR="008A35D6" w:rsidRPr="008A35D6">
        <w:rPr>
          <w:color w:val="000000" w:themeColor="text1"/>
          <w:szCs w:val="24"/>
          <w:lang w:val="kk-KZ" w:eastAsia="ru-RU" w:bidi="ru-RU"/>
        </w:rPr>
        <w:t xml:space="preserve">ұмыскерге байланысты емес себептер бойынша бос уақыттарда </w:t>
      </w:r>
      <w:r w:rsidR="00C77370">
        <w:rPr>
          <w:color w:val="000000" w:themeColor="text1"/>
          <w:szCs w:val="24"/>
          <w:lang w:val="kk-KZ" w:eastAsia="ru-RU" w:bidi="ru-RU"/>
        </w:rPr>
        <w:t>жұмыскерге</w:t>
      </w:r>
      <w:r w:rsidR="008A35D6" w:rsidRPr="008A35D6">
        <w:rPr>
          <w:color w:val="000000" w:themeColor="text1"/>
          <w:szCs w:val="24"/>
          <w:lang w:val="kk-KZ" w:eastAsia="ru-RU" w:bidi="ru-RU"/>
        </w:rPr>
        <w:t xml:space="preserve"> жалақыны есептеу орташа жалақының кемінде 50 %-ы мөлшерінде, </w:t>
      </w:r>
      <w:r w:rsidR="00C77370" w:rsidRPr="00C77370">
        <w:rPr>
          <w:color w:val="000000" w:themeColor="text1"/>
          <w:szCs w:val="24"/>
          <w:lang w:val="kk-KZ" w:eastAsia="ru-RU" w:bidi="ru-RU"/>
        </w:rPr>
        <w:t>бірақ заңнамада белгіленген айлық жалақының ең төмен мөлшері</w:t>
      </w:r>
      <w:r w:rsidR="00C77370">
        <w:rPr>
          <w:color w:val="000000" w:themeColor="text1"/>
          <w:szCs w:val="24"/>
          <w:lang w:val="kk-KZ" w:eastAsia="ru-RU" w:bidi="ru-RU"/>
        </w:rPr>
        <w:t>нен</w:t>
      </w:r>
      <w:r w:rsidR="00C77370" w:rsidRPr="00C77370">
        <w:rPr>
          <w:color w:val="000000" w:themeColor="text1"/>
          <w:szCs w:val="24"/>
          <w:lang w:val="kk-KZ" w:eastAsia="ru-RU" w:bidi="ru-RU"/>
        </w:rPr>
        <w:t xml:space="preserve"> төмен емес мөлшерде жүргізіледі.</w:t>
      </w:r>
    </w:p>
    <w:p w14:paraId="33E5DF2D" w14:textId="77777777" w:rsidR="00C77370" w:rsidRDefault="00D05380" w:rsidP="006E35B7">
      <w:pPr>
        <w:spacing w:after="100" w:afterAutospacing="1"/>
        <w:contextualSpacing/>
        <w:rPr>
          <w:color w:val="000000"/>
          <w:szCs w:val="24"/>
          <w:lang w:val="kk-KZ" w:eastAsia="ru-RU" w:bidi="ru-RU"/>
        </w:rPr>
      </w:pPr>
      <w:r w:rsidRPr="000B56E1">
        <w:rPr>
          <w:color w:val="000000"/>
          <w:szCs w:val="24"/>
          <w:lang w:val="kk-KZ" w:eastAsia="ru-RU" w:bidi="ru-RU"/>
        </w:rPr>
        <w:t>2.</w:t>
      </w:r>
      <w:r w:rsidR="0039640F" w:rsidRPr="000B56E1">
        <w:rPr>
          <w:color w:val="000000"/>
          <w:szCs w:val="24"/>
          <w:lang w:val="kk-KZ" w:eastAsia="ru-RU" w:bidi="ru-RU"/>
        </w:rPr>
        <w:t>3.</w:t>
      </w:r>
      <w:r w:rsidR="006E35B7" w:rsidRPr="000B56E1">
        <w:rPr>
          <w:color w:val="000000"/>
          <w:szCs w:val="24"/>
          <w:lang w:val="kk-KZ" w:eastAsia="ru-RU" w:bidi="ru-RU"/>
        </w:rPr>
        <w:t>10</w:t>
      </w:r>
      <w:r w:rsidRPr="000B56E1">
        <w:rPr>
          <w:color w:val="000000"/>
          <w:szCs w:val="24"/>
          <w:lang w:val="kk-KZ" w:eastAsia="ru-RU" w:bidi="ru-RU"/>
        </w:rPr>
        <w:t xml:space="preserve">. </w:t>
      </w:r>
      <w:r w:rsidR="00C77370" w:rsidRPr="00C77370">
        <w:rPr>
          <w:color w:val="000000"/>
          <w:szCs w:val="24"/>
          <w:lang w:val="kk-KZ" w:eastAsia="ru-RU" w:bidi="ru-RU"/>
        </w:rPr>
        <w:t>Қашықтықтан жүргізілетін еңбекке ақы төлеу еңбек шарты тараптарының келісімімен айқындалады, бірақ жұмысты қалыпты жағдайда жүзеге асыратын осы мамандық жұмыскерлері үшін белгіленген еңбекке ақы төлеу мөлшерінен төмен болмауы тиіс. Уақытша қашықтан жұмыс істеу кезіндегі жалақы еңбек шартында не келісімде келісілген жұмыс көлемі сақталған кезде толық мөлшерде төленеді</w:t>
      </w:r>
    </w:p>
    <w:p w14:paraId="21BB6711" w14:textId="33BA8586" w:rsidR="004F6797" w:rsidRDefault="00DC0FE7" w:rsidP="006E35B7">
      <w:pPr>
        <w:contextualSpacing/>
        <w:rPr>
          <w:rFonts w:eastAsia="Times New Roman" w:cs="Times New Roman"/>
          <w:szCs w:val="24"/>
          <w:lang w:val="kk-KZ" w:eastAsia="ru-RU"/>
        </w:rPr>
      </w:pPr>
      <w:r w:rsidRPr="000B56E1">
        <w:rPr>
          <w:rFonts w:eastAsia="Times New Roman" w:cs="Times New Roman"/>
          <w:szCs w:val="24"/>
          <w:lang w:val="kk-KZ" w:eastAsia="ru-RU"/>
        </w:rPr>
        <w:t xml:space="preserve">2.4. </w:t>
      </w:r>
      <w:r w:rsidR="004F6797" w:rsidRPr="004F6797">
        <w:rPr>
          <w:rFonts w:eastAsia="Times New Roman" w:cs="Times New Roman"/>
          <w:szCs w:val="24"/>
          <w:lang w:val="kk-KZ" w:eastAsia="ru-RU"/>
        </w:rPr>
        <w:t>Тарифтік ставкаларды (</w:t>
      </w:r>
      <w:r w:rsidR="004F6797">
        <w:rPr>
          <w:rFonts w:eastAsia="Times New Roman" w:cs="Times New Roman"/>
          <w:szCs w:val="24"/>
          <w:lang w:val="kk-KZ" w:eastAsia="ru-RU"/>
        </w:rPr>
        <w:t xml:space="preserve">лауазымдық айлықақы) </w:t>
      </w:r>
      <w:r w:rsidR="004F6797" w:rsidRPr="004F6797">
        <w:rPr>
          <w:rFonts w:eastAsia="Times New Roman" w:cs="Times New Roman"/>
          <w:szCs w:val="24"/>
          <w:lang w:val="kk-KZ" w:eastAsia="ru-RU"/>
        </w:rPr>
        <w:t xml:space="preserve">көтеру/төмендету туралы шешім </w:t>
      </w:r>
      <w:r w:rsidR="004F6797">
        <w:rPr>
          <w:rFonts w:eastAsia="Times New Roman" w:cs="Times New Roman"/>
          <w:szCs w:val="24"/>
          <w:lang w:val="kk-KZ" w:eastAsia="ru-RU"/>
        </w:rPr>
        <w:t>ҚР ЕК</w:t>
      </w:r>
      <w:r w:rsidR="004F6797" w:rsidRPr="004F6797">
        <w:rPr>
          <w:rFonts w:eastAsia="Times New Roman" w:cs="Times New Roman"/>
          <w:szCs w:val="24"/>
          <w:lang w:val="kk-KZ" w:eastAsia="ru-RU"/>
        </w:rPr>
        <w:t xml:space="preserve"> талаптарын сақтай отырып және Қоғамның қаржылық-экономикалық мүмкіндіктерін ескере отырып қабылдануы тиіс.</w:t>
      </w:r>
    </w:p>
    <w:p w14:paraId="70D78FB6" w14:textId="041FCCCA" w:rsidR="000C5224" w:rsidRDefault="00DC0FE7" w:rsidP="006E35B7">
      <w:pPr>
        <w:contextualSpacing/>
        <w:rPr>
          <w:rFonts w:eastAsia="MS Mincho" w:cs="Times New Roman"/>
          <w:szCs w:val="24"/>
          <w:lang w:val="kk-KZ" w:eastAsia="x-none"/>
        </w:rPr>
      </w:pPr>
      <w:r w:rsidRPr="000B56E1">
        <w:rPr>
          <w:rFonts w:eastAsia="MS Mincho" w:cs="Times New Roman"/>
          <w:szCs w:val="24"/>
          <w:lang w:val="kk-KZ" w:eastAsia="x-none"/>
        </w:rPr>
        <w:t xml:space="preserve">2.5. </w:t>
      </w:r>
      <w:r w:rsidR="000C5224" w:rsidRPr="000C5224">
        <w:rPr>
          <w:rFonts w:eastAsia="MS Mincho" w:cs="Times New Roman"/>
          <w:szCs w:val="24"/>
          <w:lang w:val="kk-KZ" w:eastAsia="x-none"/>
        </w:rPr>
        <w:t xml:space="preserve">Осы ұжымдық шартқа №2 қосымшаға сәйкес экологиялық апат аймақтарында (Арал маңы) тұрғаны үшін еңбекақы төлеу </w:t>
      </w:r>
      <w:r w:rsidR="000C5224">
        <w:rPr>
          <w:rFonts w:eastAsia="MS Mincho" w:cs="Times New Roman"/>
          <w:szCs w:val="24"/>
          <w:lang w:val="kk-KZ" w:eastAsia="x-none"/>
        </w:rPr>
        <w:t>коэффициентті қолдана отырып</w:t>
      </w:r>
      <w:r w:rsidR="000C5224" w:rsidRPr="000C5224">
        <w:rPr>
          <w:rFonts w:eastAsia="MS Mincho" w:cs="Times New Roman"/>
          <w:szCs w:val="24"/>
          <w:lang w:val="kk-KZ" w:eastAsia="x-none"/>
        </w:rPr>
        <w:t xml:space="preserve"> белгіленсін.</w:t>
      </w:r>
    </w:p>
    <w:p w14:paraId="67B02076" w14:textId="205F0C8D" w:rsidR="000C5224" w:rsidRDefault="000C5224" w:rsidP="006E35B7">
      <w:pPr>
        <w:tabs>
          <w:tab w:val="left" w:pos="1134"/>
        </w:tabs>
        <w:contextualSpacing/>
        <w:rPr>
          <w:rFonts w:eastAsia="MS Mincho" w:cs="Times New Roman"/>
          <w:szCs w:val="24"/>
          <w:lang w:val="kk-KZ" w:eastAsia="x-none"/>
        </w:rPr>
      </w:pPr>
      <w:r w:rsidRPr="000C5224">
        <w:rPr>
          <w:rFonts w:eastAsia="MS Mincho" w:cs="Times New Roman"/>
          <w:szCs w:val="24"/>
          <w:lang w:val="kk-KZ" w:eastAsia="x-none"/>
        </w:rPr>
        <w:lastRenderedPageBreak/>
        <w:t xml:space="preserve">Осы ұжымдық шартқа №2 қосымшаға сәйкес </w:t>
      </w:r>
      <w:r>
        <w:rPr>
          <w:rFonts w:eastAsia="MS Mincho" w:cs="Times New Roman"/>
          <w:szCs w:val="24"/>
          <w:lang w:val="kk-KZ" w:eastAsia="x-none"/>
        </w:rPr>
        <w:t>жұмыс</w:t>
      </w:r>
      <w:r w:rsidRPr="000C5224">
        <w:rPr>
          <w:rFonts w:eastAsia="MS Mincho" w:cs="Times New Roman"/>
          <w:szCs w:val="24"/>
          <w:lang w:val="kk-KZ" w:eastAsia="x-none"/>
        </w:rPr>
        <w:t>керлерге ядролық сынақтардың (Семей ядролық сынақ полигоны) әсеріне ұшыраған аумақтарда тұрғаны үшін қосымша еңбекақы төлеу жүргізілсін.</w:t>
      </w:r>
    </w:p>
    <w:p w14:paraId="25304E0B" w14:textId="55712B30" w:rsidR="000C5224" w:rsidRPr="000C5224" w:rsidRDefault="0052266F" w:rsidP="006E35B7">
      <w:pPr>
        <w:tabs>
          <w:tab w:val="left" w:pos="1134"/>
        </w:tabs>
        <w:contextualSpacing/>
        <w:rPr>
          <w:rFonts w:cs="Times New Roman"/>
          <w:bCs/>
          <w:szCs w:val="24"/>
          <w:lang w:val="kk-KZ"/>
        </w:rPr>
      </w:pPr>
      <w:r w:rsidRPr="000B56E1">
        <w:rPr>
          <w:rFonts w:eastAsia="MS Mincho" w:cs="Times New Roman"/>
          <w:szCs w:val="24"/>
          <w:lang w:val="kk-KZ" w:eastAsia="x-none"/>
        </w:rPr>
        <w:t xml:space="preserve">2.6. </w:t>
      </w:r>
      <w:r w:rsidRPr="000B56E1">
        <w:rPr>
          <w:rFonts w:cs="Times New Roman"/>
          <w:bCs/>
          <w:szCs w:val="24"/>
          <w:lang w:val="kk-KZ"/>
        </w:rPr>
        <w:t xml:space="preserve"> </w:t>
      </w:r>
      <w:r w:rsidR="00847D30" w:rsidRPr="00847D30">
        <w:rPr>
          <w:rFonts w:cs="Times New Roman"/>
          <w:bCs/>
          <w:szCs w:val="24"/>
          <w:lang w:val="kk-KZ"/>
        </w:rPr>
        <w:t>Е</w:t>
      </w:r>
      <w:r w:rsidR="000C5224" w:rsidRPr="00847D30">
        <w:rPr>
          <w:rFonts w:cs="Times New Roman"/>
          <w:color w:val="000000"/>
          <w:spacing w:val="2"/>
          <w:szCs w:val="24"/>
          <w:shd w:val="clear" w:color="auto" w:fill="FFFFFF"/>
          <w:lang w:val="kk-KZ"/>
        </w:rPr>
        <w:t>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w:t>
      </w:r>
    </w:p>
    <w:p w14:paraId="3C09BC4E" w14:textId="7DCC80E2" w:rsidR="00847D30" w:rsidRDefault="00C17D59" w:rsidP="006E35B7">
      <w:pPr>
        <w:pStyle w:val="45"/>
        <w:shd w:val="clear" w:color="auto" w:fill="auto"/>
        <w:tabs>
          <w:tab w:val="left" w:pos="898"/>
          <w:tab w:val="left" w:pos="993"/>
        </w:tabs>
        <w:spacing w:after="0" w:line="240" w:lineRule="auto"/>
        <w:ind w:right="20" w:firstLine="567"/>
        <w:jc w:val="both"/>
        <w:rPr>
          <w:color w:val="000000" w:themeColor="text1"/>
          <w:sz w:val="24"/>
          <w:szCs w:val="24"/>
          <w:lang w:val="kk-KZ"/>
        </w:rPr>
      </w:pPr>
      <w:r w:rsidRPr="000B56E1">
        <w:rPr>
          <w:color w:val="000000" w:themeColor="text1"/>
          <w:sz w:val="24"/>
          <w:szCs w:val="24"/>
          <w:lang w:val="kk-KZ"/>
        </w:rPr>
        <w:t xml:space="preserve">2.6.1. </w:t>
      </w:r>
      <w:r w:rsidR="00847D30" w:rsidRPr="00847D30">
        <w:rPr>
          <w:color w:val="000000" w:themeColor="text1"/>
          <w:sz w:val="24"/>
          <w:szCs w:val="24"/>
          <w:lang w:val="kk-KZ"/>
        </w:rPr>
        <w:t>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w:t>
      </w:r>
    </w:p>
    <w:p w14:paraId="501E557F" w14:textId="582829C0" w:rsidR="00847D30" w:rsidRDefault="00847D30" w:rsidP="00D55371">
      <w:pPr>
        <w:pStyle w:val="45"/>
        <w:shd w:val="clear" w:color="auto" w:fill="auto"/>
        <w:tabs>
          <w:tab w:val="left" w:pos="910"/>
          <w:tab w:val="left" w:pos="1134"/>
        </w:tabs>
        <w:spacing w:after="0" w:line="240" w:lineRule="auto"/>
        <w:ind w:firstLine="567"/>
        <w:jc w:val="both"/>
        <w:rPr>
          <w:rStyle w:val="9"/>
          <w:color w:val="000000" w:themeColor="text1"/>
          <w:sz w:val="24"/>
          <w:szCs w:val="24"/>
          <w:lang w:val="kk-KZ"/>
        </w:rPr>
      </w:pPr>
      <w:r>
        <w:rPr>
          <w:color w:val="000000" w:themeColor="text1"/>
          <w:sz w:val="24"/>
          <w:szCs w:val="24"/>
          <w:lang w:val="kk-KZ"/>
        </w:rPr>
        <w:t xml:space="preserve">2.6.2. </w:t>
      </w:r>
      <w:r w:rsidRPr="00847D30">
        <w:rPr>
          <w:rStyle w:val="9"/>
          <w:color w:val="000000" w:themeColor="text1"/>
          <w:sz w:val="24"/>
          <w:szCs w:val="24"/>
          <w:lang w:val="kk-KZ"/>
        </w:rPr>
        <w:t xml:space="preserve">Қосымша ақылар мен үстемеақыларды Басқарма Төрағасы орталық аппараттың әрбір </w:t>
      </w:r>
      <w:r>
        <w:rPr>
          <w:rStyle w:val="9"/>
          <w:color w:val="000000" w:themeColor="text1"/>
          <w:sz w:val="24"/>
          <w:szCs w:val="24"/>
          <w:lang w:val="kk-KZ"/>
        </w:rPr>
        <w:t>Жұмыскері</w:t>
      </w:r>
      <w:r w:rsidRPr="00847D30">
        <w:rPr>
          <w:rStyle w:val="9"/>
          <w:color w:val="000000" w:themeColor="text1"/>
          <w:sz w:val="24"/>
          <w:szCs w:val="24"/>
          <w:lang w:val="kk-KZ"/>
        </w:rPr>
        <w:t xml:space="preserve"> үшін, сондай-ақ филиалдардың директорлары мен олардың орынбасарлары үшін еңбекақы төлеу қоры шегінде дербес белгілейді және күшін жояды.</w:t>
      </w:r>
    </w:p>
    <w:p w14:paraId="09078D91" w14:textId="6B494589" w:rsidR="00C17D59" w:rsidRDefault="00C17D59" w:rsidP="006E35B7">
      <w:pPr>
        <w:pStyle w:val="45"/>
        <w:shd w:val="clear" w:color="auto" w:fill="auto"/>
        <w:tabs>
          <w:tab w:val="left" w:pos="910"/>
          <w:tab w:val="left" w:pos="1134"/>
        </w:tabs>
        <w:spacing w:after="0" w:line="240" w:lineRule="auto"/>
        <w:ind w:firstLine="567"/>
        <w:jc w:val="both"/>
        <w:rPr>
          <w:rStyle w:val="9"/>
          <w:color w:val="000000" w:themeColor="text1"/>
          <w:sz w:val="24"/>
          <w:szCs w:val="24"/>
          <w:lang w:val="kk-KZ"/>
        </w:rPr>
      </w:pPr>
      <w:r w:rsidRPr="000B56E1">
        <w:rPr>
          <w:rStyle w:val="21"/>
          <w:color w:val="000000" w:themeColor="text1"/>
          <w:sz w:val="24"/>
          <w:szCs w:val="24"/>
          <w:lang w:val="kk-KZ"/>
        </w:rPr>
        <w:t xml:space="preserve">2.6.3.  </w:t>
      </w:r>
      <w:r w:rsidR="00847D30">
        <w:rPr>
          <w:rStyle w:val="21"/>
          <w:color w:val="000000" w:themeColor="text1"/>
          <w:sz w:val="24"/>
          <w:szCs w:val="24"/>
          <w:lang w:val="kk-KZ"/>
        </w:rPr>
        <w:t>Филиалдардың жұмыскерлер</w:t>
      </w:r>
      <w:r w:rsidR="00847D30" w:rsidRPr="00847D30">
        <w:rPr>
          <w:rStyle w:val="21"/>
          <w:color w:val="000000" w:themeColor="text1"/>
          <w:sz w:val="24"/>
          <w:szCs w:val="24"/>
          <w:lang w:val="kk-KZ"/>
        </w:rPr>
        <w:t>і үшін қосымша ақылар мен үстемеақыларды тиісті филиалдың директоры қолданыстағы еңбек заңнамасында көзделген тәртіппен белгілейді.</w:t>
      </w:r>
    </w:p>
    <w:p w14:paraId="66BE3712" w14:textId="1FFC5194" w:rsidR="00847D30" w:rsidRDefault="00C17D59" w:rsidP="006E35B7">
      <w:pPr>
        <w:pStyle w:val="45"/>
        <w:shd w:val="clear" w:color="auto" w:fill="auto"/>
        <w:tabs>
          <w:tab w:val="left" w:pos="910"/>
          <w:tab w:val="left" w:pos="1134"/>
        </w:tabs>
        <w:spacing w:after="0" w:line="240" w:lineRule="auto"/>
        <w:ind w:firstLine="567"/>
        <w:jc w:val="both"/>
        <w:rPr>
          <w:rStyle w:val="9"/>
          <w:color w:val="000000" w:themeColor="text1"/>
          <w:sz w:val="24"/>
          <w:szCs w:val="24"/>
          <w:lang w:val="kk-KZ"/>
        </w:rPr>
      </w:pPr>
      <w:r w:rsidRPr="000B56E1">
        <w:rPr>
          <w:rStyle w:val="9"/>
          <w:color w:val="000000" w:themeColor="text1"/>
          <w:sz w:val="24"/>
          <w:szCs w:val="24"/>
          <w:lang w:val="kk-KZ"/>
        </w:rPr>
        <w:t xml:space="preserve">2.6.4.  </w:t>
      </w:r>
      <w:r w:rsidR="00847D30" w:rsidRPr="00847D30">
        <w:rPr>
          <w:rStyle w:val="9"/>
          <w:color w:val="000000" w:themeColor="text1"/>
          <w:sz w:val="24"/>
          <w:szCs w:val="24"/>
          <w:lang w:val="kk-KZ"/>
        </w:rPr>
        <w:t>Қосымша ақылар мен үстемеақылардың мөлшерін жұмыс беруші орындалатын жұмыс көлеміне қарай қызметкермен келісім бойынша белгілейді, бірақ ПОҚ сағаттық төлемінен басқа,</w:t>
      </w:r>
      <w:r w:rsidR="00847D30">
        <w:rPr>
          <w:rStyle w:val="9"/>
          <w:color w:val="000000" w:themeColor="text1"/>
          <w:sz w:val="24"/>
          <w:szCs w:val="24"/>
          <w:lang w:val="kk-KZ"/>
        </w:rPr>
        <w:t xml:space="preserve"> </w:t>
      </w:r>
      <w:r w:rsidR="00847D30" w:rsidRPr="00847D30">
        <w:rPr>
          <w:rStyle w:val="9"/>
          <w:color w:val="000000" w:themeColor="text1"/>
          <w:sz w:val="24"/>
          <w:szCs w:val="24"/>
          <w:lang w:val="kk-KZ"/>
        </w:rPr>
        <w:t>лауазымдық жалақының 50% -ынан аспауы тиіс.</w:t>
      </w:r>
    </w:p>
    <w:p w14:paraId="16C72A7E" w14:textId="566B5CC3" w:rsidR="00C17D59" w:rsidRDefault="00D55371" w:rsidP="00D55371">
      <w:pPr>
        <w:pStyle w:val="45"/>
        <w:shd w:val="clear" w:color="auto" w:fill="auto"/>
        <w:tabs>
          <w:tab w:val="left" w:pos="898"/>
        </w:tabs>
        <w:spacing w:after="0" w:line="240" w:lineRule="auto"/>
        <w:ind w:firstLine="567"/>
        <w:jc w:val="both"/>
        <w:rPr>
          <w:rStyle w:val="21"/>
          <w:sz w:val="24"/>
          <w:szCs w:val="24"/>
          <w:lang w:val="kk-KZ"/>
        </w:rPr>
      </w:pPr>
      <w:r>
        <w:rPr>
          <w:sz w:val="24"/>
          <w:szCs w:val="24"/>
          <w:lang w:val="kk-KZ"/>
        </w:rPr>
        <w:t xml:space="preserve">2.6.5. </w:t>
      </w:r>
      <w:r w:rsidR="00847D30" w:rsidRPr="00847D30">
        <w:rPr>
          <w:rStyle w:val="21"/>
          <w:sz w:val="24"/>
          <w:szCs w:val="24"/>
          <w:lang w:val="kk-KZ"/>
        </w:rPr>
        <w:t xml:space="preserve">ПОҚ штаттық </w:t>
      </w:r>
      <w:r>
        <w:rPr>
          <w:rStyle w:val="21"/>
          <w:sz w:val="24"/>
          <w:szCs w:val="24"/>
          <w:lang w:val="kk-KZ"/>
        </w:rPr>
        <w:t>жұмыскер</w:t>
      </w:r>
      <w:r w:rsidR="00847D30" w:rsidRPr="00847D30">
        <w:rPr>
          <w:rStyle w:val="21"/>
          <w:sz w:val="24"/>
          <w:szCs w:val="24"/>
          <w:lang w:val="kk-KZ"/>
        </w:rPr>
        <w:t>лерінің бюджеттен тыс қаражаттан ақылы курстар, семинарлар өткізгені үшін сағаттық еңбекақысы осы Ұжымдық шарттың 2.3.4-тармағына сәйкес лауазымдық жалақыға қосымша ақы түрінде жүзеге асырылады.</w:t>
      </w:r>
    </w:p>
    <w:p w14:paraId="71B5E76E" w14:textId="2F78F44A" w:rsidR="00C17D59" w:rsidRDefault="00C17D59" w:rsidP="00D55371">
      <w:pPr>
        <w:pStyle w:val="45"/>
        <w:tabs>
          <w:tab w:val="left" w:pos="898"/>
          <w:tab w:val="left" w:pos="1134"/>
          <w:tab w:val="left" w:pos="1276"/>
        </w:tabs>
        <w:spacing w:after="0" w:line="240" w:lineRule="auto"/>
        <w:ind w:firstLine="567"/>
        <w:jc w:val="both"/>
        <w:rPr>
          <w:rStyle w:val="21"/>
          <w:sz w:val="24"/>
          <w:szCs w:val="24"/>
          <w:lang w:val="kk-KZ"/>
        </w:rPr>
      </w:pPr>
      <w:r w:rsidRPr="000B56E1">
        <w:rPr>
          <w:rStyle w:val="21"/>
          <w:sz w:val="24"/>
          <w:szCs w:val="24"/>
          <w:lang w:val="kk-KZ"/>
        </w:rPr>
        <w:t xml:space="preserve">2.6.6. </w:t>
      </w:r>
      <w:r w:rsidR="00D55371" w:rsidRPr="00D55371">
        <w:rPr>
          <w:rStyle w:val="21"/>
          <w:sz w:val="24"/>
          <w:szCs w:val="24"/>
          <w:lang w:val="kk-KZ"/>
        </w:rPr>
        <w:t xml:space="preserve">ПОҚ штаттық </w:t>
      </w:r>
      <w:r w:rsidR="00D55371">
        <w:rPr>
          <w:rStyle w:val="21"/>
          <w:sz w:val="24"/>
          <w:szCs w:val="24"/>
          <w:lang w:val="kk-KZ"/>
        </w:rPr>
        <w:t>жұмыскер</w:t>
      </w:r>
      <w:r w:rsidR="00D55371" w:rsidRPr="00D55371">
        <w:rPr>
          <w:rStyle w:val="21"/>
          <w:sz w:val="24"/>
          <w:szCs w:val="24"/>
          <w:lang w:val="kk-KZ"/>
        </w:rPr>
        <w:t xml:space="preserve">лерінің белгіленген оқу жүктемесінен тыс бюджет қаражаты есебінен қаржыландырылатын курстарды өткізгені үшін сағаттық еңбекақысы, егер уақытша болмаған </w:t>
      </w:r>
      <w:r w:rsidR="00D55371">
        <w:rPr>
          <w:rStyle w:val="21"/>
          <w:sz w:val="24"/>
          <w:szCs w:val="24"/>
          <w:lang w:val="kk-KZ"/>
        </w:rPr>
        <w:t>жұмыскерді</w:t>
      </w:r>
      <w:r w:rsidR="00D55371" w:rsidRPr="00D55371">
        <w:rPr>
          <w:rStyle w:val="21"/>
          <w:sz w:val="24"/>
          <w:szCs w:val="24"/>
          <w:lang w:val="kk-KZ"/>
        </w:rPr>
        <w:t xml:space="preserve"> алмастыру алмастырушы </w:t>
      </w:r>
      <w:r w:rsidR="00D55371">
        <w:rPr>
          <w:rStyle w:val="21"/>
          <w:sz w:val="24"/>
          <w:szCs w:val="24"/>
          <w:lang w:val="kk-KZ"/>
        </w:rPr>
        <w:t>жұмыскердің</w:t>
      </w:r>
      <w:r w:rsidR="00D55371" w:rsidRPr="00D55371">
        <w:rPr>
          <w:rStyle w:val="21"/>
          <w:sz w:val="24"/>
          <w:szCs w:val="24"/>
          <w:lang w:val="kk-KZ"/>
        </w:rPr>
        <w:t xml:space="preserve"> лауазымдық міндеттеріне кіретін болса, уақытша болмаған </w:t>
      </w:r>
      <w:r w:rsidR="00D55371">
        <w:rPr>
          <w:rStyle w:val="21"/>
          <w:sz w:val="24"/>
          <w:szCs w:val="24"/>
          <w:lang w:val="kk-KZ"/>
        </w:rPr>
        <w:t>жұмыскер</w:t>
      </w:r>
      <w:r w:rsidR="00D55371" w:rsidRPr="00D55371">
        <w:rPr>
          <w:rStyle w:val="21"/>
          <w:sz w:val="24"/>
          <w:szCs w:val="24"/>
          <w:lang w:val="kk-KZ"/>
        </w:rPr>
        <w:t>ің міндеттерін орындау (алмастыру) жағдайларын қоспағанда, осы Ұжымдық шарттың 2.3.4-тармағына сәйкес лауазымдық жалақыға қосымша ақы түрінде жүзеге асырылады.</w:t>
      </w:r>
    </w:p>
    <w:p w14:paraId="66B87699" w14:textId="31AD322F" w:rsidR="0098419F" w:rsidRDefault="0098419F" w:rsidP="0098419F">
      <w:pPr>
        <w:tabs>
          <w:tab w:val="left" w:pos="567"/>
        </w:tabs>
        <w:rPr>
          <w:rStyle w:val="9"/>
          <w:rFonts w:eastAsiaTheme="minorHAnsi"/>
          <w:color w:val="000000" w:themeColor="text1"/>
          <w:sz w:val="24"/>
          <w:szCs w:val="24"/>
          <w:lang w:val="kk-KZ"/>
        </w:rPr>
      </w:pPr>
      <w:r w:rsidRPr="0098419F">
        <w:rPr>
          <w:rStyle w:val="9"/>
          <w:rFonts w:eastAsiaTheme="minorHAnsi"/>
          <w:color w:val="000000" w:themeColor="text1"/>
          <w:sz w:val="24"/>
          <w:szCs w:val="24"/>
          <w:lang w:val="kk-KZ"/>
        </w:rPr>
        <w:t xml:space="preserve">2.6.7.  Дербес және ынталандырушы үстемеақылар мен қосымша ақылар жұмыстың соңғы 6 (алты) айы кезеңінде тәртіптік жаза алған және белгіленген тәртіппен алынбаған </w:t>
      </w:r>
      <w:r>
        <w:rPr>
          <w:rStyle w:val="9"/>
          <w:rFonts w:eastAsiaTheme="minorHAnsi"/>
          <w:color w:val="000000" w:themeColor="text1"/>
          <w:sz w:val="24"/>
          <w:szCs w:val="24"/>
          <w:lang w:val="kk-KZ"/>
        </w:rPr>
        <w:t>Жұмыск</w:t>
      </w:r>
      <w:r w:rsidRPr="0098419F">
        <w:rPr>
          <w:rStyle w:val="9"/>
          <w:rFonts w:eastAsiaTheme="minorHAnsi"/>
          <w:color w:val="000000" w:themeColor="text1"/>
          <w:sz w:val="24"/>
          <w:szCs w:val="24"/>
          <w:lang w:val="kk-KZ"/>
        </w:rPr>
        <w:t>ерге белгіленбейді.</w:t>
      </w:r>
      <w:r w:rsidR="008A6935" w:rsidRPr="000B56E1">
        <w:rPr>
          <w:rStyle w:val="9"/>
          <w:rFonts w:eastAsiaTheme="minorHAnsi"/>
          <w:color w:val="000000" w:themeColor="text1"/>
          <w:sz w:val="24"/>
          <w:szCs w:val="24"/>
          <w:lang w:val="kk-KZ"/>
        </w:rPr>
        <w:tab/>
      </w:r>
    </w:p>
    <w:p w14:paraId="6ABB482E" w14:textId="47BE4EFE" w:rsidR="0098419F" w:rsidRDefault="00C17D59" w:rsidP="0098419F">
      <w:pPr>
        <w:tabs>
          <w:tab w:val="left" w:pos="567"/>
        </w:tabs>
        <w:rPr>
          <w:rStyle w:val="9"/>
          <w:rFonts w:eastAsiaTheme="minorHAnsi"/>
          <w:color w:val="000000" w:themeColor="text1"/>
          <w:sz w:val="24"/>
          <w:szCs w:val="24"/>
          <w:lang w:val="kk-KZ"/>
        </w:rPr>
      </w:pPr>
      <w:r w:rsidRPr="000B56E1">
        <w:rPr>
          <w:rStyle w:val="9"/>
          <w:rFonts w:eastAsiaTheme="minorHAnsi"/>
          <w:color w:val="000000" w:themeColor="text1"/>
          <w:sz w:val="24"/>
          <w:szCs w:val="24"/>
          <w:lang w:val="kk-KZ"/>
        </w:rPr>
        <w:t>2.6.</w:t>
      </w:r>
      <w:r w:rsidR="00FB379A" w:rsidRPr="000B56E1">
        <w:rPr>
          <w:rStyle w:val="9"/>
          <w:rFonts w:eastAsiaTheme="minorHAnsi"/>
          <w:color w:val="000000" w:themeColor="text1"/>
          <w:sz w:val="24"/>
          <w:szCs w:val="24"/>
          <w:lang w:val="kk-KZ"/>
        </w:rPr>
        <w:t>8</w:t>
      </w:r>
      <w:r w:rsidR="0098419F">
        <w:rPr>
          <w:rStyle w:val="9"/>
          <w:rFonts w:eastAsiaTheme="minorHAnsi"/>
          <w:color w:val="000000" w:themeColor="text1"/>
          <w:sz w:val="24"/>
          <w:szCs w:val="24"/>
          <w:lang w:val="kk-KZ"/>
        </w:rPr>
        <w:t xml:space="preserve">. </w:t>
      </w:r>
      <w:r w:rsidR="0098419F" w:rsidRPr="0098419F">
        <w:rPr>
          <w:rStyle w:val="9"/>
          <w:rFonts w:eastAsiaTheme="minorHAnsi"/>
          <w:color w:val="000000" w:themeColor="text1"/>
          <w:sz w:val="24"/>
          <w:szCs w:val="24"/>
          <w:lang w:val="kk-KZ"/>
        </w:rPr>
        <w:t xml:space="preserve">Корпоративтік хатшыға, ішкі аудит қызметінің </w:t>
      </w:r>
      <w:r w:rsidR="0098419F">
        <w:rPr>
          <w:rStyle w:val="9"/>
          <w:rFonts w:eastAsiaTheme="minorHAnsi"/>
          <w:color w:val="000000" w:themeColor="text1"/>
          <w:sz w:val="24"/>
          <w:szCs w:val="24"/>
          <w:lang w:val="kk-KZ"/>
        </w:rPr>
        <w:t>жұмыскер</w:t>
      </w:r>
      <w:r w:rsidR="0098419F" w:rsidRPr="0098419F">
        <w:rPr>
          <w:rStyle w:val="9"/>
          <w:rFonts w:eastAsiaTheme="minorHAnsi"/>
          <w:color w:val="000000" w:themeColor="text1"/>
          <w:sz w:val="24"/>
          <w:szCs w:val="24"/>
          <w:lang w:val="kk-KZ"/>
        </w:rPr>
        <w:t xml:space="preserve">леріне және </w:t>
      </w:r>
      <w:r w:rsidR="0098419F">
        <w:rPr>
          <w:rStyle w:val="9"/>
          <w:rFonts w:eastAsiaTheme="minorHAnsi"/>
          <w:color w:val="000000" w:themeColor="text1"/>
          <w:sz w:val="24"/>
          <w:szCs w:val="24"/>
          <w:lang w:val="kk-KZ"/>
        </w:rPr>
        <w:t>ә</w:t>
      </w:r>
      <w:r w:rsidR="0098419F" w:rsidRPr="0098419F">
        <w:rPr>
          <w:rStyle w:val="9"/>
          <w:rFonts w:eastAsiaTheme="minorHAnsi"/>
          <w:color w:val="000000" w:themeColor="text1"/>
          <w:sz w:val="24"/>
          <w:szCs w:val="24"/>
          <w:lang w:val="kk-KZ"/>
        </w:rPr>
        <w:t>деп жөніндегі уәкіл-комплаенс - офицерге лауазымдық жалақының, қосымша ақының және үстемеақының мөлшері еңбекақы төлеу қоры шегінде Қоғамның Директорлар кеңесінің шешімімен белгіленеді.</w:t>
      </w:r>
    </w:p>
    <w:p w14:paraId="5D84FA85" w14:textId="77777777" w:rsidR="0098419F" w:rsidRDefault="00040D1D" w:rsidP="0098419F">
      <w:pPr>
        <w:tabs>
          <w:tab w:val="left" w:pos="567"/>
        </w:tabs>
        <w:rPr>
          <w:rFonts w:eastAsia="MS Mincho" w:cs="Times New Roman"/>
          <w:szCs w:val="24"/>
          <w:lang w:val="kk-KZ" w:eastAsia="x-none"/>
        </w:rPr>
      </w:pPr>
      <w:r w:rsidRPr="000B56E1">
        <w:rPr>
          <w:rFonts w:eastAsia="MS Mincho" w:cs="Times New Roman"/>
          <w:szCs w:val="24"/>
          <w:lang w:val="kk-KZ" w:eastAsia="x-none"/>
        </w:rPr>
        <w:t xml:space="preserve">2.7. </w:t>
      </w:r>
      <w:r w:rsidR="00A87338" w:rsidRPr="000B56E1">
        <w:rPr>
          <w:rFonts w:eastAsia="MS Mincho" w:cs="Times New Roman"/>
          <w:szCs w:val="24"/>
          <w:lang w:val="kk-KZ" w:eastAsia="x-none"/>
        </w:rPr>
        <w:t xml:space="preserve"> </w:t>
      </w:r>
      <w:r w:rsidR="0098419F" w:rsidRPr="0098419F">
        <w:rPr>
          <w:rFonts w:eastAsia="MS Mincho" w:cs="Times New Roman"/>
          <w:szCs w:val="24"/>
          <w:lang w:val="kk-KZ" w:eastAsia="x-none"/>
        </w:rPr>
        <w:t>Еңбекақы төлеуге бөлінген қаражатты үнемдеу есебінен Қоғам қызметкерлеріне сыйлықақылардың мынадай түрлерін төлеуді көздеу:</w:t>
      </w:r>
    </w:p>
    <w:p w14:paraId="57458517" w14:textId="77777777" w:rsidR="0098419F" w:rsidRPr="0098419F" w:rsidRDefault="0098419F" w:rsidP="003A2AE0">
      <w:pPr>
        <w:pStyle w:val="45"/>
        <w:numPr>
          <w:ilvl w:val="0"/>
          <w:numId w:val="5"/>
        </w:numPr>
        <w:shd w:val="clear" w:color="auto" w:fill="auto"/>
        <w:tabs>
          <w:tab w:val="left" w:pos="567"/>
          <w:tab w:val="left" w:pos="851"/>
          <w:tab w:val="left" w:pos="993"/>
        </w:tabs>
        <w:spacing w:after="0" w:line="240" w:lineRule="auto"/>
        <w:ind w:left="0" w:right="20" w:firstLine="567"/>
        <w:jc w:val="both"/>
        <w:rPr>
          <w:sz w:val="24"/>
          <w:szCs w:val="24"/>
          <w:lang w:val="kk-KZ"/>
        </w:rPr>
      </w:pPr>
      <w:r w:rsidRPr="0098419F">
        <w:rPr>
          <w:rFonts w:eastAsiaTheme="minorHAnsi" w:cstheme="minorBidi"/>
          <w:sz w:val="24"/>
          <w:szCs w:val="24"/>
          <w:lang w:val="kk-KZ"/>
        </w:rPr>
        <w:t>белгілі бір кезеңдегі жұмыс қорытындылары бойынша сыйлықақы;</w:t>
      </w:r>
    </w:p>
    <w:p w14:paraId="71AD6D2C" w14:textId="77777777" w:rsidR="0098419F" w:rsidRPr="0098419F" w:rsidRDefault="0098419F" w:rsidP="003A2AE0">
      <w:pPr>
        <w:pStyle w:val="a6"/>
        <w:numPr>
          <w:ilvl w:val="0"/>
          <w:numId w:val="5"/>
        </w:numPr>
        <w:tabs>
          <w:tab w:val="left" w:pos="851"/>
          <w:tab w:val="left" w:pos="993"/>
        </w:tabs>
        <w:ind w:left="0" w:firstLine="567"/>
        <w:rPr>
          <w:rStyle w:val="9"/>
          <w:rFonts w:eastAsiaTheme="minorHAnsi"/>
          <w:color w:val="000000" w:themeColor="text1"/>
          <w:sz w:val="24"/>
          <w:szCs w:val="24"/>
          <w:shd w:val="clear" w:color="auto" w:fill="auto"/>
          <w:lang w:val="kk-KZ"/>
        </w:rPr>
      </w:pPr>
      <w:r w:rsidRPr="0098419F">
        <w:rPr>
          <w:rStyle w:val="9"/>
          <w:rFonts w:eastAsiaTheme="minorHAnsi"/>
          <w:sz w:val="24"/>
          <w:szCs w:val="24"/>
          <w:lang w:val="kk-KZ"/>
        </w:rPr>
        <w:t>Қазақстан Республикасының ұлттық, мемлекеттік, кәсіби (Мұғалімдер күні) мерекелеріне сыйлықақы;</w:t>
      </w:r>
    </w:p>
    <w:p w14:paraId="37254497" w14:textId="6E758640" w:rsidR="00741A40" w:rsidRPr="000B56E1" w:rsidRDefault="003A2AE0" w:rsidP="003A2AE0">
      <w:pPr>
        <w:pStyle w:val="a6"/>
        <w:numPr>
          <w:ilvl w:val="0"/>
          <w:numId w:val="5"/>
        </w:numPr>
        <w:tabs>
          <w:tab w:val="left" w:pos="851"/>
          <w:tab w:val="left" w:pos="993"/>
        </w:tabs>
        <w:ind w:left="0" w:firstLine="567"/>
        <w:rPr>
          <w:rStyle w:val="22"/>
          <w:rFonts w:eastAsiaTheme="minorHAnsi"/>
          <w:color w:val="000000" w:themeColor="text1"/>
          <w:sz w:val="24"/>
          <w:szCs w:val="24"/>
          <w:lang w:val="kk-KZ"/>
        </w:rPr>
      </w:pPr>
      <w:r w:rsidRPr="003A2AE0">
        <w:rPr>
          <w:rStyle w:val="22"/>
          <w:rFonts w:eastAsiaTheme="minorHAnsi"/>
          <w:color w:val="000000" w:themeColor="text1"/>
          <w:sz w:val="24"/>
          <w:szCs w:val="24"/>
          <w:lang w:val="kk-KZ"/>
        </w:rPr>
        <w:t>тиісті функционалдық лауазымдық міндеттерді орындаудағы ерекше үлесі үшін (бастама), ерекше өзектілігі мен маңыздылығы, күрделілігі және жұмыстағы басқа да жетістіктері үшін тапсырмаларды орындағаны үшін сыйлықақы</w:t>
      </w:r>
      <w:r w:rsidR="00741A40" w:rsidRPr="000B56E1">
        <w:rPr>
          <w:rStyle w:val="22"/>
          <w:rFonts w:eastAsiaTheme="minorHAnsi"/>
          <w:color w:val="000000" w:themeColor="text1"/>
          <w:sz w:val="24"/>
          <w:szCs w:val="24"/>
          <w:lang w:val="kk-KZ"/>
        </w:rPr>
        <w:t>;</w:t>
      </w:r>
    </w:p>
    <w:p w14:paraId="550E38A0" w14:textId="48D601C2" w:rsidR="00741A40" w:rsidRPr="003A2AE0" w:rsidRDefault="003A2AE0" w:rsidP="003A2AE0">
      <w:pPr>
        <w:pStyle w:val="a6"/>
        <w:numPr>
          <w:ilvl w:val="0"/>
          <w:numId w:val="5"/>
        </w:numPr>
        <w:tabs>
          <w:tab w:val="left" w:pos="851"/>
          <w:tab w:val="left" w:pos="993"/>
        </w:tabs>
        <w:ind w:left="0" w:firstLine="567"/>
        <w:rPr>
          <w:szCs w:val="24"/>
          <w:shd w:val="clear" w:color="auto" w:fill="FFFFFF"/>
          <w:lang w:val="kk-KZ"/>
        </w:rPr>
      </w:pPr>
      <w:r w:rsidRPr="003A2AE0">
        <w:rPr>
          <w:rStyle w:val="29"/>
          <w:rFonts w:eastAsiaTheme="minorHAnsi"/>
          <w:sz w:val="24"/>
          <w:szCs w:val="24"/>
          <w:lang w:val="kk-KZ"/>
        </w:rPr>
        <w:t xml:space="preserve">Scopus, Web of Science және Thomson Reuters дерекқорларына кіретін халықаралық басылымдарда жарияланған 50 (елу) АЕК мөлшерінде және Қазақстан Республикасы Оқу-ағарту министрлігінің Білім саласында сапаны қамтамасыз ету </w:t>
      </w:r>
      <w:r>
        <w:rPr>
          <w:rStyle w:val="29"/>
          <w:rFonts w:eastAsiaTheme="minorHAnsi"/>
          <w:sz w:val="24"/>
          <w:szCs w:val="24"/>
          <w:lang w:val="kk-KZ"/>
        </w:rPr>
        <w:t>К</w:t>
      </w:r>
      <w:r w:rsidRPr="003A2AE0">
        <w:rPr>
          <w:rStyle w:val="29"/>
          <w:rFonts w:eastAsiaTheme="minorHAnsi"/>
          <w:sz w:val="24"/>
          <w:szCs w:val="24"/>
          <w:lang w:val="kk-KZ"/>
        </w:rPr>
        <w:t>омитеті ұсынатын басылымдарда 30 (отыз) АЕК мөлшерінде ғылыми еңбектерді жариялағаны үшін сыйлықақы</w:t>
      </w:r>
      <w:r w:rsidR="00741A40" w:rsidRPr="003A2AE0">
        <w:rPr>
          <w:szCs w:val="24"/>
          <w:shd w:val="clear" w:color="auto" w:fill="FFFFFF"/>
          <w:lang w:val="kk-KZ"/>
        </w:rPr>
        <w:t>.</w:t>
      </w:r>
    </w:p>
    <w:p w14:paraId="1D276AB7" w14:textId="6547DAF7" w:rsidR="00741A40" w:rsidRPr="000B56E1" w:rsidRDefault="0054539E" w:rsidP="00741A40">
      <w:pPr>
        <w:pStyle w:val="45"/>
        <w:shd w:val="clear" w:color="auto" w:fill="auto"/>
        <w:tabs>
          <w:tab w:val="left" w:pos="807"/>
          <w:tab w:val="left" w:pos="1134"/>
        </w:tabs>
        <w:spacing w:after="0" w:line="240" w:lineRule="auto"/>
        <w:ind w:right="120" w:firstLine="547"/>
        <w:jc w:val="both"/>
        <w:rPr>
          <w:rStyle w:val="14"/>
          <w:sz w:val="24"/>
          <w:szCs w:val="24"/>
          <w:lang w:val="kk-KZ"/>
        </w:rPr>
      </w:pPr>
      <w:r w:rsidRPr="000B56E1">
        <w:rPr>
          <w:rStyle w:val="22"/>
          <w:sz w:val="24"/>
          <w:szCs w:val="24"/>
          <w:lang w:val="kk-KZ"/>
        </w:rPr>
        <w:t>2.7.1.</w:t>
      </w:r>
      <w:r w:rsidR="00741A40" w:rsidRPr="000B56E1">
        <w:rPr>
          <w:rStyle w:val="22"/>
          <w:sz w:val="24"/>
          <w:szCs w:val="24"/>
          <w:lang w:val="kk-KZ"/>
        </w:rPr>
        <w:t xml:space="preserve"> </w:t>
      </w:r>
      <w:r w:rsidR="00E23C80" w:rsidRPr="00E23C80">
        <w:rPr>
          <w:rStyle w:val="22"/>
          <w:sz w:val="24"/>
          <w:szCs w:val="24"/>
          <w:lang w:val="kk-KZ"/>
        </w:rPr>
        <w:t>Белгілі бір кезеңдегі жұмыс қорытындылары бойынша сыйлықақы ұжым белгілі бір кезеңге ұжым алдына қойылған жобаларды немесе өндірістік тапсырмаларды іске асыру бойынша жоғары өндірістік көрсеткіштерге қол жеткізген жағдайда есепті кезеңде</w:t>
      </w:r>
      <w:r w:rsidR="00E23C80">
        <w:rPr>
          <w:rStyle w:val="22"/>
          <w:sz w:val="24"/>
          <w:szCs w:val="24"/>
          <w:lang w:val="kk-KZ"/>
        </w:rPr>
        <w:t>гі жұмыс қорытындылары бойынша Жұмыскер</w:t>
      </w:r>
      <w:r w:rsidR="00E23C80" w:rsidRPr="00E23C80">
        <w:rPr>
          <w:rStyle w:val="22"/>
          <w:sz w:val="24"/>
          <w:szCs w:val="24"/>
          <w:lang w:val="kk-KZ"/>
        </w:rPr>
        <w:t>лерге есептеледі және Басқарма Төрағасының не оны алмастыратын адамның бұйрығымен айқындалады және ресімделеді</w:t>
      </w:r>
      <w:r w:rsidR="005441E6" w:rsidRPr="000B56E1">
        <w:rPr>
          <w:rStyle w:val="16"/>
          <w:rFonts w:eastAsia="Arial Unicode MS"/>
          <w:sz w:val="24"/>
          <w:szCs w:val="24"/>
          <w:lang w:val="kk-KZ"/>
        </w:rPr>
        <w:t>.</w:t>
      </w:r>
      <w:r w:rsidR="00741A40" w:rsidRPr="000B56E1">
        <w:rPr>
          <w:rStyle w:val="14"/>
          <w:rFonts w:eastAsia="Arial Unicode MS"/>
          <w:sz w:val="24"/>
          <w:szCs w:val="24"/>
          <w:lang w:val="kk-KZ"/>
        </w:rPr>
        <w:t xml:space="preserve"> </w:t>
      </w:r>
    </w:p>
    <w:p w14:paraId="0C35B644" w14:textId="38925FDB" w:rsidR="00741A40" w:rsidRPr="000B56E1" w:rsidRDefault="003F2868" w:rsidP="00741A40">
      <w:pPr>
        <w:pStyle w:val="45"/>
        <w:shd w:val="clear" w:color="auto" w:fill="auto"/>
        <w:tabs>
          <w:tab w:val="left" w:pos="958"/>
          <w:tab w:val="left" w:pos="1134"/>
        </w:tabs>
        <w:spacing w:after="0" w:line="240" w:lineRule="auto"/>
        <w:ind w:right="100" w:firstLine="547"/>
        <w:jc w:val="both"/>
        <w:rPr>
          <w:rStyle w:val="220"/>
          <w:sz w:val="24"/>
          <w:szCs w:val="24"/>
          <w:lang w:val="kk-KZ"/>
        </w:rPr>
      </w:pPr>
      <w:r w:rsidRPr="000B56E1">
        <w:rPr>
          <w:rStyle w:val="220"/>
          <w:sz w:val="24"/>
          <w:szCs w:val="24"/>
          <w:lang w:val="kk-KZ"/>
        </w:rPr>
        <w:lastRenderedPageBreak/>
        <w:t xml:space="preserve">2.7.2. </w:t>
      </w:r>
      <w:r w:rsidR="00741A40" w:rsidRPr="000B56E1">
        <w:rPr>
          <w:rStyle w:val="220"/>
          <w:sz w:val="24"/>
          <w:szCs w:val="24"/>
          <w:lang w:val="kk-KZ"/>
        </w:rPr>
        <w:t xml:space="preserve"> </w:t>
      </w:r>
      <w:r w:rsidR="00E23C80" w:rsidRPr="00E23C80">
        <w:rPr>
          <w:rStyle w:val="220"/>
          <w:sz w:val="24"/>
          <w:szCs w:val="24"/>
          <w:lang w:val="kk-KZ"/>
        </w:rPr>
        <w:t>Белгілі бір кезеңдегі жұмыс қорытындылары бойынша сыйлықақы еңбек демалысы жағдайында, еңбекке жарамсыздық кезеңінде, зейнетақы төлемдерін тағайындау кезінде және Қазақстан Республикасының қолданыстағы заңнамасында көзделген басқа да жағдайларда орташа жалақыны есептеу кезінде ескеріледі</w:t>
      </w:r>
      <w:r w:rsidR="00741A40" w:rsidRPr="000B56E1">
        <w:rPr>
          <w:rStyle w:val="220"/>
          <w:sz w:val="24"/>
          <w:szCs w:val="24"/>
          <w:lang w:val="kk-KZ"/>
        </w:rPr>
        <w:t>.</w:t>
      </w:r>
    </w:p>
    <w:p w14:paraId="330CED90" w14:textId="24E8FB06" w:rsidR="00E23C80" w:rsidRDefault="003F2868" w:rsidP="00741A40">
      <w:pPr>
        <w:ind w:left="60" w:right="100" w:firstLine="547"/>
        <w:rPr>
          <w:rStyle w:val="220"/>
          <w:rFonts w:eastAsiaTheme="minorHAnsi"/>
          <w:sz w:val="24"/>
          <w:szCs w:val="24"/>
          <w:lang w:val="kk-KZ"/>
        </w:rPr>
      </w:pPr>
      <w:r w:rsidRPr="000B56E1">
        <w:rPr>
          <w:rStyle w:val="220"/>
          <w:rFonts w:eastAsiaTheme="minorHAnsi"/>
          <w:sz w:val="24"/>
          <w:szCs w:val="24"/>
          <w:lang w:val="kk-KZ"/>
        </w:rPr>
        <w:t xml:space="preserve">2.7.3. </w:t>
      </w:r>
      <w:r w:rsidR="00E23C80" w:rsidRPr="00E23C80">
        <w:rPr>
          <w:rStyle w:val="220"/>
          <w:rFonts w:eastAsiaTheme="minorHAnsi"/>
          <w:sz w:val="24"/>
          <w:szCs w:val="24"/>
          <w:lang w:val="kk-KZ"/>
        </w:rPr>
        <w:t xml:space="preserve">Ұлттық, мемлекеттік және кәсіптік (Мұғалімдер күні) мереке күндеріне сыйлықақы беру туралы шешім, сыйлықақы мөлшері бюджеттік комиссияның шешімі негізінде Қоғамның Басқарма Төрағасының не оны алмастыратын адамның бұйрығымен айқындалады және ресімделеді. Бұл сыйлықақы барлық штаттық персоналға, оның ішінде уақытша болмаған </w:t>
      </w:r>
      <w:r w:rsidR="00E23C80">
        <w:rPr>
          <w:rStyle w:val="220"/>
          <w:rFonts w:eastAsiaTheme="minorHAnsi"/>
          <w:sz w:val="24"/>
          <w:szCs w:val="24"/>
          <w:lang w:val="kk-KZ"/>
        </w:rPr>
        <w:t>жұмыскерді</w:t>
      </w:r>
      <w:r w:rsidR="00E23C80" w:rsidRPr="00E23C80">
        <w:rPr>
          <w:rStyle w:val="220"/>
          <w:rFonts w:eastAsiaTheme="minorHAnsi"/>
          <w:sz w:val="24"/>
          <w:szCs w:val="24"/>
          <w:lang w:val="kk-KZ"/>
        </w:rPr>
        <w:t xml:space="preserve"> ауыстыру уақытына қабылданған, сондай-ақ Ұжымдық шарттың 2.7.6-тармағы сақталған жағдайда еңбекке уақытша жарамсыздығына байланысты болмаған жыл сайынғы ақылы еңбек демалыстарында, қызметтік іссапарларда жүрген </w:t>
      </w:r>
      <w:r w:rsidR="00E23C80">
        <w:rPr>
          <w:rStyle w:val="220"/>
          <w:rFonts w:eastAsiaTheme="minorHAnsi"/>
          <w:sz w:val="24"/>
          <w:szCs w:val="24"/>
          <w:lang w:val="kk-KZ"/>
        </w:rPr>
        <w:t>жұмыскерлерге</w:t>
      </w:r>
      <w:r w:rsidR="00E23C80" w:rsidRPr="00E23C80">
        <w:rPr>
          <w:rStyle w:val="220"/>
          <w:rFonts w:eastAsiaTheme="minorHAnsi"/>
          <w:sz w:val="24"/>
          <w:szCs w:val="24"/>
          <w:lang w:val="kk-KZ"/>
        </w:rPr>
        <w:t xml:space="preserve"> төленеді.</w:t>
      </w:r>
    </w:p>
    <w:p w14:paraId="5FD7AF9B" w14:textId="36971992" w:rsidR="00741A40" w:rsidRPr="005B25EA" w:rsidRDefault="003F2868" w:rsidP="00741A40">
      <w:pPr>
        <w:ind w:firstLine="547"/>
        <w:rPr>
          <w:rStyle w:val="29"/>
          <w:rFonts w:eastAsiaTheme="minorHAnsi"/>
          <w:sz w:val="24"/>
          <w:szCs w:val="24"/>
          <w:lang w:val="kk-KZ"/>
        </w:rPr>
      </w:pPr>
      <w:bookmarkStart w:id="0" w:name="bookmark6"/>
      <w:r w:rsidRPr="000B56E1">
        <w:rPr>
          <w:rStyle w:val="220"/>
          <w:rFonts w:eastAsiaTheme="minorHAnsi"/>
          <w:color w:val="000000" w:themeColor="text1"/>
          <w:sz w:val="24"/>
          <w:szCs w:val="24"/>
          <w:lang w:val="kk-KZ"/>
        </w:rPr>
        <w:t>2.7.4.</w:t>
      </w:r>
      <w:r w:rsidR="00741A40" w:rsidRPr="000B56E1">
        <w:rPr>
          <w:rStyle w:val="220"/>
          <w:rFonts w:eastAsiaTheme="minorHAnsi"/>
          <w:color w:val="000000" w:themeColor="text1"/>
          <w:sz w:val="24"/>
          <w:szCs w:val="24"/>
          <w:lang w:val="kk-KZ"/>
        </w:rPr>
        <w:t xml:space="preserve"> </w:t>
      </w:r>
      <w:bookmarkEnd w:id="0"/>
      <w:r w:rsidR="004E3569" w:rsidRPr="004E3569">
        <w:rPr>
          <w:rStyle w:val="22"/>
          <w:rFonts w:eastAsiaTheme="minorHAnsi"/>
          <w:color w:val="000000" w:themeColor="text1"/>
          <w:sz w:val="24"/>
          <w:szCs w:val="24"/>
          <w:lang w:val="kk-KZ"/>
        </w:rPr>
        <w:t>Тиісті функционалдық лауазымдық міндеттерді (бастама)</w:t>
      </w:r>
      <w:r w:rsidR="004E3569">
        <w:rPr>
          <w:rStyle w:val="22"/>
          <w:rFonts w:eastAsiaTheme="minorHAnsi"/>
          <w:color w:val="000000" w:themeColor="text1"/>
          <w:sz w:val="24"/>
          <w:szCs w:val="24"/>
          <w:lang w:val="kk-KZ"/>
        </w:rPr>
        <w:t xml:space="preserve"> </w:t>
      </w:r>
      <w:r w:rsidR="004E3569" w:rsidRPr="004E3569">
        <w:rPr>
          <w:rStyle w:val="22"/>
          <w:rFonts w:eastAsiaTheme="minorHAnsi"/>
          <w:color w:val="000000" w:themeColor="text1"/>
          <w:sz w:val="24"/>
          <w:szCs w:val="24"/>
          <w:lang w:val="kk-KZ"/>
        </w:rPr>
        <w:t xml:space="preserve">орындаудағы ерекше үлесі үшін сыйлықақы, ерекше өзектілігі мен маңыздылығы, күрделілігі және жұмыстағы басқа да жетістіктері үшін есепті жылы кемінде 3 (үш) ай жұмыс істеген және есепті кезеңде тиісті сапада жұмыста жоғары нәтижелерге қол жеткізген қызметкерге есептеледі. Бұл сыйлық </w:t>
      </w:r>
      <w:r w:rsidR="004E3569" w:rsidRPr="005B25EA">
        <w:rPr>
          <w:rStyle w:val="22"/>
          <w:rFonts w:eastAsiaTheme="minorHAnsi"/>
          <w:color w:val="000000" w:themeColor="text1"/>
          <w:sz w:val="24"/>
          <w:szCs w:val="24"/>
          <w:lang w:val="kk-KZ"/>
        </w:rPr>
        <w:t>Қоғамның Басқарма Төрағасының не оны алмастыратын адамның бұйрығы негізінде төленеді.</w:t>
      </w:r>
    </w:p>
    <w:p w14:paraId="551AC82E" w14:textId="6FC4D9A7" w:rsidR="005B25EA" w:rsidRDefault="003F2868" w:rsidP="005B25EA">
      <w:pPr>
        <w:ind w:firstLine="547"/>
        <w:rPr>
          <w:rStyle w:val="29"/>
          <w:rFonts w:eastAsiaTheme="minorHAnsi"/>
          <w:sz w:val="24"/>
          <w:szCs w:val="24"/>
          <w:lang w:val="kk-KZ"/>
        </w:rPr>
      </w:pPr>
      <w:r w:rsidRPr="005B25EA">
        <w:rPr>
          <w:rStyle w:val="29"/>
          <w:rFonts w:eastAsiaTheme="minorHAnsi"/>
          <w:sz w:val="24"/>
          <w:szCs w:val="24"/>
          <w:lang w:val="kk-KZ"/>
        </w:rPr>
        <w:t>2.7.5.</w:t>
      </w:r>
      <w:r w:rsidR="00741A40" w:rsidRPr="005B25EA">
        <w:rPr>
          <w:rStyle w:val="29"/>
          <w:rFonts w:eastAsiaTheme="minorHAnsi"/>
          <w:sz w:val="24"/>
          <w:szCs w:val="24"/>
          <w:lang w:val="kk-KZ"/>
        </w:rPr>
        <w:t xml:space="preserve"> </w:t>
      </w:r>
      <w:r w:rsidR="004E3569" w:rsidRPr="005B25EA">
        <w:rPr>
          <w:rStyle w:val="29"/>
          <w:rFonts w:eastAsiaTheme="minorHAnsi"/>
          <w:sz w:val="24"/>
          <w:szCs w:val="24"/>
          <w:lang w:val="kk-KZ"/>
        </w:rPr>
        <w:t xml:space="preserve">Scopus, Web of Science және Thomson Reuters дерекқорларына кіретін халықаралық басылымдарда </w:t>
      </w:r>
      <w:r w:rsidR="002A39E5" w:rsidRPr="005B25EA">
        <w:rPr>
          <w:rStyle w:val="29"/>
          <w:rFonts w:eastAsiaTheme="minorHAnsi"/>
          <w:sz w:val="24"/>
          <w:szCs w:val="24"/>
          <w:lang w:val="kk-KZ"/>
        </w:rPr>
        <w:t xml:space="preserve">50 (елу) АЕК мөлшерінде </w:t>
      </w:r>
      <w:r w:rsidR="004E3569" w:rsidRPr="005B25EA">
        <w:rPr>
          <w:rStyle w:val="29"/>
          <w:rFonts w:eastAsiaTheme="minorHAnsi"/>
          <w:sz w:val="24"/>
          <w:szCs w:val="24"/>
          <w:lang w:val="kk-KZ"/>
        </w:rPr>
        <w:t>шығарылған және Қазақстан Республикасы Білім және ғылым министрлігінің Білім саласындағы сапаны қамтамасыз ету комитеті ұсынатын басылымдарда 30 (отыз) АЕК мөлшерінде ғылыми еңбектерді жариялағаны үшін сыйлықақы</w:t>
      </w:r>
      <w:r w:rsidR="005B25EA" w:rsidRPr="005B25EA">
        <w:rPr>
          <w:lang w:val="kk-KZ"/>
        </w:rPr>
        <w:t xml:space="preserve"> </w:t>
      </w:r>
      <w:r w:rsidR="005B25EA" w:rsidRPr="005B25EA">
        <w:rPr>
          <w:rStyle w:val="29"/>
          <w:rFonts w:eastAsiaTheme="minorHAnsi"/>
          <w:sz w:val="24"/>
          <w:szCs w:val="24"/>
          <w:lang w:val="kk-KZ"/>
        </w:rPr>
        <w:t>жұмыскердің</w:t>
      </w:r>
      <w:r w:rsidR="005B25EA" w:rsidRPr="005B25EA">
        <w:rPr>
          <w:lang w:val="kk-KZ"/>
        </w:rPr>
        <w:t xml:space="preserve"> филиалдарда персоналды басқару жөніндегі функцияларды іске асыратын құрылымдық бөлімшеге, орталық аппараттың ғылыми қызмет мониторингі жөніндегі функцияларды іске асыратын құрылымдық бөлімшесіне растайтын құжаттарды ұсынуы және Қызметкерге сыйақы беру туралы құрылымдық бөлімше басшысының қолдаухаты кезінде біржолғы есептеледі</w:t>
      </w:r>
      <w:r w:rsidR="005B25EA" w:rsidRPr="005B25EA">
        <w:rPr>
          <w:rStyle w:val="29"/>
          <w:rFonts w:eastAsiaTheme="minorHAnsi" w:cstheme="minorBidi"/>
          <w:sz w:val="24"/>
          <w:szCs w:val="22"/>
          <w:shd w:val="clear" w:color="auto" w:fill="auto"/>
          <w:lang w:val="kk-KZ"/>
        </w:rPr>
        <w:t xml:space="preserve"> </w:t>
      </w:r>
      <w:r w:rsidR="005B25EA" w:rsidRPr="005B25EA">
        <w:rPr>
          <w:rStyle w:val="29"/>
          <w:rFonts w:eastAsiaTheme="minorHAnsi"/>
          <w:sz w:val="24"/>
          <w:szCs w:val="24"/>
          <w:lang w:val="kk-KZ"/>
        </w:rPr>
        <w:t>(құрылымдық бөлімше басшысының және филиал директорының тиісті қызметтік жазбаны/хатты ресімдеуі). Бұл басылым мұғалімдердің кәсіби дамуымен байланысты болуы керек.</w:t>
      </w:r>
    </w:p>
    <w:p w14:paraId="129C6EF5" w14:textId="418308BE" w:rsidR="00BC7095" w:rsidRDefault="004E3569" w:rsidP="00741A40">
      <w:pPr>
        <w:ind w:firstLine="547"/>
        <w:rPr>
          <w:bCs/>
          <w:szCs w:val="24"/>
          <w:lang w:val="kk-KZ"/>
        </w:rPr>
      </w:pPr>
      <w:r w:rsidRPr="004E3569">
        <w:rPr>
          <w:bCs/>
          <w:szCs w:val="24"/>
          <w:lang w:val="kk-KZ"/>
        </w:rPr>
        <w:t>Осы сыйлықақыны төлеу Қоғамның Басқарма Төрағасының не оны алмастыратын адамның бұйрығымен айқындалады және ресімделеді.</w:t>
      </w:r>
    </w:p>
    <w:p w14:paraId="7BB9A49D" w14:textId="12C278B1" w:rsidR="00741A40" w:rsidRPr="000B56E1" w:rsidRDefault="003F2868" w:rsidP="00741A40">
      <w:pPr>
        <w:ind w:firstLine="547"/>
        <w:rPr>
          <w:rStyle w:val="9"/>
          <w:rFonts w:eastAsiaTheme="minorHAnsi"/>
          <w:b/>
          <w:color w:val="000000" w:themeColor="text1"/>
          <w:sz w:val="24"/>
          <w:szCs w:val="24"/>
          <w:lang w:val="kk-KZ"/>
        </w:rPr>
      </w:pPr>
      <w:r w:rsidRPr="000B56E1">
        <w:rPr>
          <w:rStyle w:val="29"/>
          <w:rFonts w:eastAsiaTheme="minorHAnsi"/>
          <w:color w:val="000000" w:themeColor="text1"/>
          <w:sz w:val="24"/>
          <w:szCs w:val="24"/>
          <w:lang w:val="kk-KZ"/>
        </w:rPr>
        <w:t xml:space="preserve">2.7.6. </w:t>
      </w:r>
      <w:r w:rsidR="00741A40" w:rsidRPr="000B56E1">
        <w:rPr>
          <w:rStyle w:val="29"/>
          <w:rFonts w:eastAsiaTheme="minorHAnsi"/>
          <w:color w:val="000000" w:themeColor="text1"/>
          <w:sz w:val="24"/>
          <w:szCs w:val="24"/>
          <w:lang w:val="kk-KZ"/>
        </w:rPr>
        <w:t xml:space="preserve">   </w:t>
      </w:r>
      <w:r w:rsidR="00BC7095">
        <w:rPr>
          <w:rStyle w:val="9"/>
          <w:rFonts w:eastAsiaTheme="minorHAnsi"/>
          <w:color w:val="000000" w:themeColor="text1"/>
          <w:sz w:val="24"/>
          <w:szCs w:val="24"/>
          <w:lang w:val="kk-KZ"/>
        </w:rPr>
        <w:t>Жұмыскерге</w:t>
      </w:r>
      <w:r w:rsidR="00BC7095" w:rsidRPr="00BC7095">
        <w:rPr>
          <w:rStyle w:val="9"/>
          <w:rFonts w:eastAsiaTheme="minorHAnsi"/>
          <w:color w:val="000000" w:themeColor="text1"/>
          <w:sz w:val="24"/>
          <w:szCs w:val="24"/>
          <w:lang w:val="kk-KZ"/>
        </w:rPr>
        <w:t xml:space="preserve"> сыйлықақы беру жүзеге асырылмайды</w:t>
      </w:r>
      <w:r w:rsidR="00741A40" w:rsidRPr="000B56E1">
        <w:rPr>
          <w:rStyle w:val="9"/>
          <w:rFonts w:eastAsiaTheme="minorHAnsi"/>
          <w:color w:val="000000" w:themeColor="text1"/>
          <w:sz w:val="24"/>
          <w:szCs w:val="24"/>
          <w:lang w:val="kk-KZ"/>
        </w:rPr>
        <w:t>:</w:t>
      </w:r>
    </w:p>
    <w:p w14:paraId="25CC32B9" w14:textId="77777777" w:rsidR="00BC7095" w:rsidRPr="00BC7095" w:rsidRDefault="00BC7095" w:rsidP="00BC7095">
      <w:pPr>
        <w:pStyle w:val="a6"/>
        <w:widowControl w:val="0"/>
        <w:numPr>
          <w:ilvl w:val="0"/>
          <w:numId w:val="4"/>
        </w:numPr>
        <w:tabs>
          <w:tab w:val="left" w:pos="851"/>
          <w:tab w:val="left" w:pos="1134"/>
        </w:tabs>
        <w:ind w:left="0" w:firstLine="567"/>
        <w:rPr>
          <w:rStyle w:val="9"/>
          <w:rFonts w:eastAsiaTheme="minorHAnsi"/>
          <w:color w:val="000000" w:themeColor="text1"/>
          <w:sz w:val="24"/>
          <w:szCs w:val="24"/>
          <w:lang w:val="kk-KZ"/>
        </w:rPr>
      </w:pPr>
      <w:r w:rsidRPr="00BC7095">
        <w:rPr>
          <w:rStyle w:val="9"/>
          <w:rFonts w:eastAsiaTheme="minorHAnsi"/>
          <w:color w:val="000000" w:themeColor="text1"/>
          <w:sz w:val="24"/>
          <w:szCs w:val="24"/>
          <w:lang w:val="kk-KZ"/>
        </w:rPr>
        <w:t>алынбаған тәртіптік жаза болған кезде;</w:t>
      </w:r>
    </w:p>
    <w:p w14:paraId="25C2B328" w14:textId="77777777" w:rsidR="00BC7095" w:rsidRPr="0074074A" w:rsidRDefault="00BC7095" w:rsidP="00BC7095">
      <w:pPr>
        <w:pStyle w:val="a6"/>
        <w:widowControl w:val="0"/>
        <w:numPr>
          <w:ilvl w:val="0"/>
          <w:numId w:val="4"/>
        </w:numPr>
        <w:tabs>
          <w:tab w:val="left" w:pos="851"/>
          <w:tab w:val="left" w:pos="1134"/>
        </w:tabs>
        <w:ind w:left="0" w:firstLine="567"/>
        <w:rPr>
          <w:rStyle w:val="9"/>
          <w:rFonts w:eastAsiaTheme="minorHAnsi"/>
          <w:color w:val="000000" w:themeColor="text1"/>
          <w:sz w:val="24"/>
          <w:szCs w:val="24"/>
          <w:lang w:val="kk-KZ"/>
        </w:rPr>
      </w:pPr>
      <w:r w:rsidRPr="0074074A">
        <w:rPr>
          <w:rStyle w:val="9"/>
          <w:rFonts w:eastAsiaTheme="minorHAnsi"/>
          <w:color w:val="000000" w:themeColor="text1"/>
          <w:sz w:val="24"/>
          <w:szCs w:val="24"/>
          <w:lang w:val="kk-KZ"/>
        </w:rPr>
        <w:t>егер осы Ұжымдық шартта өзгеше көзделмесе, Қоғамдағы жұмыс өтілі бір айдан аз болған кезде;</w:t>
      </w:r>
    </w:p>
    <w:p w14:paraId="0702688E" w14:textId="77777777" w:rsidR="0074074A" w:rsidRPr="0074074A" w:rsidRDefault="00BC7095" w:rsidP="0074074A">
      <w:pPr>
        <w:pStyle w:val="a6"/>
        <w:widowControl w:val="0"/>
        <w:numPr>
          <w:ilvl w:val="0"/>
          <w:numId w:val="4"/>
        </w:numPr>
        <w:tabs>
          <w:tab w:val="left" w:pos="851"/>
          <w:tab w:val="left" w:pos="1134"/>
        </w:tabs>
        <w:ind w:left="0" w:firstLine="567"/>
        <w:rPr>
          <w:rStyle w:val="9"/>
          <w:rFonts w:eastAsiaTheme="minorHAnsi"/>
          <w:color w:val="000000" w:themeColor="text1"/>
          <w:sz w:val="24"/>
          <w:szCs w:val="24"/>
          <w:lang w:val="kk-KZ"/>
        </w:rPr>
      </w:pPr>
      <w:r w:rsidRPr="0074074A">
        <w:rPr>
          <w:rStyle w:val="9"/>
          <w:rFonts w:eastAsiaTheme="minorHAnsi"/>
          <w:color w:val="000000" w:themeColor="text1"/>
          <w:sz w:val="24"/>
          <w:szCs w:val="24"/>
          <w:lang w:val="kk-KZ"/>
        </w:rPr>
        <w:t>сынақ мерзімі кезеңінде;</w:t>
      </w:r>
    </w:p>
    <w:p w14:paraId="1FA30BA5" w14:textId="77777777" w:rsidR="0074074A" w:rsidRPr="0074074A" w:rsidRDefault="0074074A" w:rsidP="0074074A">
      <w:pPr>
        <w:pStyle w:val="a6"/>
        <w:widowControl w:val="0"/>
        <w:numPr>
          <w:ilvl w:val="0"/>
          <w:numId w:val="4"/>
        </w:numPr>
        <w:tabs>
          <w:tab w:val="left" w:pos="851"/>
          <w:tab w:val="left" w:pos="1134"/>
        </w:tabs>
        <w:ind w:left="0" w:firstLine="567"/>
        <w:rPr>
          <w:rStyle w:val="220"/>
          <w:rFonts w:eastAsiaTheme="minorHAnsi"/>
          <w:color w:val="000000" w:themeColor="text1"/>
          <w:sz w:val="24"/>
          <w:szCs w:val="24"/>
          <w:lang w:val="kk-KZ"/>
        </w:rPr>
      </w:pPr>
      <w:r w:rsidRPr="0074074A">
        <w:rPr>
          <w:rStyle w:val="220"/>
          <w:rFonts w:eastAsiaTheme="minorHAnsi"/>
          <w:color w:val="000000" w:themeColor="text1"/>
          <w:sz w:val="24"/>
          <w:szCs w:val="24"/>
          <w:lang w:val="kk-KZ"/>
        </w:rPr>
        <w:t>ж</w:t>
      </w:r>
      <w:r w:rsidR="00BC7095" w:rsidRPr="0074074A">
        <w:rPr>
          <w:rStyle w:val="220"/>
          <w:rFonts w:eastAsiaTheme="minorHAnsi"/>
          <w:color w:val="000000" w:themeColor="text1"/>
          <w:sz w:val="24"/>
          <w:szCs w:val="24"/>
          <w:lang w:val="kk-KZ"/>
        </w:rPr>
        <w:t xml:space="preserve">үктілікке және баланың (балалардың) туылуына, </w:t>
      </w:r>
      <w:r w:rsidR="00197DF1" w:rsidRPr="0074074A">
        <w:rPr>
          <w:rStyle w:val="220"/>
          <w:rFonts w:eastAsiaTheme="minorHAnsi"/>
          <w:color w:val="000000" w:themeColor="text1"/>
          <w:sz w:val="24"/>
          <w:szCs w:val="24"/>
          <w:lang w:val="kk-KZ"/>
        </w:rPr>
        <w:t xml:space="preserve">жаңа туған баланы (балаларды) асырап алуына </w:t>
      </w:r>
      <w:r w:rsidR="00BC7095" w:rsidRPr="0074074A">
        <w:rPr>
          <w:rStyle w:val="220"/>
          <w:rFonts w:eastAsiaTheme="minorHAnsi"/>
          <w:color w:val="000000" w:themeColor="text1"/>
          <w:sz w:val="24"/>
          <w:szCs w:val="24"/>
          <w:lang w:val="kk-KZ"/>
        </w:rPr>
        <w:t xml:space="preserve">байланысты демалыстағы </w:t>
      </w:r>
      <w:r w:rsidR="00197DF1" w:rsidRPr="0074074A">
        <w:rPr>
          <w:rStyle w:val="220"/>
          <w:rFonts w:eastAsiaTheme="minorHAnsi"/>
          <w:color w:val="000000" w:themeColor="text1"/>
          <w:sz w:val="24"/>
          <w:szCs w:val="24"/>
          <w:lang w:val="kk-KZ"/>
        </w:rPr>
        <w:t>жұмыскер</w:t>
      </w:r>
      <w:r w:rsidR="00BC7095" w:rsidRPr="0074074A">
        <w:rPr>
          <w:rStyle w:val="220"/>
          <w:rFonts w:eastAsiaTheme="minorHAnsi"/>
          <w:color w:val="000000" w:themeColor="text1"/>
          <w:sz w:val="24"/>
          <w:szCs w:val="24"/>
          <w:lang w:val="kk-KZ"/>
        </w:rPr>
        <w:t xml:space="preserve">лерге, бала үш жасқа толғанға дейін оның күтімі бойынша жалақысы сақталмай, белгілі бір жұмысты орындау уақытына еңбек шарты талаптарында жұмыс істейтін </w:t>
      </w:r>
      <w:r w:rsidR="00197DF1" w:rsidRPr="0074074A">
        <w:rPr>
          <w:rStyle w:val="220"/>
          <w:rFonts w:eastAsiaTheme="minorHAnsi"/>
          <w:color w:val="000000" w:themeColor="text1"/>
          <w:sz w:val="24"/>
          <w:szCs w:val="24"/>
          <w:lang w:val="kk-KZ"/>
        </w:rPr>
        <w:t>жұмыскер</w:t>
      </w:r>
      <w:r w:rsidR="00BC7095" w:rsidRPr="0074074A">
        <w:rPr>
          <w:rStyle w:val="220"/>
          <w:rFonts w:eastAsiaTheme="minorHAnsi"/>
          <w:color w:val="000000" w:themeColor="text1"/>
          <w:sz w:val="24"/>
          <w:szCs w:val="24"/>
          <w:lang w:val="kk-KZ"/>
        </w:rPr>
        <w:t>лерге және қоса атқаратын жұмыскерлерге, негізгі жұмыс орны бойынша емес;</w:t>
      </w:r>
    </w:p>
    <w:p w14:paraId="2A9C65F3" w14:textId="71673682" w:rsidR="00741A40" w:rsidRPr="0074074A" w:rsidRDefault="0074074A" w:rsidP="0074074A">
      <w:pPr>
        <w:pStyle w:val="a6"/>
        <w:widowControl w:val="0"/>
        <w:numPr>
          <w:ilvl w:val="0"/>
          <w:numId w:val="4"/>
        </w:numPr>
        <w:tabs>
          <w:tab w:val="left" w:pos="851"/>
          <w:tab w:val="left" w:pos="1134"/>
        </w:tabs>
        <w:ind w:left="0" w:firstLine="567"/>
        <w:rPr>
          <w:rStyle w:val="9"/>
          <w:rFonts w:eastAsiaTheme="minorHAnsi"/>
          <w:color w:val="FF0000"/>
          <w:sz w:val="24"/>
          <w:szCs w:val="24"/>
          <w:lang w:val="kk-KZ"/>
        </w:rPr>
      </w:pPr>
      <w:r w:rsidRPr="0074074A">
        <w:rPr>
          <w:rStyle w:val="9"/>
          <w:rFonts w:eastAsiaTheme="minorHAnsi"/>
          <w:color w:val="000000" w:themeColor="text1"/>
          <w:sz w:val="24"/>
          <w:szCs w:val="24"/>
          <w:lang w:val="kk-KZ"/>
        </w:rPr>
        <w:t>қаржылық қаражаттың жетіспеушілігі және қаржылық жағдайдың нашарлауы.</w:t>
      </w:r>
    </w:p>
    <w:p w14:paraId="264A29E4" w14:textId="094018FF" w:rsidR="0074074A" w:rsidRDefault="003F2868" w:rsidP="006E35B7">
      <w:pPr>
        <w:tabs>
          <w:tab w:val="left" w:pos="567"/>
        </w:tabs>
        <w:rPr>
          <w:rStyle w:val="9"/>
          <w:rFonts w:eastAsiaTheme="minorHAnsi"/>
          <w:color w:val="000000" w:themeColor="text1"/>
          <w:sz w:val="24"/>
          <w:szCs w:val="24"/>
          <w:lang w:val="kk-KZ"/>
        </w:rPr>
      </w:pPr>
      <w:r w:rsidRPr="000B56E1">
        <w:rPr>
          <w:rStyle w:val="9"/>
          <w:rFonts w:eastAsiaTheme="minorHAnsi"/>
          <w:color w:val="000000" w:themeColor="text1"/>
          <w:sz w:val="24"/>
          <w:szCs w:val="24"/>
          <w:lang w:val="kk-KZ"/>
        </w:rPr>
        <w:t xml:space="preserve">2.7.7. </w:t>
      </w:r>
      <w:r w:rsidR="00741A40" w:rsidRPr="000B56E1">
        <w:rPr>
          <w:rStyle w:val="9"/>
          <w:rFonts w:eastAsiaTheme="minorHAnsi"/>
          <w:color w:val="000000" w:themeColor="text1"/>
          <w:sz w:val="24"/>
          <w:szCs w:val="24"/>
          <w:lang w:val="kk-KZ"/>
        </w:rPr>
        <w:t xml:space="preserve"> </w:t>
      </w:r>
      <w:r w:rsidR="0074074A" w:rsidRPr="0074074A">
        <w:rPr>
          <w:rStyle w:val="9"/>
          <w:rFonts w:eastAsiaTheme="minorHAnsi"/>
          <w:color w:val="000000" w:themeColor="text1"/>
          <w:sz w:val="24"/>
          <w:szCs w:val="24"/>
          <w:lang w:val="kk-KZ"/>
        </w:rPr>
        <w:t>Ұйым ішіндегі жұмысты қоса атқаратын адамдар үшін сыйақы негізгі лауазымы бойынша есептеледі. Қоса атқаратын (сыртқы қоса атқарушы, белгілі бір жұмысты орындау уақытына, маусымдық жұмысты орындау уақытына) және белгілі бір жұмысты орындау уақытына еңбек шарты талаптарымен жұмыс істейтін адамдарға, сондай-ақ еңбек шарты бұзылған және олардың соңғы жұмыс күні сыйлықақы беру күнімен сәйкес келмейтін адамдарға сыйақы есептелмейді.</w:t>
      </w:r>
    </w:p>
    <w:p w14:paraId="120995F8" w14:textId="6B102A13" w:rsidR="00741A40" w:rsidRPr="000B56E1" w:rsidRDefault="003F2868" w:rsidP="006E35B7">
      <w:pPr>
        <w:tabs>
          <w:tab w:val="left" w:pos="567"/>
        </w:tabs>
        <w:rPr>
          <w:rStyle w:val="9"/>
          <w:rFonts w:eastAsiaTheme="minorHAnsi"/>
          <w:sz w:val="24"/>
          <w:szCs w:val="24"/>
          <w:lang w:val="kk-KZ"/>
        </w:rPr>
      </w:pPr>
      <w:r w:rsidRPr="000B56E1">
        <w:rPr>
          <w:color w:val="000000" w:themeColor="text1"/>
          <w:szCs w:val="24"/>
          <w:lang w:val="kk-KZ"/>
        </w:rPr>
        <w:t>2.7.8</w:t>
      </w:r>
      <w:r w:rsidR="00741A40" w:rsidRPr="000B56E1">
        <w:rPr>
          <w:color w:val="000000" w:themeColor="text1"/>
          <w:szCs w:val="24"/>
          <w:lang w:val="kk-KZ"/>
        </w:rPr>
        <w:t xml:space="preserve">.  </w:t>
      </w:r>
      <w:r w:rsidR="00EA1CCB" w:rsidRPr="00EA1CCB">
        <w:rPr>
          <w:color w:val="000000" w:themeColor="text1"/>
          <w:szCs w:val="24"/>
          <w:lang w:val="kk-KZ"/>
        </w:rPr>
        <w:t xml:space="preserve">Ішкі аудит қызметінің </w:t>
      </w:r>
      <w:r w:rsidR="00EA1CCB">
        <w:rPr>
          <w:color w:val="000000" w:themeColor="text1"/>
          <w:szCs w:val="24"/>
          <w:lang w:val="kk-KZ"/>
        </w:rPr>
        <w:t>жұмыскерлеріне</w:t>
      </w:r>
      <w:r w:rsidR="00EA1CCB" w:rsidRPr="00EA1CCB">
        <w:rPr>
          <w:color w:val="000000" w:themeColor="text1"/>
          <w:szCs w:val="24"/>
          <w:lang w:val="kk-KZ"/>
        </w:rPr>
        <w:t xml:space="preserve">, Корпоративтік хатшыға және </w:t>
      </w:r>
      <w:r w:rsidR="00EA1CCB">
        <w:rPr>
          <w:color w:val="000000" w:themeColor="text1"/>
          <w:szCs w:val="24"/>
          <w:lang w:val="kk-KZ"/>
        </w:rPr>
        <w:t>ә</w:t>
      </w:r>
      <w:r w:rsidR="00EA1CCB" w:rsidRPr="00EA1CCB">
        <w:rPr>
          <w:color w:val="000000" w:themeColor="text1"/>
          <w:szCs w:val="24"/>
          <w:lang w:val="kk-KZ"/>
        </w:rPr>
        <w:t>деп жөніндегі уәкіл-комплаенс - офицерге сыйақы беру туралы шешімді Директорлар кеңесі еңбекақы төлеу қоры шегінде қабылдайды.</w:t>
      </w:r>
    </w:p>
    <w:p w14:paraId="27602AB6" w14:textId="4084919E" w:rsidR="00EA1CCB" w:rsidRDefault="00A774A2" w:rsidP="006E35B7">
      <w:pPr>
        <w:pStyle w:val="2"/>
        <w:spacing w:after="0" w:line="240" w:lineRule="auto"/>
        <w:ind w:left="0"/>
        <w:contextualSpacing/>
        <w:rPr>
          <w:rFonts w:eastAsia="MS Mincho" w:cs="Times New Roman"/>
          <w:szCs w:val="24"/>
          <w:lang w:val="kk-KZ" w:eastAsia="x-none"/>
        </w:rPr>
      </w:pPr>
      <w:r w:rsidRPr="000B56E1">
        <w:rPr>
          <w:rFonts w:eastAsia="MS Mincho" w:cs="Times New Roman"/>
          <w:szCs w:val="24"/>
          <w:lang w:val="kk-KZ" w:eastAsia="x-none"/>
        </w:rPr>
        <w:t>2.</w:t>
      </w:r>
      <w:r w:rsidR="004F2F2D" w:rsidRPr="000B56E1">
        <w:rPr>
          <w:rFonts w:eastAsia="MS Mincho" w:cs="Times New Roman"/>
          <w:szCs w:val="24"/>
          <w:lang w:val="kk-KZ" w:eastAsia="x-none"/>
        </w:rPr>
        <w:t>8</w:t>
      </w:r>
      <w:r w:rsidRPr="000B56E1">
        <w:rPr>
          <w:rFonts w:eastAsia="MS Mincho" w:cs="Times New Roman"/>
          <w:szCs w:val="24"/>
          <w:lang w:val="kk-KZ" w:eastAsia="x-none"/>
        </w:rPr>
        <w:t xml:space="preserve">. </w:t>
      </w:r>
      <w:r w:rsidR="00EA1CCB" w:rsidRPr="00EA1CCB">
        <w:rPr>
          <w:rFonts w:eastAsia="MS Mincho" w:cs="Times New Roman"/>
          <w:szCs w:val="24"/>
          <w:lang w:val="kk-KZ" w:eastAsia="x-none"/>
        </w:rPr>
        <w:t xml:space="preserve">Қажет болған жағдайда Қоғам </w:t>
      </w:r>
      <w:r w:rsidR="00EA1CCB">
        <w:rPr>
          <w:rFonts w:eastAsia="MS Mincho" w:cs="Times New Roman"/>
          <w:szCs w:val="24"/>
          <w:lang w:val="kk-KZ" w:eastAsia="x-none"/>
        </w:rPr>
        <w:t>жұмыскер</w:t>
      </w:r>
      <w:r w:rsidR="00EA1CCB" w:rsidRPr="00EA1CCB">
        <w:rPr>
          <w:rFonts w:eastAsia="MS Mincho" w:cs="Times New Roman"/>
          <w:szCs w:val="24"/>
          <w:lang w:val="kk-KZ" w:eastAsia="x-none"/>
        </w:rPr>
        <w:t>лерінің кәсіби даярлығын және біліктілігін арттыруды ұйымдастыру.</w:t>
      </w:r>
    </w:p>
    <w:p w14:paraId="1E96CB32" w14:textId="155A673B" w:rsidR="00EA1CCB" w:rsidRDefault="00883BC9" w:rsidP="00C036AC">
      <w:pPr>
        <w:pStyle w:val="2"/>
        <w:spacing w:after="0" w:line="240" w:lineRule="auto"/>
        <w:ind w:left="0"/>
        <w:contextualSpacing/>
        <w:rPr>
          <w:rFonts w:eastAsia="MS Mincho" w:cs="Times New Roman"/>
          <w:szCs w:val="24"/>
          <w:lang w:val="kk-KZ" w:eastAsia="x-none"/>
        </w:rPr>
      </w:pPr>
      <w:r w:rsidRPr="000B56E1">
        <w:rPr>
          <w:rFonts w:eastAsia="MS Mincho" w:cs="Times New Roman"/>
          <w:szCs w:val="24"/>
          <w:lang w:val="kk-KZ" w:eastAsia="x-none"/>
        </w:rPr>
        <w:lastRenderedPageBreak/>
        <w:t xml:space="preserve">2.9. </w:t>
      </w:r>
      <w:r w:rsidR="00C036AC" w:rsidRPr="00EA1CCB">
        <w:rPr>
          <w:rFonts w:eastAsia="MS Mincho" w:cs="Times New Roman"/>
          <w:szCs w:val="24"/>
          <w:lang w:val="kk-KZ" w:eastAsia="x-none"/>
        </w:rPr>
        <w:t>«Өрлеу» біліктілікті арттыру ұлттық орталығы»</w:t>
      </w:r>
      <w:r w:rsidR="00C036AC">
        <w:rPr>
          <w:rFonts w:eastAsia="MS Mincho" w:cs="Times New Roman"/>
          <w:szCs w:val="24"/>
          <w:lang w:val="kk-KZ" w:eastAsia="x-none"/>
        </w:rPr>
        <w:t xml:space="preserve"> </w:t>
      </w:r>
      <w:r w:rsidR="00C036AC" w:rsidRPr="00EA1CCB">
        <w:rPr>
          <w:rFonts w:eastAsia="MS Mincho" w:cs="Times New Roman"/>
          <w:szCs w:val="24"/>
          <w:lang w:val="kk-KZ" w:eastAsia="x-none"/>
        </w:rPr>
        <w:t>акционерлік қоғамы</w:t>
      </w:r>
      <w:r w:rsidR="00C036AC">
        <w:rPr>
          <w:rFonts w:eastAsia="MS Mincho" w:cs="Times New Roman"/>
          <w:szCs w:val="24"/>
          <w:lang w:val="kk-KZ" w:eastAsia="x-none"/>
        </w:rPr>
        <w:t xml:space="preserve"> жұмыс</w:t>
      </w:r>
      <w:r w:rsidR="00EA1CCB" w:rsidRPr="00EA1CCB">
        <w:rPr>
          <w:rFonts w:eastAsia="MS Mincho" w:cs="Times New Roman"/>
          <w:szCs w:val="24"/>
          <w:lang w:val="kk-KZ" w:eastAsia="x-none"/>
        </w:rPr>
        <w:t>керлерді оқуға, біліктілігін арттыруға, оның ішінде Қазақстан Республикасынан тыс жерлерге жіберу кезінде іссапар шығыстарын оқу орнына бару және кері қайту уақытына іссапарлар туралы Ережеде белгіленген мөлшерде төлеуге міндетті.</w:t>
      </w:r>
    </w:p>
    <w:p w14:paraId="1E0F9695" w14:textId="1E1B4DDF" w:rsidR="00647E23" w:rsidRDefault="00647E23" w:rsidP="00647E23">
      <w:pPr>
        <w:pStyle w:val="2"/>
        <w:spacing w:after="0" w:line="240" w:lineRule="auto"/>
        <w:ind w:left="0"/>
        <w:contextualSpacing/>
        <w:rPr>
          <w:rFonts w:eastAsia="Times New Roman" w:cs="Times New Roman"/>
          <w:color w:val="000000"/>
          <w:szCs w:val="24"/>
          <w:lang w:val="kk-KZ" w:eastAsia="ru-RU" w:bidi="ru-RU"/>
        </w:rPr>
      </w:pPr>
      <w:r w:rsidRPr="00647E23">
        <w:rPr>
          <w:rFonts w:eastAsia="Times New Roman" w:cs="Times New Roman"/>
          <w:color w:val="000000"/>
          <w:szCs w:val="24"/>
          <w:lang w:val="kk-KZ" w:eastAsia="ru-RU" w:bidi="ru-RU"/>
        </w:rPr>
        <w:t>Оқудан, білікті</w:t>
      </w:r>
      <w:r>
        <w:rPr>
          <w:rFonts w:eastAsia="Times New Roman" w:cs="Times New Roman"/>
          <w:color w:val="000000"/>
          <w:szCs w:val="24"/>
          <w:lang w:val="kk-KZ" w:eastAsia="ru-RU" w:bidi="ru-RU"/>
        </w:rPr>
        <w:t>лікті арттырудан өту кезеңінде Жұмыскер</w:t>
      </w:r>
      <w:r w:rsidRPr="00647E23">
        <w:rPr>
          <w:rFonts w:eastAsia="Times New Roman" w:cs="Times New Roman"/>
          <w:color w:val="000000"/>
          <w:szCs w:val="24"/>
          <w:lang w:val="kk-KZ" w:eastAsia="ru-RU" w:bidi="ru-RU"/>
        </w:rPr>
        <w:t xml:space="preserve">дің жұмыс орны (лауазымы) мен жалақысы сақталады. </w:t>
      </w:r>
      <w:r w:rsidRPr="00C036AC">
        <w:rPr>
          <w:rFonts w:eastAsia="Times New Roman" w:cs="Times New Roman"/>
          <w:color w:val="000000"/>
          <w:szCs w:val="24"/>
          <w:lang w:val="kk-KZ" w:eastAsia="ru-RU" w:bidi="ru-RU"/>
        </w:rPr>
        <w:t>Оқуды, біліктілікті арттыруды аяқтағаннан кейін білім алушы Жұмыс берушіде оқыту шартында Тараптармен келісілген мерзімді өтеуге міндетті.</w:t>
      </w:r>
    </w:p>
    <w:p w14:paraId="4C237B79" w14:textId="709A1B0F" w:rsidR="00040E3E" w:rsidRDefault="00A774A2" w:rsidP="006E35B7">
      <w:pPr>
        <w:spacing w:after="100" w:afterAutospacing="1"/>
        <w:contextualSpacing/>
        <w:rPr>
          <w:color w:val="000000"/>
          <w:szCs w:val="24"/>
          <w:lang w:val="kk-KZ" w:eastAsia="ru-RU" w:bidi="ru-RU"/>
        </w:rPr>
      </w:pPr>
      <w:r w:rsidRPr="00913DF0">
        <w:rPr>
          <w:color w:val="000000"/>
          <w:szCs w:val="24"/>
          <w:lang w:val="kk-KZ" w:eastAsia="ru-RU" w:bidi="ru-RU"/>
        </w:rPr>
        <w:t>2.</w:t>
      </w:r>
      <w:r w:rsidR="00883BC9" w:rsidRPr="00913DF0">
        <w:rPr>
          <w:color w:val="000000"/>
          <w:szCs w:val="24"/>
          <w:lang w:val="kk-KZ" w:eastAsia="ru-RU" w:bidi="ru-RU"/>
        </w:rPr>
        <w:t>10</w:t>
      </w:r>
      <w:r w:rsidRPr="00913DF0">
        <w:rPr>
          <w:color w:val="000000"/>
          <w:szCs w:val="24"/>
          <w:lang w:val="kk-KZ" w:eastAsia="ru-RU" w:bidi="ru-RU"/>
        </w:rPr>
        <w:t xml:space="preserve">. </w:t>
      </w:r>
      <w:r w:rsidR="00913DF0" w:rsidRPr="00913DF0">
        <w:rPr>
          <w:color w:val="000000"/>
          <w:szCs w:val="24"/>
          <w:lang w:val="kk-KZ" w:eastAsia="ru-RU" w:bidi="ru-RU"/>
        </w:rPr>
        <w:t xml:space="preserve">Жұмыс берушінің қаражаты есебінен оқытудан өткен </w:t>
      </w:r>
      <w:r w:rsidR="00913DF0">
        <w:rPr>
          <w:color w:val="000000"/>
          <w:szCs w:val="24"/>
          <w:lang w:val="kk-KZ" w:eastAsia="ru-RU" w:bidi="ru-RU"/>
        </w:rPr>
        <w:t>жұмыс</w:t>
      </w:r>
      <w:r w:rsidR="00913DF0" w:rsidRPr="00913DF0">
        <w:rPr>
          <w:color w:val="000000"/>
          <w:szCs w:val="24"/>
          <w:lang w:val="kk-KZ" w:eastAsia="ru-RU" w:bidi="ru-RU"/>
        </w:rPr>
        <w:t xml:space="preserve">керлермен оқытуға жұмсалған шығындардың құнына байланысты жұмыс берушінің актілерімен белгіленетін жұмыс берушіде белгілі бір мерзімді өтеу туралы міндеттемесі бар оқыту шартын жасасу. Оқыту шартында </w:t>
      </w:r>
      <w:r w:rsidR="00913DF0">
        <w:rPr>
          <w:color w:val="000000"/>
          <w:szCs w:val="24"/>
          <w:lang w:val="kk-KZ" w:eastAsia="ru-RU" w:bidi="ru-RU"/>
        </w:rPr>
        <w:t>жұмыс</w:t>
      </w:r>
      <w:r w:rsidR="00913DF0" w:rsidRPr="00913DF0">
        <w:rPr>
          <w:color w:val="000000"/>
          <w:szCs w:val="24"/>
          <w:lang w:val="kk-KZ" w:eastAsia="ru-RU" w:bidi="ru-RU"/>
        </w:rPr>
        <w:t>кердің оқытуға байланысты шығыстарды жұмыс берушінің ішкі құжатында көзделген жұмыс істеудің аяқталмаған мерзіміне барабар өтеу міндеттемесін көздеу.</w:t>
      </w:r>
    </w:p>
    <w:p w14:paraId="2E96C3B8" w14:textId="647971F9" w:rsidR="00EE2E21" w:rsidRPr="000B56E1" w:rsidRDefault="00A774A2" w:rsidP="00EE2E21">
      <w:pPr>
        <w:spacing w:after="100" w:afterAutospacing="1"/>
        <w:contextualSpacing/>
        <w:rPr>
          <w:color w:val="000000"/>
          <w:szCs w:val="24"/>
          <w:lang w:val="kk-KZ" w:eastAsia="ru-RU" w:bidi="ru-RU"/>
        </w:rPr>
      </w:pPr>
      <w:r w:rsidRPr="000B56E1">
        <w:rPr>
          <w:color w:val="000000"/>
          <w:szCs w:val="24"/>
          <w:lang w:val="kk-KZ" w:eastAsia="ru-RU" w:bidi="ru-RU"/>
        </w:rPr>
        <w:t>2.</w:t>
      </w:r>
      <w:r w:rsidR="00883BC9" w:rsidRPr="000B56E1">
        <w:rPr>
          <w:color w:val="000000"/>
          <w:szCs w:val="24"/>
          <w:lang w:val="kk-KZ" w:eastAsia="ru-RU" w:bidi="ru-RU"/>
        </w:rPr>
        <w:t>11</w:t>
      </w:r>
      <w:r w:rsidRPr="000B56E1">
        <w:rPr>
          <w:color w:val="000000"/>
          <w:szCs w:val="24"/>
          <w:lang w:val="kk-KZ" w:eastAsia="ru-RU" w:bidi="ru-RU"/>
        </w:rPr>
        <w:t xml:space="preserve">. </w:t>
      </w:r>
      <w:r w:rsidR="00EE2E21">
        <w:rPr>
          <w:color w:val="000000"/>
          <w:szCs w:val="24"/>
          <w:lang w:val="kk-KZ" w:eastAsia="ru-RU" w:bidi="ru-RU"/>
        </w:rPr>
        <w:t>Ж</w:t>
      </w:r>
      <w:r w:rsidR="00EE2E21" w:rsidRPr="00EE2E21">
        <w:rPr>
          <w:color w:val="000000"/>
          <w:szCs w:val="24"/>
          <w:lang w:val="kk-KZ" w:eastAsia="ru-RU" w:bidi="ru-RU"/>
        </w:rPr>
        <w:t>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w:t>
      </w:r>
      <w:r w:rsidR="00EE2E21">
        <w:rPr>
          <w:color w:val="000000"/>
          <w:szCs w:val="24"/>
          <w:lang w:val="kk-KZ" w:eastAsia="ru-RU" w:bidi="ru-RU"/>
        </w:rPr>
        <w:t>еулерден өту үшін демалыс беру.</w:t>
      </w:r>
    </w:p>
    <w:p w14:paraId="0ECAF64D" w14:textId="7F8A5D92" w:rsidR="00EE2E21" w:rsidRPr="00EE2E21" w:rsidRDefault="006B3F1A" w:rsidP="006E35B7">
      <w:pPr>
        <w:spacing w:after="100" w:afterAutospacing="1"/>
        <w:contextualSpacing/>
        <w:rPr>
          <w:rFonts w:cs="Times New Roman"/>
          <w:color w:val="000000"/>
          <w:spacing w:val="2"/>
          <w:szCs w:val="24"/>
          <w:shd w:val="clear" w:color="auto" w:fill="FFFFFF"/>
          <w:lang w:val="kk-KZ"/>
        </w:rPr>
      </w:pPr>
      <w:r w:rsidRPr="000B56E1">
        <w:rPr>
          <w:color w:val="000000"/>
          <w:szCs w:val="24"/>
          <w:lang w:val="kk-KZ" w:eastAsia="ru-RU" w:bidi="ru-RU"/>
        </w:rPr>
        <w:t>2.</w:t>
      </w:r>
      <w:r w:rsidR="00883BC9" w:rsidRPr="000B56E1">
        <w:rPr>
          <w:color w:val="000000"/>
          <w:szCs w:val="24"/>
          <w:lang w:val="kk-KZ" w:eastAsia="ru-RU" w:bidi="ru-RU"/>
        </w:rPr>
        <w:t>12</w:t>
      </w:r>
      <w:r w:rsidRPr="000B56E1">
        <w:rPr>
          <w:color w:val="000000"/>
          <w:szCs w:val="24"/>
          <w:lang w:val="kk-KZ" w:eastAsia="ru-RU" w:bidi="ru-RU"/>
        </w:rPr>
        <w:t xml:space="preserve">. </w:t>
      </w:r>
      <w:r w:rsidR="00EE2E21" w:rsidRPr="00EE2E21">
        <w:rPr>
          <w:rFonts w:cs="Times New Roman"/>
          <w:color w:val="000000"/>
          <w:spacing w:val="2"/>
          <w:szCs w:val="24"/>
          <w:shd w:val="clear" w:color="auto" w:fill="FFFFFF"/>
          <w:lang w:val="kk-KZ"/>
        </w:rPr>
        <w:t>Жүкті әйелдердің қарап-тексеру және он екі аптаға дейін жүктілік бойынша медициналық есепке қою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w:t>
      </w:r>
      <w:r w:rsidR="00EE2E21">
        <w:rPr>
          <w:rFonts w:cs="Times New Roman"/>
          <w:color w:val="000000"/>
          <w:spacing w:val="2"/>
          <w:szCs w:val="24"/>
          <w:shd w:val="clear" w:color="auto" w:fill="FFFFFF"/>
          <w:lang w:val="kk-KZ"/>
        </w:rPr>
        <w:t>у</w:t>
      </w:r>
      <w:r w:rsidR="00EE2E21" w:rsidRPr="00EE2E21">
        <w:rPr>
          <w:rFonts w:cs="Times New Roman"/>
          <w:color w:val="000000"/>
          <w:spacing w:val="2"/>
          <w:szCs w:val="24"/>
          <w:shd w:val="clear" w:color="auto" w:fill="FFFFFF"/>
          <w:lang w:val="kk-KZ"/>
        </w:rPr>
        <w:t>.</w:t>
      </w:r>
    </w:p>
    <w:p w14:paraId="6E95FE00" w14:textId="12F3AC03" w:rsidR="007F0412" w:rsidRPr="000B56E1" w:rsidRDefault="006B3F1A" w:rsidP="006E35B7">
      <w:pPr>
        <w:spacing w:after="100" w:afterAutospacing="1"/>
        <w:contextualSpacing/>
        <w:rPr>
          <w:color w:val="000000"/>
          <w:szCs w:val="24"/>
          <w:lang w:val="kk-KZ" w:eastAsia="ru-RU" w:bidi="ru-RU"/>
        </w:rPr>
      </w:pPr>
      <w:r w:rsidRPr="000B56E1">
        <w:rPr>
          <w:color w:val="000000"/>
          <w:szCs w:val="24"/>
          <w:lang w:val="kk-KZ" w:eastAsia="ru-RU" w:bidi="ru-RU"/>
        </w:rPr>
        <w:t>2.</w:t>
      </w:r>
      <w:r w:rsidR="00883BC9" w:rsidRPr="000B56E1">
        <w:rPr>
          <w:color w:val="000000"/>
          <w:szCs w:val="24"/>
          <w:lang w:val="kk-KZ" w:eastAsia="ru-RU" w:bidi="ru-RU"/>
        </w:rPr>
        <w:t>13</w:t>
      </w:r>
      <w:r w:rsidRPr="000B56E1">
        <w:rPr>
          <w:color w:val="000000"/>
          <w:szCs w:val="24"/>
          <w:lang w:val="kk-KZ" w:eastAsia="ru-RU" w:bidi="ru-RU"/>
        </w:rPr>
        <w:t xml:space="preserve">. </w:t>
      </w:r>
      <w:r w:rsidR="00CD4915" w:rsidRPr="00CD4915">
        <w:rPr>
          <w:color w:val="000000"/>
          <w:szCs w:val="24"/>
          <w:lang w:val="kk-KZ" w:eastAsia="ru-RU" w:bidi="ru-RU"/>
        </w:rPr>
        <w:t>Трансплантаттау үшін ағзалардың (ағзалар бөліктерінің) және (немесе) тіндердің (тін бөліктерінің) донорлары болып табылатын жұмыскердің қарап-тексеру және ағзаларын (ағзаларының бөліктерін) және (немесе) тіндерін (тінінің бөліктерін) алу уақытына жұмыс орны (лауазымы) мен орташа жалақысы сақталады, сондай-ақ Қазақстан Республикасының денсаулық сақтау саласындағы заңнамасына сәйкес өзге де кепілдіктер бер</w:t>
      </w:r>
      <w:r w:rsidR="00CD4915">
        <w:rPr>
          <w:color w:val="000000"/>
          <w:szCs w:val="24"/>
          <w:lang w:val="kk-KZ" w:eastAsia="ru-RU" w:bidi="ru-RU"/>
        </w:rPr>
        <w:t>у.</w:t>
      </w:r>
    </w:p>
    <w:p w14:paraId="15FB674B" w14:textId="3889B97A" w:rsidR="00CD4915" w:rsidRDefault="00352C13" w:rsidP="00FF1324">
      <w:pPr>
        <w:spacing w:after="100" w:afterAutospacing="1"/>
        <w:contextualSpacing/>
        <w:rPr>
          <w:szCs w:val="24"/>
          <w:lang w:val="kk-KZ" w:eastAsia="ru-RU" w:bidi="ru-RU"/>
        </w:rPr>
      </w:pPr>
      <w:r w:rsidRPr="000B56E1">
        <w:rPr>
          <w:bCs/>
          <w:szCs w:val="24"/>
          <w:lang w:val="kk-KZ" w:eastAsia="ru-RU" w:bidi="ru-RU"/>
        </w:rPr>
        <w:t>2.1</w:t>
      </w:r>
      <w:r w:rsidR="005F320C" w:rsidRPr="000B56E1">
        <w:rPr>
          <w:bCs/>
          <w:szCs w:val="24"/>
          <w:lang w:val="kk-KZ" w:eastAsia="ru-RU" w:bidi="ru-RU"/>
        </w:rPr>
        <w:t>4</w:t>
      </w:r>
      <w:r w:rsidRPr="000B56E1">
        <w:rPr>
          <w:bCs/>
          <w:szCs w:val="24"/>
          <w:lang w:val="kk-KZ" w:eastAsia="ru-RU" w:bidi="ru-RU"/>
        </w:rPr>
        <w:t>.</w:t>
      </w:r>
      <w:r w:rsidR="00C03D4A" w:rsidRPr="000B56E1">
        <w:rPr>
          <w:szCs w:val="24"/>
          <w:lang w:val="kk-KZ" w:eastAsia="ru-RU" w:bidi="ru-RU"/>
        </w:rPr>
        <w:t xml:space="preserve"> </w:t>
      </w:r>
      <w:r w:rsidR="00CD4915" w:rsidRPr="00EA1CCB">
        <w:rPr>
          <w:rFonts w:eastAsia="MS Mincho" w:cs="Times New Roman"/>
          <w:szCs w:val="24"/>
          <w:lang w:val="kk-KZ" w:eastAsia="x-none"/>
        </w:rPr>
        <w:t>«Өрлеу» біліктілікті арттыру ұлттық орталығы»</w:t>
      </w:r>
      <w:r w:rsidR="00CD4915">
        <w:rPr>
          <w:rFonts w:eastAsia="MS Mincho" w:cs="Times New Roman"/>
          <w:szCs w:val="24"/>
          <w:lang w:val="kk-KZ" w:eastAsia="x-none"/>
        </w:rPr>
        <w:t xml:space="preserve"> акционерлік </w:t>
      </w:r>
      <w:r w:rsidR="00CD4915" w:rsidRPr="00CD4915">
        <w:rPr>
          <w:szCs w:val="24"/>
          <w:lang w:val="kk-KZ" w:eastAsia="ru-RU" w:bidi="ru-RU"/>
        </w:rPr>
        <w:t xml:space="preserve">қоғамының </w:t>
      </w:r>
      <w:r w:rsidR="00CD4915">
        <w:rPr>
          <w:szCs w:val="24"/>
          <w:lang w:val="kk-KZ" w:eastAsia="ru-RU" w:bidi="ru-RU"/>
        </w:rPr>
        <w:t>жұмыскер</w:t>
      </w:r>
      <w:r w:rsidR="00CD4915" w:rsidRPr="00CD4915">
        <w:rPr>
          <w:szCs w:val="24"/>
          <w:lang w:val="kk-KZ" w:eastAsia="ru-RU" w:bidi="ru-RU"/>
        </w:rPr>
        <w:t xml:space="preserve">леріне еңбекақы төлеу және ынталандыру туралы ережеде айқындалған тәртіппен және шарттарда жыл сайынғы негізгі ақылы еңбек демалысын беру кезінде </w:t>
      </w:r>
      <w:r w:rsidR="00CD4915">
        <w:rPr>
          <w:szCs w:val="24"/>
          <w:lang w:val="kk-KZ" w:eastAsia="ru-RU" w:bidi="ru-RU"/>
        </w:rPr>
        <w:t>жұмыскер</w:t>
      </w:r>
      <w:r w:rsidR="00CD4915" w:rsidRPr="00CD4915">
        <w:rPr>
          <w:szCs w:val="24"/>
          <w:lang w:val="kk-KZ" w:eastAsia="ru-RU" w:bidi="ru-RU"/>
        </w:rPr>
        <w:t>лердің демалысына сауықтыру үшін жәрдемақы төлеуді жүргізу.</w:t>
      </w:r>
    </w:p>
    <w:p w14:paraId="54434A06" w14:textId="5AED3496" w:rsidR="00517622" w:rsidRPr="000B56E1" w:rsidRDefault="00463D8E" w:rsidP="00C03D4A">
      <w:pPr>
        <w:spacing w:after="100" w:afterAutospacing="1"/>
        <w:contextualSpacing/>
        <w:rPr>
          <w:color w:val="000000"/>
          <w:szCs w:val="24"/>
          <w:lang w:val="kk-KZ" w:eastAsia="ru-RU" w:bidi="ru-RU"/>
        </w:rPr>
      </w:pPr>
      <w:r w:rsidRPr="000B56E1">
        <w:rPr>
          <w:color w:val="000000"/>
          <w:szCs w:val="24"/>
          <w:lang w:val="kk-KZ" w:eastAsia="ru-RU" w:bidi="ru-RU"/>
        </w:rPr>
        <w:t xml:space="preserve">2.15. </w:t>
      </w:r>
      <w:r w:rsidR="00CD4915">
        <w:rPr>
          <w:color w:val="000000"/>
          <w:szCs w:val="24"/>
          <w:lang w:val="kk-KZ" w:eastAsia="ru-RU" w:bidi="ru-RU"/>
        </w:rPr>
        <w:t>Жұмыскер</w:t>
      </w:r>
      <w:r w:rsidR="00CD4915" w:rsidRPr="00CD4915">
        <w:rPr>
          <w:color w:val="000000"/>
          <w:szCs w:val="24"/>
          <w:lang w:val="kk-KZ" w:eastAsia="ru-RU" w:bidi="ru-RU"/>
        </w:rPr>
        <w:t>ге онкологиялық ауруларға және туберкулезге байланысты еңбекке уақытша жарамсыздық бойынша орташа жалақы мөлшерінде, бірақ жылына 6 (алты) айдан аспайтын мөлшерде жәрдемақы төлеу жүргізілсін.</w:t>
      </w:r>
    </w:p>
    <w:p w14:paraId="4C6565F1" w14:textId="57941E02" w:rsidR="00463D8E" w:rsidRPr="000B56E1" w:rsidRDefault="002A3BCD" w:rsidP="002A3BCD">
      <w:pPr>
        <w:autoSpaceDE w:val="0"/>
        <w:autoSpaceDN w:val="0"/>
        <w:adjustRightInd w:val="0"/>
        <w:rPr>
          <w:rFonts w:cs="Times New Roman"/>
          <w:szCs w:val="24"/>
          <w:lang w:val="kk-KZ"/>
        </w:rPr>
      </w:pPr>
      <w:r w:rsidRPr="000B56E1">
        <w:rPr>
          <w:rFonts w:eastAsia="Calibri"/>
          <w:color w:val="000000"/>
          <w:bdr w:val="none" w:sz="0" w:space="0" w:color="auto" w:frame="1"/>
          <w:lang w:val="kk-KZ"/>
        </w:rPr>
        <w:t>2.</w:t>
      </w:r>
      <w:r w:rsidR="006E35B7" w:rsidRPr="000B56E1">
        <w:rPr>
          <w:rFonts w:eastAsia="Calibri"/>
          <w:color w:val="000000"/>
          <w:bdr w:val="none" w:sz="0" w:space="0" w:color="auto" w:frame="1"/>
          <w:lang w:val="kk-KZ"/>
        </w:rPr>
        <w:t>16</w:t>
      </w:r>
      <w:r w:rsidRPr="000B56E1">
        <w:rPr>
          <w:rFonts w:eastAsia="Calibri"/>
          <w:color w:val="000000"/>
          <w:bdr w:val="none" w:sz="0" w:space="0" w:color="auto" w:frame="1"/>
          <w:lang w:val="kk-KZ"/>
        </w:rPr>
        <w:t xml:space="preserve">. </w:t>
      </w:r>
      <w:r w:rsidR="00CD4915" w:rsidRPr="00CD4915">
        <w:rPr>
          <w:rFonts w:eastAsia="Calibri"/>
          <w:color w:val="000000"/>
          <w:bdr w:val="none" w:sz="0" w:space="0" w:color="auto" w:frame="1"/>
          <w:lang w:val="kk-KZ"/>
        </w:rPr>
        <w:t xml:space="preserve">Жұмыс беруші мен </w:t>
      </w:r>
      <w:r w:rsidR="00CD4915">
        <w:rPr>
          <w:rFonts w:eastAsia="Calibri"/>
          <w:color w:val="000000"/>
          <w:bdr w:val="none" w:sz="0" w:space="0" w:color="auto" w:frame="1"/>
          <w:lang w:val="kk-KZ"/>
        </w:rPr>
        <w:t>Жұмыскер</w:t>
      </w:r>
      <w:r w:rsidR="00CD4915" w:rsidRPr="00CD4915">
        <w:rPr>
          <w:rFonts w:eastAsia="Calibri"/>
          <w:color w:val="000000"/>
          <w:bdr w:val="none" w:sz="0" w:space="0" w:color="auto" w:frame="1"/>
          <w:lang w:val="kk-KZ"/>
        </w:rPr>
        <w:t xml:space="preserve"> арасындағы келісім бойынша айқындалатын тараптардың келісімі бойынша еңбек шарты бұзылған жағдайда жұмыскерге 5 (бес) лауазымдық жалақыдан аспайтын мөлшерде өтемақы төлеуге</w:t>
      </w:r>
      <w:r w:rsidR="00463D8E" w:rsidRPr="000B56E1">
        <w:rPr>
          <w:rFonts w:eastAsia="Times New Roman" w:cs="Times New Roman"/>
          <w:szCs w:val="24"/>
          <w:lang w:val="kk-KZ"/>
        </w:rPr>
        <w:t>.</w:t>
      </w:r>
    </w:p>
    <w:p w14:paraId="6977BF6E" w14:textId="7594AEB4" w:rsidR="002A3BCD" w:rsidRPr="000B56E1" w:rsidRDefault="002A3BCD" w:rsidP="002A3BCD">
      <w:pPr>
        <w:autoSpaceDE w:val="0"/>
        <w:autoSpaceDN w:val="0"/>
        <w:adjustRightInd w:val="0"/>
        <w:rPr>
          <w:rFonts w:cs="Times New Roman"/>
          <w:szCs w:val="24"/>
          <w:lang w:val="kk-KZ"/>
        </w:rPr>
      </w:pPr>
      <w:r w:rsidRPr="000B56E1">
        <w:rPr>
          <w:rFonts w:eastAsia="Times New Roman" w:cs="Times New Roman"/>
          <w:szCs w:val="24"/>
          <w:lang w:val="kk-KZ"/>
        </w:rPr>
        <w:t>2.</w:t>
      </w:r>
      <w:r w:rsidR="006E35B7" w:rsidRPr="000B56E1">
        <w:rPr>
          <w:rFonts w:eastAsia="Times New Roman" w:cs="Times New Roman"/>
          <w:szCs w:val="24"/>
          <w:lang w:val="kk-KZ"/>
        </w:rPr>
        <w:t>17</w:t>
      </w:r>
      <w:r w:rsidRPr="000B56E1">
        <w:rPr>
          <w:rFonts w:eastAsia="Times New Roman" w:cs="Times New Roman"/>
          <w:szCs w:val="24"/>
          <w:lang w:val="kk-KZ"/>
        </w:rPr>
        <w:t xml:space="preserve">. </w:t>
      </w:r>
      <w:r w:rsidR="00CD4915">
        <w:rPr>
          <w:rFonts w:eastAsia="Calibri"/>
          <w:color w:val="000000"/>
          <w:bdr w:val="none" w:sz="0" w:space="0" w:color="auto" w:frame="1"/>
          <w:lang w:val="kk-KZ"/>
        </w:rPr>
        <w:t>Жұмыскер</w:t>
      </w:r>
      <w:r w:rsidR="00CD4915" w:rsidRPr="00CD4915">
        <w:rPr>
          <w:rFonts w:eastAsia="Times New Roman" w:cs="Times New Roman"/>
          <w:szCs w:val="24"/>
          <w:lang w:val="kk-KZ"/>
        </w:rPr>
        <w:t xml:space="preserve">дің жұмыс берушімен бірге басқа жерге ауыстырудан бас тартуына байланысты еңбек шарты тоқтатылған жағдайда </w:t>
      </w:r>
      <w:r w:rsidR="00CD4915">
        <w:rPr>
          <w:rFonts w:eastAsia="Calibri"/>
          <w:color w:val="000000"/>
          <w:bdr w:val="none" w:sz="0" w:space="0" w:color="auto" w:frame="1"/>
          <w:lang w:val="kk-KZ"/>
        </w:rPr>
        <w:t>Жұмыскер</w:t>
      </w:r>
      <w:r w:rsidR="00CD4915" w:rsidRPr="00CD4915">
        <w:rPr>
          <w:rFonts w:eastAsia="Times New Roman" w:cs="Times New Roman"/>
          <w:szCs w:val="24"/>
          <w:lang w:val="kk-KZ"/>
        </w:rPr>
        <w:t>ге бір ай үшін орташа жалақы мөлшерінде өтемақы төлеуге</w:t>
      </w:r>
      <w:r w:rsidR="005A4E60" w:rsidRPr="000B56E1">
        <w:rPr>
          <w:rFonts w:eastAsia="Times New Roman" w:cs="Times New Roman"/>
          <w:szCs w:val="24"/>
          <w:lang w:val="kk-KZ"/>
        </w:rPr>
        <w:t>.</w:t>
      </w:r>
    </w:p>
    <w:p w14:paraId="3DB5483F" w14:textId="3D3DE3F1" w:rsidR="00CD4915" w:rsidRDefault="003C07CE" w:rsidP="00EC1CFB">
      <w:pPr>
        <w:rPr>
          <w:rFonts w:eastAsia="Times New Roman" w:cs="Times New Roman"/>
          <w:szCs w:val="24"/>
          <w:lang w:val="kk-KZ"/>
        </w:rPr>
      </w:pPr>
      <w:r w:rsidRPr="000B56E1">
        <w:rPr>
          <w:rFonts w:eastAsia="Times New Roman" w:cs="Times New Roman"/>
          <w:szCs w:val="24"/>
          <w:lang w:val="kk-KZ"/>
        </w:rPr>
        <w:t>2.</w:t>
      </w:r>
      <w:r w:rsidR="006E35B7" w:rsidRPr="000B56E1">
        <w:rPr>
          <w:rFonts w:eastAsia="Times New Roman" w:cs="Times New Roman"/>
          <w:szCs w:val="24"/>
          <w:lang w:val="kk-KZ"/>
        </w:rPr>
        <w:t>18</w:t>
      </w:r>
      <w:r w:rsidRPr="000B56E1">
        <w:rPr>
          <w:rFonts w:eastAsia="Times New Roman" w:cs="Times New Roman"/>
          <w:szCs w:val="24"/>
          <w:lang w:val="kk-KZ"/>
        </w:rPr>
        <w:t xml:space="preserve">. </w:t>
      </w:r>
      <w:r w:rsidR="00CD4915">
        <w:rPr>
          <w:rFonts w:eastAsia="Calibri"/>
          <w:color w:val="000000"/>
          <w:bdr w:val="none" w:sz="0" w:space="0" w:color="auto" w:frame="1"/>
          <w:lang w:val="kk-KZ"/>
        </w:rPr>
        <w:t>Жұмыскер</w:t>
      </w:r>
      <w:r w:rsidR="00CD4915" w:rsidRPr="00CD4915">
        <w:rPr>
          <w:rFonts w:eastAsia="Times New Roman" w:cs="Times New Roman"/>
          <w:szCs w:val="24"/>
          <w:lang w:val="kk-KZ"/>
        </w:rPr>
        <w:t xml:space="preserve"> мен </w:t>
      </w:r>
      <w:r w:rsidR="00CD4915">
        <w:rPr>
          <w:rFonts w:eastAsia="Times New Roman" w:cs="Times New Roman"/>
          <w:szCs w:val="24"/>
          <w:lang w:val="kk-KZ"/>
        </w:rPr>
        <w:t>Ж</w:t>
      </w:r>
      <w:r w:rsidR="00CD4915" w:rsidRPr="00CD4915">
        <w:rPr>
          <w:rFonts w:eastAsia="Times New Roman" w:cs="Times New Roman"/>
          <w:szCs w:val="24"/>
          <w:lang w:val="kk-KZ"/>
        </w:rPr>
        <w:t xml:space="preserve">ұмыс берушінің арасында айқындалатын мөлшерде, жұмыс берушінің бастамасы бойынша </w:t>
      </w:r>
      <w:r w:rsidR="000F1B05">
        <w:rPr>
          <w:rFonts w:eastAsia="Calibri"/>
          <w:color w:val="000000"/>
          <w:bdr w:val="none" w:sz="0" w:space="0" w:color="auto" w:frame="1"/>
          <w:lang w:val="kk-KZ"/>
        </w:rPr>
        <w:t>Жұмыскер</w:t>
      </w:r>
      <w:r w:rsidR="000F1B05" w:rsidRPr="00CD4915">
        <w:rPr>
          <w:rFonts w:eastAsia="Times New Roman" w:cs="Times New Roman"/>
          <w:szCs w:val="24"/>
          <w:lang w:val="kk-KZ"/>
        </w:rPr>
        <w:t xml:space="preserve">ге зейнетақы жасына жетуіне байланысты </w:t>
      </w:r>
      <w:r w:rsidR="00CD4915" w:rsidRPr="00CD4915">
        <w:rPr>
          <w:rFonts w:eastAsia="Times New Roman" w:cs="Times New Roman"/>
          <w:szCs w:val="24"/>
          <w:lang w:val="kk-KZ"/>
        </w:rPr>
        <w:t>еңбек шарты бұзылған кезде бір лауазымдық жалақыдан (тарифтік мөлшерлемеден)</w:t>
      </w:r>
      <w:r w:rsidR="00CD4915">
        <w:rPr>
          <w:rFonts w:eastAsia="Times New Roman" w:cs="Times New Roman"/>
          <w:szCs w:val="24"/>
          <w:lang w:val="kk-KZ"/>
        </w:rPr>
        <w:t xml:space="preserve"> </w:t>
      </w:r>
      <w:r w:rsidR="00CD4915" w:rsidRPr="00CD4915">
        <w:rPr>
          <w:rFonts w:eastAsia="Times New Roman" w:cs="Times New Roman"/>
          <w:szCs w:val="24"/>
          <w:lang w:val="kk-KZ"/>
        </w:rPr>
        <w:t>кем емес мөлшерде жәрдемақы төлеуді жүргізу</w:t>
      </w:r>
      <w:r w:rsidR="00CD4915">
        <w:rPr>
          <w:rFonts w:eastAsia="Times New Roman" w:cs="Times New Roman"/>
          <w:szCs w:val="24"/>
          <w:lang w:val="kk-KZ"/>
        </w:rPr>
        <w:t>.</w:t>
      </w:r>
    </w:p>
    <w:p w14:paraId="0A5E6720" w14:textId="77777777" w:rsidR="000F1B05" w:rsidRDefault="000F1B05" w:rsidP="00EC1CFB">
      <w:pPr>
        <w:rPr>
          <w:rFonts w:eastAsia="Times New Roman" w:cs="Times New Roman"/>
          <w:szCs w:val="24"/>
          <w:lang w:val="kk-KZ"/>
        </w:rPr>
      </w:pPr>
    </w:p>
    <w:p w14:paraId="0077AFD4" w14:textId="1A434BFB" w:rsidR="000F1B05" w:rsidRPr="000F1B05" w:rsidRDefault="000F1B05" w:rsidP="000F1B05">
      <w:pPr>
        <w:jc w:val="center"/>
        <w:rPr>
          <w:b/>
          <w:lang w:val="kk-KZ"/>
        </w:rPr>
      </w:pPr>
      <w:r w:rsidRPr="000F1B05">
        <w:rPr>
          <w:b/>
          <w:lang w:val="kk-KZ"/>
        </w:rPr>
        <w:t>3 БӨЛІМ.</w:t>
      </w:r>
    </w:p>
    <w:p w14:paraId="7305D117" w14:textId="5A833ECE" w:rsidR="00CF0A80" w:rsidRDefault="000F1B05" w:rsidP="000F1B05">
      <w:pPr>
        <w:ind w:firstLine="0"/>
        <w:contextualSpacing/>
        <w:jc w:val="center"/>
        <w:rPr>
          <w:b/>
          <w:lang w:val="kk-KZ"/>
        </w:rPr>
      </w:pPr>
      <w:r w:rsidRPr="000F1B05">
        <w:rPr>
          <w:b/>
          <w:lang w:val="kk-KZ"/>
        </w:rPr>
        <w:t>ЖҰМЫС ЖӘНЕ ТЫНЫҒУ УАҚЫТЫ</w:t>
      </w:r>
    </w:p>
    <w:p w14:paraId="12265CB9" w14:textId="77777777" w:rsidR="000F1B05" w:rsidRPr="000F1B05" w:rsidRDefault="000F1B05" w:rsidP="000F1B05">
      <w:pPr>
        <w:ind w:firstLine="0"/>
        <w:contextualSpacing/>
        <w:jc w:val="center"/>
        <w:rPr>
          <w:rFonts w:eastAsia="Times New Roman" w:cs="Times New Roman"/>
          <w:b/>
          <w:szCs w:val="24"/>
          <w:lang w:val="kk-KZ" w:eastAsia="ru-RU"/>
        </w:rPr>
      </w:pPr>
    </w:p>
    <w:p w14:paraId="7CA5A0B3" w14:textId="10F7B7DD" w:rsidR="00A124B6" w:rsidRPr="000B56E1" w:rsidRDefault="00395FBF" w:rsidP="006E35B7">
      <w:pPr>
        <w:contextualSpacing/>
        <w:rPr>
          <w:rFonts w:eastAsia="Times New Roman" w:cs="Times New Roman"/>
          <w:szCs w:val="24"/>
          <w:lang w:val="kk-KZ" w:eastAsia="ru-RU"/>
        </w:rPr>
      </w:pPr>
      <w:r w:rsidRPr="000B56E1">
        <w:rPr>
          <w:rFonts w:eastAsia="Times New Roman" w:cs="Times New Roman"/>
          <w:szCs w:val="24"/>
          <w:lang w:val="kk-KZ" w:eastAsia="ru-RU"/>
        </w:rPr>
        <w:t>3</w:t>
      </w:r>
      <w:r w:rsidR="00A124B6" w:rsidRPr="000B56E1">
        <w:rPr>
          <w:rFonts w:eastAsia="Times New Roman" w:cs="Times New Roman"/>
          <w:szCs w:val="24"/>
          <w:lang w:val="kk-KZ" w:eastAsia="ru-RU"/>
        </w:rPr>
        <w:t>.</w:t>
      </w:r>
      <w:r w:rsidR="00CF0A80" w:rsidRPr="000B56E1">
        <w:rPr>
          <w:rFonts w:eastAsia="Times New Roman" w:cs="Times New Roman"/>
          <w:szCs w:val="24"/>
          <w:lang w:val="kk-KZ" w:eastAsia="ru-RU"/>
        </w:rPr>
        <w:t>1.</w:t>
      </w:r>
      <w:r w:rsidR="00A124B6" w:rsidRPr="000B56E1">
        <w:rPr>
          <w:rFonts w:eastAsia="Times New Roman" w:cs="Times New Roman"/>
          <w:szCs w:val="24"/>
          <w:lang w:val="kk-KZ" w:eastAsia="ru-RU"/>
        </w:rPr>
        <w:t xml:space="preserve"> </w:t>
      </w:r>
      <w:r w:rsidR="000F1B05" w:rsidRPr="000F1B05">
        <w:rPr>
          <w:rFonts w:eastAsia="Times New Roman" w:cs="Times New Roman"/>
          <w:szCs w:val="24"/>
          <w:lang w:val="kk-KZ" w:eastAsia="ru-RU"/>
        </w:rPr>
        <w:t>Тараптар келісімге келді:</w:t>
      </w:r>
    </w:p>
    <w:p w14:paraId="11ABF7E5" w14:textId="78EEFE34" w:rsidR="000F1B05" w:rsidRDefault="00CF0A80" w:rsidP="006E35B7">
      <w:pPr>
        <w:contextualSpacing/>
        <w:rPr>
          <w:rFonts w:eastAsia="Times New Roman" w:cs="Times New Roman"/>
          <w:szCs w:val="24"/>
          <w:lang w:val="kk-KZ" w:eastAsia="ru-RU"/>
        </w:rPr>
      </w:pPr>
      <w:r w:rsidRPr="000B56E1">
        <w:rPr>
          <w:rFonts w:eastAsia="Times New Roman" w:cs="Times New Roman"/>
          <w:szCs w:val="24"/>
          <w:lang w:val="kk-KZ" w:eastAsia="ru-RU"/>
        </w:rPr>
        <w:t xml:space="preserve">- </w:t>
      </w:r>
      <w:r w:rsidR="000F1B05">
        <w:rPr>
          <w:rFonts w:eastAsia="Times New Roman" w:cs="Times New Roman"/>
          <w:szCs w:val="24"/>
          <w:lang w:val="kk-KZ" w:eastAsia="ru-RU"/>
        </w:rPr>
        <w:t>Жұмыскер</w:t>
      </w:r>
      <w:r w:rsidR="000F1B05" w:rsidRPr="000F1B05">
        <w:rPr>
          <w:rFonts w:eastAsia="Times New Roman" w:cs="Times New Roman"/>
          <w:szCs w:val="24"/>
          <w:lang w:val="kk-KZ" w:eastAsia="ru-RU"/>
        </w:rPr>
        <w:t xml:space="preserve">лердің жұмыс уақыты Еңбек тәртібі қағидаларымен, сондай-ақ еңбек шартының талаптарымен, </w:t>
      </w:r>
      <w:r w:rsidR="000F1B05">
        <w:rPr>
          <w:rFonts w:eastAsia="Times New Roman" w:cs="Times New Roman"/>
          <w:szCs w:val="24"/>
          <w:lang w:val="kk-KZ" w:eastAsia="ru-RU"/>
        </w:rPr>
        <w:t>Жұмыскер</w:t>
      </w:r>
      <w:r w:rsidR="000F1B05" w:rsidRPr="000F1B05">
        <w:rPr>
          <w:rFonts w:eastAsia="Times New Roman" w:cs="Times New Roman"/>
          <w:szCs w:val="24"/>
          <w:lang w:val="kk-KZ" w:eastAsia="ru-RU"/>
        </w:rPr>
        <w:t>лердің лауазымдық нұсқаулықтарымен және Қоғам Жарғысымен/Филиал туралы ережемен оларға жүктелетін міндеттермен айқындалады</w:t>
      </w:r>
      <w:r w:rsidR="000F1B05">
        <w:rPr>
          <w:rFonts w:eastAsia="Times New Roman" w:cs="Times New Roman"/>
          <w:szCs w:val="24"/>
          <w:lang w:val="kk-KZ" w:eastAsia="ru-RU"/>
        </w:rPr>
        <w:t>.</w:t>
      </w:r>
    </w:p>
    <w:p w14:paraId="68E43AC4" w14:textId="3B35E0A9" w:rsidR="00A124B6" w:rsidRPr="000B56E1" w:rsidRDefault="00CF0A80" w:rsidP="006E35B7">
      <w:pPr>
        <w:contextualSpacing/>
        <w:rPr>
          <w:rFonts w:eastAsia="Times New Roman" w:cs="Times New Roman"/>
          <w:szCs w:val="24"/>
          <w:lang w:val="kk-KZ" w:eastAsia="ru-RU"/>
        </w:rPr>
      </w:pPr>
      <w:r w:rsidRPr="000B56E1">
        <w:rPr>
          <w:rFonts w:eastAsia="Times New Roman" w:cs="Times New Roman"/>
          <w:szCs w:val="24"/>
          <w:lang w:val="kk-KZ" w:eastAsia="ru-RU"/>
        </w:rPr>
        <w:t xml:space="preserve">- </w:t>
      </w:r>
      <w:r w:rsidR="000F1B05">
        <w:rPr>
          <w:rFonts w:eastAsia="Times New Roman" w:cs="Times New Roman"/>
          <w:szCs w:val="24"/>
          <w:lang w:val="kk-KZ" w:eastAsia="ru-RU"/>
        </w:rPr>
        <w:t>Жұмыскер</w:t>
      </w:r>
      <w:r w:rsidR="000F1B05" w:rsidRPr="000F1B05">
        <w:rPr>
          <w:rFonts w:eastAsia="Times New Roman" w:cs="Times New Roman"/>
          <w:szCs w:val="24"/>
          <w:lang w:val="kk-KZ" w:eastAsia="ru-RU"/>
        </w:rPr>
        <w:t>лер үшін 5 күндік жұмыс аптасы кезінде 8 сағаттық жұмыс күнімен аптасына 40 (қырық) сағаттан аспайтын жұмыс уақытының қалыпты ұзақтығы белгіленеді.</w:t>
      </w:r>
      <w:r w:rsidR="000F1B05">
        <w:rPr>
          <w:rFonts w:eastAsia="Times New Roman" w:cs="Times New Roman"/>
          <w:szCs w:val="24"/>
          <w:lang w:val="kk-KZ" w:eastAsia="ru-RU"/>
        </w:rPr>
        <w:t xml:space="preserve"> </w:t>
      </w:r>
    </w:p>
    <w:p w14:paraId="20F469DD" w14:textId="3408BC6D" w:rsidR="00A124B6" w:rsidRPr="000B56E1" w:rsidRDefault="00395FBF" w:rsidP="006E35B7">
      <w:pPr>
        <w:contextualSpacing/>
        <w:rPr>
          <w:rFonts w:eastAsia="Times New Roman" w:cs="Times New Roman"/>
          <w:szCs w:val="24"/>
          <w:lang w:val="kk-KZ" w:eastAsia="ru-RU"/>
        </w:rPr>
      </w:pPr>
      <w:r w:rsidRPr="000B56E1">
        <w:rPr>
          <w:rFonts w:eastAsia="Times New Roman" w:cs="Times New Roman"/>
          <w:szCs w:val="24"/>
          <w:lang w:val="kk-KZ" w:eastAsia="ru-RU"/>
        </w:rPr>
        <w:lastRenderedPageBreak/>
        <w:t>3</w:t>
      </w:r>
      <w:r w:rsidR="00CF0A80" w:rsidRPr="000B56E1">
        <w:rPr>
          <w:rFonts w:eastAsia="Times New Roman" w:cs="Times New Roman"/>
          <w:szCs w:val="24"/>
          <w:lang w:val="kk-KZ" w:eastAsia="ru-RU"/>
        </w:rPr>
        <w:t>.2</w:t>
      </w:r>
      <w:r w:rsidR="00A124B6" w:rsidRPr="000B56E1">
        <w:rPr>
          <w:rFonts w:eastAsia="Times New Roman" w:cs="Times New Roman"/>
          <w:szCs w:val="24"/>
          <w:lang w:val="kk-KZ" w:eastAsia="ru-RU"/>
        </w:rPr>
        <w:t>.</w:t>
      </w:r>
      <w:r w:rsidRPr="000B56E1">
        <w:rPr>
          <w:rFonts w:eastAsia="Times New Roman" w:cs="Times New Roman"/>
          <w:szCs w:val="24"/>
          <w:lang w:val="kk-KZ" w:eastAsia="ru-RU"/>
        </w:rPr>
        <w:t xml:space="preserve"> </w:t>
      </w:r>
      <w:r w:rsidR="000F1B05" w:rsidRPr="000F1B05">
        <w:rPr>
          <w:rFonts w:eastAsia="Times New Roman" w:cs="Times New Roman"/>
          <w:szCs w:val="24"/>
          <w:lang w:val="kk-KZ" w:eastAsia="ru-RU"/>
        </w:rPr>
        <w:t>Мереке алдындағы күндердегі жұмыс уақыты (ұлттық және мемлекеттік мерекелер, «Мұғалімдер күні» кәсіби мерекесі) бір сағатқа қысқартылады.</w:t>
      </w:r>
    </w:p>
    <w:p w14:paraId="36AEB572" w14:textId="3BE97DBA" w:rsidR="001071E5" w:rsidRDefault="00F27455" w:rsidP="006E35B7">
      <w:pPr>
        <w:contextualSpacing/>
        <w:rPr>
          <w:rFonts w:eastAsia="Times New Roman" w:cs="Times New Roman"/>
          <w:szCs w:val="24"/>
          <w:lang w:val="kk-KZ" w:eastAsia="ru-RU"/>
        </w:rPr>
      </w:pPr>
      <w:r w:rsidRPr="000B56E1">
        <w:rPr>
          <w:rFonts w:eastAsia="Times New Roman" w:cs="Times New Roman"/>
          <w:szCs w:val="24"/>
          <w:lang w:val="kk-KZ" w:eastAsia="ru-RU"/>
        </w:rPr>
        <w:t>3.</w:t>
      </w:r>
      <w:r w:rsidR="006649C4" w:rsidRPr="000B56E1">
        <w:rPr>
          <w:rFonts w:eastAsia="Times New Roman" w:cs="Times New Roman"/>
          <w:szCs w:val="24"/>
          <w:lang w:val="kk-KZ" w:eastAsia="ru-RU"/>
        </w:rPr>
        <w:t>3</w:t>
      </w:r>
      <w:r w:rsidRPr="000B56E1">
        <w:rPr>
          <w:rFonts w:eastAsia="Times New Roman" w:cs="Times New Roman"/>
          <w:szCs w:val="24"/>
          <w:lang w:val="kk-KZ" w:eastAsia="ru-RU"/>
        </w:rPr>
        <w:t xml:space="preserve">. </w:t>
      </w:r>
      <w:r w:rsidR="001071E5" w:rsidRPr="001071E5">
        <w:rPr>
          <w:rFonts w:eastAsia="Times New Roman" w:cs="Times New Roman"/>
          <w:szCs w:val="24"/>
          <w:lang w:val="kk-KZ" w:eastAsia="ru-RU"/>
        </w:rPr>
        <w:t xml:space="preserve">Жұмыс беруші </w:t>
      </w:r>
      <w:r w:rsidR="001071E5">
        <w:rPr>
          <w:rFonts w:eastAsia="Times New Roman" w:cs="Times New Roman"/>
          <w:szCs w:val="24"/>
          <w:lang w:val="kk-KZ" w:eastAsia="ru-RU"/>
        </w:rPr>
        <w:t>Жұмыскер</w:t>
      </w:r>
      <w:r w:rsidR="001071E5" w:rsidRPr="001071E5">
        <w:rPr>
          <w:rFonts w:eastAsia="Times New Roman" w:cs="Times New Roman"/>
          <w:szCs w:val="24"/>
          <w:lang w:val="kk-KZ" w:eastAsia="ru-RU"/>
        </w:rPr>
        <w:t xml:space="preserve">лерге жазбаша өтініші бойынша </w:t>
      </w:r>
      <w:r w:rsidR="001071E5">
        <w:rPr>
          <w:rFonts w:eastAsia="Times New Roman" w:cs="Times New Roman"/>
          <w:szCs w:val="24"/>
          <w:lang w:val="kk-KZ" w:eastAsia="ru-RU"/>
        </w:rPr>
        <w:t>келесі</w:t>
      </w:r>
      <w:r w:rsidR="001071E5" w:rsidRPr="001071E5">
        <w:rPr>
          <w:rFonts w:eastAsia="Times New Roman" w:cs="Times New Roman"/>
          <w:szCs w:val="24"/>
          <w:lang w:val="kk-KZ" w:eastAsia="ru-RU"/>
        </w:rPr>
        <w:t xml:space="preserve"> жағдайларда жалақысы сақтала отырып, қысқа мерзімді демалыс береді:</w:t>
      </w:r>
    </w:p>
    <w:p w14:paraId="4F18EE8A" w14:textId="42741B4A" w:rsidR="001071E5" w:rsidRDefault="001071E5" w:rsidP="001071E5">
      <w:pPr>
        <w:pStyle w:val="a6"/>
        <w:numPr>
          <w:ilvl w:val="0"/>
          <w:numId w:val="25"/>
        </w:numPr>
        <w:ind w:left="0" w:firstLine="567"/>
        <w:rPr>
          <w:rFonts w:eastAsia="Times New Roman" w:cs="Times New Roman"/>
          <w:szCs w:val="24"/>
          <w:lang w:val="kk-KZ" w:eastAsia="ru-RU"/>
        </w:rPr>
      </w:pPr>
      <w:r w:rsidRPr="001071E5">
        <w:rPr>
          <w:rFonts w:eastAsia="Times New Roman" w:cs="Times New Roman"/>
          <w:szCs w:val="24"/>
          <w:lang w:val="kk-KZ" w:eastAsia="ru-RU"/>
        </w:rPr>
        <w:t xml:space="preserve">бастауыш </w:t>
      </w:r>
      <w:r>
        <w:rPr>
          <w:rFonts w:eastAsia="Times New Roman" w:cs="Times New Roman"/>
          <w:szCs w:val="24"/>
          <w:lang w:val="kk-KZ" w:eastAsia="ru-RU"/>
        </w:rPr>
        <w:t>сынып</w:t>
      </w:r>
      <w:r w:rsidRPr="001071E5">
        <w:rPr>
          <w:rFonts w:eastAsia="Times New Roman" w:cs="Times New Roman"/>
          <w:szCs w:val="24"/>
          <w:lang w:val="kk-KZ" w:eastAsia="ru-RU"/>
        </w:rPr>
        <w:t xml:space="preserve"> оқушы</w:t>
      </w:r>
      <w:r>
        <w:rPr>
          <w:rFonts w:eastAsia="Times New Roman" w:cs="Times New Roman"/>
          <w:szCs w:val="24"/>
          <w:lang w:val="kk-KZ" w:eastAsia="ru-RU"/>
        </w:rPr>
        <w:t>сы</w:t>
      </w:r>
      <w:r w:rsidRPr="001071E5">
        <w:rPr>
          <w:rFonts w:eastAsia="Times New Roman" w:cs="Times New Roman"/>
          <w:szCs w:val="24"/>
          <w:lang w:val="kk-KZ" w:eastAsia="ru-RU"/>
        </w:rPr>
        <w:t xml:space="preserve"> балалары бар ата-аналарға - 1 (бір) күн (оқу жылының бірінші және соңғы күні);</w:t>
      </w:r>
    </w:p>
    <w:p w14:paraId="2FA29482" w14:textId="77777777" w:rsidR="001071E5" w:rsidRDefault="001071E5" w:rsidP="001071E5">
      <w:pPr>
        <w:pStyle w:val="a6"/>
        <w:numPr>
          <w:ilvl w:val="0"/>
          <w:numId w:val="25"/>
        </w:numPr>
        <w:ind w:left="0" w:firstLine="567"/>
        <w:rPr>
          <w:rFonts w:eastAsia="Times New Roman" w:cs="Times New Roman"/>
          <w:szCs w:val="24"/>
          <w:lang w:val="kk-KZ" w:eastAsia="ru-RU"/>
        </w:rPr>
      </w:pPr>
      <w:r w:rsidRPr="001071E5">
        <w:rPr>
          <w:rFonts w:eastAsia="Times New Roman" w:cs="Times New Roman"/>
          <w:szCs w:val="24"/>
          <w:lang w:val="kk-KZ" w:eastAsia="ru-RU"/>
        </w:rPr>
        <w:t>жақын туыстары/отбасы мүшелері қайтыс болған жағдайда - 3 (үш) күнге дейін;</w:t>
      </w:r>
    </w:p>
    <w:p w14:paraId="1DFF25AE" w14:textId="77777777" w:rsidR="001071E5" w:rsidRDefault="001071E5" w:rsidP="001071E5">
      <w:pPr>
        <w:pStyle w:val="a6"/>
        <w:numPr>
          <w:ilvl w:val="0"/>
          <w:numId w:val="25"/>
        </w:numPr>
        <w:ind w:left="0" w:firstLine="567"/>
        <w:rPr>
          <w:rFonts w:eastAsia="Times New Roman" w:cs="Times New Roman"/>
          <w:szCs w:val="24"/>
          <w:lang w:val="kk-KZ" w:eastAsia="ru-RU"/>
        </w:rPr>
      </w:pPr>
      <w:r w:rsidRPr="001071E5">
        <w:rPr>
          <w:rFonts w:eastAsia="Times New Roman" w:cs="Times New Roman"/>
          <w:szCs w:val="24"/>
          <w:lang w:val="kk-KZ" w:eastAsia="ru-RU"/>
        </w:rPr>
        <w:t>отбасында бала туған кезде - 1 (бір) күн;</w:t>
      </w:r>
    </w:p>
    <w:p w14:paraId="78112D47" w14:textId="77777777" w:rsidR="001071E5" w:rsidRDefault="001071E5" w:rsidP="001071E5">
      <w:pPr>
        <w:pStyle w:val="a6"/>
        <w:numPr>
          <w:ilvl w:val="0"/>
          <w:numId w:val="25"/>
        </w:numPr>
        <w:ind w:left="0" w:firstLine="567"/>
        <w:rPr>
          <w:rFonts w:eastAsia="Times New Roman" w:cs="Times New Roman"/>
          <w:szCs w:val="24"/>
          <w:lang w:val="kk-KZ" w:eastAsia="ru-RU"/>
        </w:rPr>
      </w:pPr>
      <w:r w:rsidRPr="001071E5">
        <w:rPr>
          <w:rFonts w:eastAsia="Times New Roman" w:cs="Times New Roman"/>
          <w:szCs w:val="24"/>
          <w:lang w:val="kk-KZ" w:eastAsia="ru-RU"/>
        </w:rPr>
        <w:t>жаңа тұрғылықты жеріне көшуіне байланысты - 1 (бір) күн;</w:t>
      </w:r>
    </w:p>
    <w:p w14:paraId="684A3A22" w14:textId="5A64E1F7" w:rsidR="001071E5" w:rsidRDefault="001071E5" w:rsidP="001071E5">
      <w:pPr>
        <w:pStyle w:val="a6"/>
        <w:numPr>
          <w:ilvl w:val="0"/>
          <w:numId w:val="25"/>
        </w:numPr>
        <w:ind w:left="0" w:firstLine="567"/>
        <w:rPr>
          <w:rFonts w:eastAsia="Times New Roman" w:cs="Times New Roman"/>
          <w:szCs w:val="24"/>
          <w:lang w:val="kk-KZ" w:eastAsia="ru-RU"/>
        </w:rPr>
      </w:pPr>
      <w:r>
        <w:rPr>
          <w:rFonts w:eastAsia="Times New Roman" w:cs="Times New Roman"/>
          <w:szCs w:val="24"/>
          <w:lang w:val="kk-KZ" w:eastAsia="ru-RU"/>
        </w:rPr>
        <w:t>Жұмыскер</w:t>
      </w:r>
      <w:r w:rsidRPr="001071E5">
        <w:rPr>
          <w:rFonts w:eastAsia="Times New Roman" w:cs="Times New Roman"/>
          <w:szCs w:val="24"/>
          <w:lang w:val="kk-KZ" w:eastAsia="ru-RU"/>
        </w:rPr>
        <w:t>дің (</w:t>
      </w:r>
      <w:r>
        <w:rPr>
          <w:rFonts w:eastAsia="Times New Roman" w:cs="Times New Roman"/>
          <w:szCs w:val="24"/>
          <w:lang w:val="kk-KZ" w:eastAsia="ru-RU"/>
        </w:rPr>
        <w:t>Жұмыскер</w:t>
      </w:r>
      <w:r w:rsidRPr="001071E5">
        <w:rPr>
          <w:rFonts w:eastAsia="Times New Roman" w:cs="Times New Roman"/>
          <w:szCs w:val="24"/>
          <w:lang w:val="kk-KZ" w:eastAsia="ru-RU"/>
        </w:rPr>
        <w:t>дің балаларының) некеге тұруына байланысты - 1 (бір) күн.</w:t>
      </w:r>
    </w:p>
    <w:p w14:paraId="41511DF0" w14:textId="3A238767" w:rsidR="001071E5" w:rsidRDefault="00F27455" w:rsidP="006E35B7">
      <w:pPr>
        <w:rPr>
          <w:rFonts w:eastAsia="Calibri" w:cs="Times New Roman"/>
          <w:szCs w:val="24"/>
          <w:lang w:val="kk-KZ"/>
        </w:rPr>
      </w:pPr>
      <w:r w:rsidRPr="001071E5">
        <w:rPr>
          <w:rFonts w:eastAsia="Calibri" w:cs="Times New Roman"/>
          <w:szCs w:val="24"/>
          <w:lang w:val="kk-KZ"/>
        </w:rPr>
        <w:t>3.</w:t>
      </w:r>
      <w:r w:rsidR="00F22EEF" w:rsidRPr="001071E5">
        <w:rPr>
          <w:rFonts w:eastAsia="Calibri" w:cs="Times New Roman"/>
          <w:szCs w:val="24"/>
          <w:lang w:val="kk-KZ"/>
        </w:rPr>
        <w:t>4</w:t>
      </w:r>
      <w:r w:rsidRPr="001071E5">
        <w:rPr>
          <w:rFonts w:eastAsia="Calibri" w:cs="Times New Roman"/>
          <w:szCs w:val="24"/>
          <w:lang w:val="kk-KZ"/>
        </w:rPr>
        <w:t xml:space="preserve">. </w:t>
      </w:r>
      <w:r w:rsidR="001071E5" w:rsidRPr="001071E5">
        <w:rPr>
          <w:rFonts w:eastAsia="Calibri" w:cs="Times New Roman"/>
          <w:szCs w:val="24"/>
          <w:lang w:val="kk-KZ"/>
        </w:rPr>
        <w:t xml:space="preserve">Қашықтықтан (қашықтан) жұмыс істеу кезінде </w:t>
      </w:r>
      <w:r w:rsidR="001071E5">
        <w:rPr>
          <w:rFonts w:eastAsia="Calibri" w:cs="Times New Roman"/>
          <w:szCs w:val="24"/>
          <w:lang w:val="kk-KZ"/>
        </w:rPr>
        <w:t>жұмыскер</w:t>
      </w:r>
      <w:r w:rsidR="001071E5" w:rsidRPr="001071E5">
        <w:rPr>
          <w:rFonts w:eastAsia="Calibri" w:cs="Times New Roman"/>
          <w:szCs w:val="24"/>
          <w:lang w:val="kk-KZ"/>
        </w:rPr>
        <w:t xml:space="preserve">мен қосымша келісім жасасу. Қашықтықтан жұмыс істейтін </w:t>
      </w:r>
      <w:r w:rsidR="001071E5">
        <w:rPr>
          <w:rFonts w:eastAsia="Calibri" w:cs="Times New Roman"/>
          <w:szCs w:val="24"/>
          <w:lang w:val="kk-KZ"/>
        </w:rPr>
        <w:t>Жұмыскер</w:t>
      </w:r>
      <w:r w:rsidR="001071E5" w:rsidRPr="001071E5">
        <w:rPr>
          <w:rFonts w:eastAsia="Calibri" w:cs="Times New Roman"/>
          <w:szCs w:val="24"/>
          <w:lang w:val="kk-KZ"/>
        </w:rPr>
        <w:t xml:space="preserve">лер үшін жұмыс уақытының тіркелген есебі белгіленеді, оны бақылау ерекшеліктері еңбек шартында немесе еңбек тәртібінің </w:t>
      </w:r>
      <w:r w:rsidR="001071E5">
        <w:rPr>
          <w:rFonts w:eastAsia="Calibri" w:cs="Times New Roman"/>
          <w:szCs w:val="24"/>
          <w:lang w:val="kk-KZ"/>
        </w:rPr>
        <w:t>қағидаларында</w:t>
      </w:r>
      <w:r w:rsidR="001071E5" w:rsidRPr="001071E5">
        <w:rPr>
          <w:rFonts w:eastAsia="Calibri" w:cs="Times New Roman"/>
          <w:szCs w:val="24"/>
          <w:lang w:val="kk-KZ"/>
        </w:rPr>
        <w:t xml:space="preserve"> айқындалады. Егер жұмысты орындауды жұмыс беруші нақты уақытпен тіркей алмаған жағдайда, жұмыс уақыты еңбек шартында белгіленген жұмыс көлемін орындау ретінде жұмыс уақытын есепке алу жөніндегі құжатта белгіленеді.</w:t>
      </w:r>
    </w:p>
    <w:p w14:paraId="3628533B" w14:textId="19CEBE60" w:rsidR="001071E5" w:rsidRDefault="00F27455" w:rsidP="006E35B7">
      <w:pPr>
        <w:rPr>
          <w:rFonts w:eastAsia="Times New Roman" w:cs="Times New Roman"/>
          <w:szCs w:val="24"/>
          <w:lang w:val="kk-KZ" w:eastAsia="ru-RU"/>
        </w:rPr>
      </w:pPr>
      <w:r w:rsidRPr="000B56E1">
        <w:rPr>
          <w:rFonts w:eastAsia="Times New Roman" w:cs="Times New Roman"/>
          <w:szCs w:val="24"/>
          <w:lang w:val="kk-KZ" w:eastAsia="ru-RU"/>
        </w:rPr>
        <w:t>3.</w:t>
      </w:r>
      <w:r w:rsidR="00F22EEF" w:rsidRPr="000B56E1">
        <w:rPr>
          <w:rFonts w:eastAsia="Times New Roman" w:cs="Times New Roman"/>
          <w:szCs w:val="24"/>
          <w:lang w:val="kk-KZ" w:eastAsia="ru-RU"/>
        </w:rPr>
        <w:t>5</w:t>
      </w:r>
      <w:r w:rsidRPr="000B56E1">
        <w:rPr>
          <w:rFonts w:eastAsia="Times New Roman" w:cs="Times New Roman"/>
          <w:szCs w:val="24"/>
          <w:lang w:val="kk-KZ" w:eastAsia="ru-RU"/>
        </w:rPr>
        <w:t>.</w:t>
      </w:r>
      <w:r w:rsidR="00ED652B" w:rsidRPr="000B56E1">
        <w:rPr>
          <w:rFonts w:eastAsia="Times New Roman" w:cs="Times New Roman"/>
          <w:szCs w:val="24"/>
          <w:lang w:val="kk-KZ" w:eastAsia="ru-RU"/>
        </w:rPr>
        <w:t xml:space="preserve"> </w:t>
      </w:r>
      <w:r w:rsidR="001071E5">
        <w:rPr>
          <w:rFonts w:eastAsia="Calibri" w:cs="Times New Roman"/>
          <w:szCs w:val="24"/>
          <w:lang w:val="kk-KZ"/>
        </w:rPr>
        <w:t>Жұмыскер</w:t>
      </w:r>
      <w:r w:rsidR="001071E5" w:rsidRPr="001071E5">
        <w:rPr>
          <w:rFonts w:eastAsia="Times New Roman" w:cs="Times New Roman"/>
          <w:szCs w:val="24"/>
          <w:lang w:val="kk-KZ" w:eastAsia="ru-RU"/>
        </w:rPr>
        <w:t xml:space="preserve"> мен жұмыс беруші өзара іс-қимыл тәртібімен еңбек шартында белгіленген жұмыс уақыты шегінде қашықтықтан жұмыс істейтін </w:t>
      </w:r>
      <w:r w:rsidR="001071E5">
        <w:rPr>
          <w:rFonts w:eastAsia="Calibri" w:cs="Times New Roman"/>
          <w:szCs w:val="24"/>
          <w:lang w:val="kk-KZ"/>
        </w:rPr>
        <w:t>жұмыскер</w:t>
      </w:r>
      <w:r w:rsidR="001071E5" w:rsidRPr="001071E5">
        <w:rPr>
          <w:rFonts w:eastAsia="Times New Roman" w:cs="Times New Roman"/>
          <w:szCs w:val="24"/>
          <w:lang w:val="kk-KZ" w:eastAsia="ru-RU"/>
        </w:rPr>
        <w:t xml:space="preserve">дің жұмысты орындауының нақты уақытын көздейтін өзара іс-қимыл тәртібін белгілейді, </w:t>
      </w:r>
      <w:r w:rsidR="001071E5">
        <w:rPr>
          <w:rFonts w:eastAsia="Calibri" w:cs="Times New Roman"/>
          <w:szCs w:val="24"/>
          <w:lang w:val="kk-KZ"/>
        </w:rPr>
        <w:t>жұмыскер</w:t>
      </w:r>
      <w:r w:rsidR="001071E5" w:rsidRPr="001071E5">
        <w:rPr>
          <w:rFonts w:eastAsia="Times New Roman" w:cs="Times New Roman"/>
          <w:szCs w:val="24"/>
          <w:lang w:val="kk-KZ" w:eastAsia="ru-RU"/>
        </w:rPr>
        <w:t xml:space="preserve">дің </w:t>
      </w:r>
      <w:r w:rsidR="001071E5">
        <w:rPr>
          <w:rFonts w:eastAsia="Times New Roman" w:cs="Times New Roman"/>
          <w:szCs w:val="24"/>
          <w:lang w:val="kk-KZ" w:eastAsia="ru-RU"/>
        </w:rPr>
        <w:t>Қ</w:t>
      </w:r>
      <w:r w:rsidR="001071E5" w:rsidRPr="001071E5">
        <w:rPr>
          <w:rFonts w:eastAsia="Times New Roman" w:cs="Times New Roman"/>
          <w:szCs w:val="24"/>
          <w:lang w:val="kk-KZ" w:eastAsia="ru-RU"/>
        </w:rPr>
        <w:t xml:space="preserve">оғам қоңырауларына, электрондық хаттарға және сұрау салуларына қызметкер жауап беруге міндетті мерзімде жауап беру міндеті көзделуі мүмкін. </w:t>
      </w:r>
      <w:r w:rsidR="001071E5">
        <w:rPr>
          <w:rFonts w:eastAsia="Calibri" w:cs="Times New Roman"/>
          <w:szCs w:val="24"/>
          <w:lang w:val="kk-KZ"/>
        </w:rPr>
        <w:t>Жұмыскер</w:t>
      </w:r>
      <w:r w:rsidR="001071E5" w:rsidRPr="001071E5">
        <w:rPr>
          <w:rFonts w:eastAsia="Times New Roman" w:cs="Times New Roman"/>
          <w:szCs w:val="24"/>
          <w:lang w:val="kk-KZ" w:eastAsia="ru-RU"/>
        </w:rPr>
        <w:t xml:space="preserve"> өзара іс-қимыл тәртібімен белгіленген уақыттан тыс жүзеге асырылған </w:t>
      </w:r>
      <w:r w:rsidR="004E2978">
        <w:rPr>
          <w:rFonts w:eastAsia="Times New Roman" w:cs="Times New Roman"/>
          <w:szCs w:val="24"/>
          <w:lang w:val="kk-KZ" w:eastAsia="ru-RU"/>
        </w:rPr>
        <w:t>Қ</w:t>
      </w:r>
      <w:r w:rsidR="001071E5" w:rsidRPr="001071E5">
        <w:rPr>
          <w:rFonts w:eastAsia="Times New Roman" w:cs="Times New Roman"/>
          <w:szCs w:val="24"/>
          <w:lang w:val="kk-KZ" w:eastAsia="ru-RU"/>
        </w:rPr>
        <w:t>оғамның сұрау салуларына жауап беруге міндетті емес</w:t>
      </w:r>
      <w:r w:rsidR="004E2978">
        <w:rPr>
          <w:rFonts w:eastAsia="Times New Roman" w:cs="Times New Roman"/>
          <w:szCs w:val="24"/>
          <w:lang w:val="kk-KZ" w:eastAsia="ru-RU"/>
        </w:rPr>
        <w:t>.</w:t>
      </w:r>
      <w:r w:rsidR="001071E5">
        <w:rPr>
          <w:rFonts w:eastAsia="Times New Roman" w:cs="Times New Roman"/>
          <w:szCs w:val="24"/>
          <w:lang w:val="kk-KZ" w:eastAsia="ru-RU"/>
        </w:rPr>
        <w:t xml:space="preserve">  </w:t>
      </w:r>
    </w:p>
    <w:p w14:paraId="21B10AB6" w14:textId="28DC52F1" w:rsidR="0082514F" w:rsidRPr="000B56E1" w:rsidRDefault="00F27455" w:rsidP="006E35B7">
      <w:pPr>
        <w:contextualSpacing/>
        <w:rPr>
          <w:rFonts w:eastAsia="MS Mincho" w:cs="Times New Roman"/>
          <w:szCs w:val="24"/>
          <w:lang w:val="kk-KZ" w:eastAsia="x-none"/>
        </w:rPr>
      </w:pPr>
      <w:r w:rsidRPr="000B56E1">
        <w:rPr>
          <w:rFonts w:eastAsia="Times New Roman" w:cs="Times New Roman"/>
          <w:szCs w:val="24"/>
          <w:lang w:val="kk-KZ" w:eastAsia="ru-RU"/>
        </w:rPr>
        <w:t>3.</w:t>
      </w:r>
      <w:r w:rsidR="00F22EEF" w:rsidRPr="000B56E1">
        <w:rPr>
          <w:rFonts w:eastAsia="Times New Roman" w:cs="Times New Roman"/>
          <w:szCs w:val="24"/>
          <w:lang w:val="kk-KZ" w:eastAsia="ru-RU"/>
        </w:rPr>
        <w:t>6</w:t>
      </w:r>
      <w:r w:rsidRPr="000B56E1">
        <w:rPr>
          <w:rFonts w:eastAsia="Times New Roman" w:cs="Times New Roman"/>
          <w:szCs w:val="24"/>
          <w:lang w:val="kk-KZ" w:eastAsia="ru-RU"/>
        </w:rPr>
        <w:t xml:space="preserve">. </w:t>
      </w:r>
      <w:r w:rsidR="004E2978" w:rsidRPr="004E2978">
        <w:rPr>
          <w:rFonts w:eastAsia="MS Mincho" w:cs="Times New Roman"/>
          <w:szCs w:val="24"/>
          <w:lang w:val="kk-KZ" w:eastAsia="x-none"/>
        </w:rPr>
        <w:t>1 (бірінші) және 2 (екінші) топтағы мүгедектігі бар жұмыскерлерге 5 күндік жұмыс аптасы кезінде-35 (отыз бес) сағат жұмыс уақытының қысқартылған ұзақтығы толық еңбекақысын сақтай отырып белгіленсін.</w:t>
      </w:r>
    </w:p>
    <w:p w14:paraId="33A3C33A" w14:textId="25F2983F" w:rsidR="004E2978" w:rsidRDefault="00ED652B" w:rsidP="006E35B7">
      <w:pPr>
        <w:tabs>
          <w:tab w:val="left" w:pos="567"/>
          <w:tab w:val="left" w:pos="709"/>
          <w:tab w:val="left" w:pos="1134"/>
        </w:tabs>
        <w:contextualSpacing/>
        <w:rPr>
          <w:rFonts w:eastAsia="MS Mincho" w:cs="Times New Roman"/>
          <w:szCs w:val="24"/>
          <w:lang w:val="kk-KZ" w:eastAsia="x-none"/>
        </w:rPr>
      </w:pPr>
      <w:r w:rsidRPr="000B56E1">
        <w:rPr>
          <w:rFonts w:eastAsia="MS Mincho" w:cs="Times New Roman"/>
          <w:szCs w:val="24"/>
          <w:lang w:val="kk-KZ" w:eastAsia="x-none"/>
        </w:rPr>
        <w:t>3.</w:t>
      </w:r>
      <w:r w:rsidR="00F22EEF" w:rsidRPr="000B56E1">
        <w:rPr>
          <w:rFonts w:eastAsia="MS Mincho" w:cs="Times New Roman"/>
          <w:szCs w:val="24"/>
          <w:lang w:val="kk-KZ" w:eastAsia="x-none"/>
        </w:rPr>
        <w:t>7</w:t>
      </w:r>
      <w:r w:rsidRPr="000B56E1">
        <w:rPr>
          <w:rFonts w:eastAsia="MS Mincho" w:cs="Times New Roman"/>
          <w:szCs w:val="24"/>
          <w:lang w:val="kk-KZ" w:eastAsia="x-none"/>
        </w:rPr>
        <w:t xml:space="preserve">. </w:t>
      </w:r>
      <w:r w:rsidR="004E2978" w:rsidRPr="004E2978">
        <w:rPr>
          <w:rFonts w:eastAsia="MS Mincho" w:cs="Times New Roman"/>
          <w:szCs w:val="24"/>
          <w:lang w:val="kk-KZ" w:eastAsia="x-none"/>
        </w:rPr>
        <w:t xml:space="preserve">Өндірістік жағдайларға байланысты белгіленген күнделікті немесе апталық жұмыс уақытын сақтау мүмкін болмайтын үздіксіз жұмыстармен айналысатын </w:t>
      </w:r>
      <w:r w:rsidR="004E2978">
        <w:rPr>
          <w:rFonts w:eastAsia="MS Mincho" w:cs="Times New Roman"/>
          <w:szCs w:val="24"/>
          <w:lang w:val="kk-KZ" w:eastAsia="x-none"/>
        </w:rPr>
        <w:t>жұмыскер</w:t>
      </w:r>
      <w:r w:rsidR="004E2978" w:rsidRPr="004E2978">
        <w:rPr>
          <w:rFonts w:eastAsia="MS Mincho" w:cs="Times New Roman"/>
          <w:szCs w:val="24"/>
          <w:lang w:val="kk-KZ" w:eastAsia="x-none"/>
        </w:rPr>
        <w:t xml:space="preserve">лер үшін </w:t>
      </w:r>
      <w:r w:rsidR="004E2978">
        <w:rPr>
          <w:rFonts w:eastAsia="MS Mincho" w:cs="Times New Roman"/>
          <w:szCs w:val="24"/>
          <w:lang w:val="kk-KZ" w:eastAsia="x-none"/>
        </w:rPr>
        <w:t>Жұмыскер</w:t>
      </w:r>
      <w:r w:rsidR="004E2978" w:rsidRPr="004E2978">
        <w:rPr>
          <w:rFonts w:eastAsia="MS Mincho" w:cs="Times New Roman"/>
          <w:szCs w:val="24"/>
          <w:lang w:val="kk-KZ" w:eastAsia="x-none"/>
        </w:rPr>
        <w:t>мен (</w:t>
      </w:r>
      <w:r w:rsidR="004E2978">
        <w:rPr>
          <w:rFonts w:eastAsia="MS Mincho" w:cs="Times New Roman"/>
          <w:szCs w:val="24"/>
          <w:lang w:val="kk-KZ" w:eastAsia="x-none"/>
        </w:rPr>
        <w:t>Жұмыскер</w:t>
      </w:r>
      <w:r w:rsidR="004E2978" w:rsidRPr="004E2978">
        <w:rPr>
          <w:rFonts w:eastAsia="MS Mincho" w:cs="Times New Roman"/>
          <w:szCs w:val="24"/>
          <w:lang w:val="kk-KZ" w:eastAsia="x-none"/>
        </w:rPr>
        <w:t xml:space="preserve"> өкілімен) келісім бойынша бір жылдық есептік кезеңмен жұмыс уақытының жиынтық есебі енгізіледі. Есепті кезеңдегі жұмыс уақытының нормасы алты күндік жұмыс аптасындағы жұмыс уақытының теңгеріміне негізделеді. Жұмыс уақытын және демалыс уақытын реттеу бүкіл есептік кезеңдегі бекітілген ауысым кестесі негізінде жүзеге асырылады, бұл ретте қабылданған есептік кезеңдегі демалыс күндерінің саны берілген есептік кезеңдегі демалыс күндерінің санына тең болуы тиіс.</w:t>
      </w:r>
    </w:p>
    <w:p w14:paraId="45676A4F" w14:textId="738EECE2" w:rsidR="004E2978" w:rsidRPr="004E2978" w:rsidRDefault="004E2978" w:rsidP="004E2978">
      <w:pPr>
        <w:tabs>
          <w:tab w:val="left" w:pos="567"/>
          <w:tab w:val="left" w:pos="709"/>
          <w:tab w:val="left" w:pos="1134"/>
        </w:tabs>
        <w:contextualSpacing/>
        <w:rPr>
          <w:rFonts w:eastAsia="Times New Roman" w:cs="Times New Roman"/>
          <w:color w:val="000000"/>
          <w:spacing w:val="2"/>
          <w:szCs w:val="24"/>
          <w:lang w:val="kk-KZ" w:eastAsia="ru-RU"/>
        </w:rPr>
      </w:pPr>
      <w:r w:rsidRPr="004E2978">
        <w:rPr>
          <w:rFonts w:eastAsia="Times New Roman" w:cs="Times New Roman"/>
          <w:color w:val="000000"/>
          <w:spacing w:val="2"/>
          <w:szCs w:val="24"/>
          <w:lang w:val="kk-KZ" w:eastAsia="ru-RU"/>
        </w:rPr>
        <w:t xml:space="preserve">Ауысымдық жұмыс кезінде жұмыс ауысымының ұзақтығы, бір жұмыс ауысымынан екіншісіне өту ауысым кестелерімен </w:t>
      </w:r>
      <w:r w:rsidRPr="004E2978">
        <w:rPr>
          <w:rFonts w:eastAsia="MS Mincho" w:cs="Times New Roman"/>
          <w:szCs w:val="24"/>
          <w:lang w:val="kk-KZ" w:eastAsia="x-none"/>
        </w:rPr>
        <w:t>белгіленсін.</w:t>
      </w:r>
      <w:r>
        <w:rPr>
          <w:rFonts w:eastAsia="MS Mincho" w:cs="Times New Roman"/>
          <w:szCs w:val="24"/>
          <w:lang w:val="kk-KZ" w:eastAsia="x-none"/>
        </w:rPr>
        <w:t xml:space="preserve"> </w:t>
      </w:r>
      <w:r w:rsidRPr="004E2978">
        <w:rPr>
          <w:rFonts w:eastAsia="Times New Roman" w:cs="Times New Roman"/>
          <w:color w:val="000000"/>
          <w:spacing w:val="2"/>
          <w:szCs w:val="24"/>
          <w:lang w:val="kk-KZ" w:eastAsia="ru-RU"/>
        </w:rPr>
        <w:t xml:space="preserve">Ауысым кестелерін жұмыскерлердің назарына кестелер қолданысқа енгізілгенге дейін кемінде күнтізбелік он күн бұрын </w:t>
      </w:r>
      <w:r w:rsidRPr="004E2978">
        <w:rPr>
          <w:rFonts w:eastAsia="MS Mincho" w:cs="Times New Roman"/>
          <w:szCs w:val="24"/>
          <w:lang w:val="kk-KZ" w:eastAsia="x-none"/>
        </w:rPr>
        <w:t>жеткізілсін.</w:t>
      </w:r>
    </w:p>
    <w:p w14:paraId="01A50205" w14:textId="250889B7" w:rsidR="004E2978" w:rsidRDefault="007F0412" w:rsidP="006E35B7">
      <w:pPr>
        <w:rPr>
          <w:rFonts w:eastAsia="Times New Roman" w:cs="Times New Roman"/>
          <w:szCs w:val="24"/>
          <w:lang w:val="kk-KZ" w:eastAsia="ru-RU"/>
        </w:rPr>
      </w:pPr>
      <w:r w:rsidRPr="000B56E1">
        <w:rPr>
          <w:rFonts w:eastAsia="Times New Roman" w:cs="Times New Roman"/>
          <w:szCs w:val="24"/>
          <w:lang w:val="kk-KZ" w:eastAsia="ru-RU"/>
        </w:rPr>
        <w:t>3.</w:t>
      </w:r>
      <w:r w:rsidR="00F22EEF" w:rsidRPr="000B56E1">
        <w:rPr>
          <w:rFonts w:eastAsia="Times New Roman" w:cs="Times New Roman"/>
          <w:szCs w:val="24"/>
          <w:lang w:val="kk-KZ" w:eastAsia="ru-RU"/>
        </w:rPr>
        <w:t>8</w:t>
      </w:r>
      <w:r w:rsidRPr="000B56E1">
        <w:rPr>
          <w:rFonts w:eastAsia="Times New Roman" w:cs="Times New Roman"/>
          <w:szCs w:val="24"/>
          <w:lang w:val="kk-KZ" w:eastAsia="ru-RU"/>
        </w:rPr>
        <w:t>.</w:t>
      </w:r>
      <w:r w:rsidR="00F27455" w:rsidRPr="000B56E1">
        <w:rPr>
          <w:rFonts w:eastAsia="Times New Roman" w:cs="Times New Roman"/>
          <w:szCs w:val="24"/>
          <w:lang w:val="kk-KZ" w:eastAsia="ru-RU"/>
        </w:rPr>
        <w:t xml:space="preserve"> </w:t>
      </w:r>
      <w:r w:rsidR="004E2978" w:rsidRPr="004E2978">
        <w:rPr>
          <w:rFonts w:eastAsia="Times New Roman" w:cs="Times New Roman"/>
          <w:szCs w:val="24"/>
          <w:lang w:val="kk-KZ" w:eastAsia="ru-RU"/>
        </w:rPr>
        <w:t xml:space="preserve">Толық емес жұмыс уақыты - толық емес жұмыс күні немесе толық емес жұмыс аптасы </w:t>
      </w:r>
      <w:r w:rsidR="00A74E88">
        <w:rPr>
          <w:rFonts w:eastAsia="Times New Roman" w:cs="Times New Roman"/>
          <w:szCs w:val="24"/>
          <w:lang w:val="kk-KZ" w:eastAsia="ru-RU"/>
        </w:rPr>
        <w:t>келесі</w:t>
      </w:r>
      <w:r w:rsidR="004E2978" w:rsidRPr="004E2978">
        <w:rPr>
          <w:rFonts w:eastAsia="Times New Roman" w:cs="Times New Roman"/>
          <w:szCs w:val="24"/>
          <w:lang w:val="kk-KZ" w:eastAsia="ru-RU"/>
        </w:rPr>
        <w:t xml:space="preserve"> жағдайларда өтініш бойынша</w:t>
      </w:r>
      <w:r w:rsidR="00A74E88">
        <w:rPr>
          <w:rFonts w:eastAsia="Times New Roman" w:cs="Times New Roman"/>
          <w:szCs w:val="24"/>
          <w:lang w:val="kk-KZ" w:eastAsia="ru-RU"/>
        </w:rPr>
        <w:t xml:space="preserve"> </w:t>
      </w:r>
      <w:r w:rsidR="00A74E88" w:rsidRPr="00A74E88">
        <w:rPr>
          <w:rFonts w:eastAsia="Times New Roman" w:cs="Times New Roman"/>
          <w:szCs w:val="24"/>
          <w:lang w:val="kk-KZ" w:eastAsia="ru-RU"/>
        </w:rPr>
        <w:t>белгіленеді:</w:t>
      </w:r>
    </w:p>
    <w:p w14:paraId="43615315" w14:textId="77777777" w:rsidR="00A74E88" w:rsidRDefault="00A74E88" w:rsidP="00A74E88">
      <w:pPr>
        <w:pStyle w:val="a6"/>
        <w:numPr>
          <w:ilvl w:val="0"/>
          <w:numId w:val="26"/>
        </w:numPr>
        <w:tabs>
          <w:tab w:val="left" w:pos="851"/>
        </w:tabs>
        <w:ind w:left="0" w:firstLine="567"/>
        <w:rPr>
          <w:rFonts w:eastAsia="Times New Roman" w:cs="Times New Roman"/>
          <w:szCs w:val="24"/>
          <w:lang w:val="kk-KZ" w:eastAsia="ru-RU"/>
        </w:rPr>
      </w:pPr>
      <w:r w:rsidRPr="00A74E88">
        <w:rPr>
          <w:rFonts w:eastAsia="Times New Roman" w:cs="Times New Roman"/>
          <w:szCs w:val="24"/>
          <w:lang w:val="kk-KZ" w:eastAsia="ru-RU"/>
        </w:rPr>
        <w:t>6 жасқа дейінгі баласы бар (он сегіз жасқа дейінгі мүгедектігі бар баласы бар) ата-анасының (қорғаншысының, қамқоршысының, заңды өкілінің)</w:t>
      </w:r>
      <w:r>
        <w:rPr>
          <w:rFonts w:eastAsia="Times New Roman" w:cs="Times New Roman"/>
          <w:szCs w:val="24"/>
          <w:lang w:val="kk-KZ" w:eastAsia="ru-RU"/>
        </w:rPr>
        <w:t xml:space="preserve"> </w:t>
      </w:r>
      <w:r w:rsidRPr="00A74E88">
        <w:rPr>
          <w:rFonts w:eastAsia="Times New Roman" w:cs="Times New Roman"/>
          <w:szCs w:val="24"/>
          <w:lang w:val="kk-KZ" w:eastAsia="ru-RU"/>
        </w:rPr>
        <w:t>бірінің;</w:t>
      </w:r>
    </w:p>
    <w:p w14:paraId="00A296FD" w14:textId="4ECFDC9A" w:rsidR="00A74E88" w:rsidRPr="00A74E88" w:rsidRDefault="00A74E88" w:rsidP="00A74E88">
      <w:pPr>
        <w:pStyle w:val="a6"/>
        <w:numPr>
          <w:ilvl w:val="0"/>
          <w:numId w:val="26"/>
        </w:numPr>
        <w:tabs>
          <w:tab w:val="left" w:pos="851"/>
        </w:tabs>
        <w:ind w:left="0" w:firstLine="567"/>
        <w:rPr>
          <w:rFonts w:eastAsia="Times New Roman" w:cs="Times New Roman"/>
          <w:szCs w:val="24"/>
          <w:lang w:val="kk-KZ" w:eastAsia="ru-RU"/>
        </w:rPr>
      </w:pPr>
      <w:r w:rsidRPr="00A74E88">
        <w:rPr>
          <w:rFonts w:cs="Times New Roman"/>
          <w:color w:val="000000"/>
          <w:spacing w:val="2"/>
          <w:szCs w:val="24"/>
          <w:shd w:val="clear" w:color="auto" w:fill="FFFFFF"/>
          <w:lang w:val="kk-KZ"/>
        </w:rPr>
        <w:t>медициналық қорытындыға сәйкес отбасының науқас мүшесіне күтімді жүзеге асыратын жұмыскерлерге</w:t>
      </w:r>
      <w:r>
        <w:rPr>
          <w:rFonts w:cs="Times New Roman"/>
          <w:color w:val="000000"/>
          <w:spacing w:val="2"/>
          <w:szCs w:val="24"/>
          <w:shd w:val="clear" w:color="auto" w:fill="FFFFFF"/>
          <w:lang w:val="kk-KZ"/>
        </w:rPr>
        <w:t>.</w:t>
      </w:r>
    </w:p>
    <w:p w14:paraId="5D0706B4" w14:textId="77777777" w:rsidR="00A74E88" w:rsidRDefault="00A74E88" w:rsidP="006E35B7">
      <w:pPr>
        <w:tabs>
          <w:tab w:val="left" w:pos="567"/>
        </w:tabs>
        <w:contextualSpacing/>
        <w:rPr>
          <w:rFonts w:eastAsia="Times New Roman" w:cs="Times New Roman"/>
          <w:snapToGrid w:val="0"/>
          <w:szCs w:val="24"/>
          <w:lang w:val="kk-KZ" w:eastAsia="ru-RU"/>
        </w:rPr>
      </w:pPr>
      <w:r w:rsidRPr="00A74E88">
        <w:rPr>
          <w:rFonts w:eastAsia="Times New Roman" w:cs="Times New Roman"/>
          <w:snapToGrid w:val="0"/>
          <w:szCs w:val="24"/>
          <w:lang w:val="kk-KZ" w:eastAsia="ru-RU"/>
        </w:rPr>
        <w:t>Толық емес жұмыс уақыты режимін енгізген кезде нақты жұмыс істеген уақыт есебінен демалысқа (пайдаланылмаған демалыс үшін өтемақыға) ақы төлеу үшін орташа күндік (орташа сағаттық) жалақыны есептеу жүргізілсін.</w:t>
      </w:r>
    </w:p>
    <w:p w14:paraId="7065EE3C" w14:textId="6F92B072" w:rsidR="00A74E88" w:rsidRDefault="007F0412" w:rsidP="006E35B7">
      <w:pPr>
        <w:tabs>
          <w:tab w:val="left" w:pos="567"/>
        </w:tabs>
        <w:contextualSpacing/>
        <w:rPr>
          <w:rFonts w:eastAsia="MS Mincho" w:cs="Times New Roman"/>
          <w:szCs w:val="24"/>
          <w:lang w:val="kk-KZ" w:eastAsia="x-none"/>
        </w:rPr>
      </w:pPr>
      <w:r w:rsidRPr="000B56E1">
        <w:rPr>
          <w:rFonts w:eastAsia="MS Mincho" w:cs="Times New Roman"/>
          <w:szCs w:val="24"/>
          <w:lang w:val="kk-KZ" w:eastAsia="x-none"/>
        </w:rPr>
        <w:t>3.</w:t>
      </w:r>
      <w:r w:rsidR="00F22EEF" w:rsidRPr="000B56E1">
        <w:rPr>
          <w:rFonts w:eastAsia="MS Mincho" w:cs="Times New Roman"/>
          <w:szCs w:val="24"/>
          <w:lang w:val="kk-KZ" w:eastAsia="x-none"/>
        </w:rPr>
        <w:t>9</w:t>
      </w:r>
      <w:r w:rsidRPr="000B56E1">
        <w:rPr>
          <w:rFonts w:eastAsia="MS Mincho" w:cs="Times New Roman"/>
          <w:szCs w:val="24"/>
          <w:lang w:val="kk-KZ" w:eastAsia="x-none"/>
        </w:rPr>
        <w:t xml:space="preserve">. </w:t>
      </w:r>
      <w:r w:rsidR="00A74E88">
        <w:rPr>
          <w:rFonts w:eastAsia="MS Mincho" w:cs="Times New Roman"/>
          <w:szCs w:val="24"/>
          <w:lang w:val="kk-KZ" w:eastAsia="x-none"/>
        </w:rPr>
        <w:t>Жұмыскер</w:t>
      </w:r>
      <w:r w:rsidR="00A74E88" w:rsidRPr="00A74E88">
        <w:rPr>
          <w:rFonts w:eastAsia="MS Mincho" w:cs="Times New Roman"/>
          <w:szCs w:val="24"/>
          <w:lang w:val="kk-KZ" w:eastAsia="x-none"/>
        </w:rPr>
        <w:t xml:space="preserve">лерге </w:t>
      </w:r>
      <w:r w:rsidR="00A74E88">
        <w:rPr>
          <w:rFonts w:eastAsia="MS Mincho" w:cs="Times New Roman"/>
          <w:szCs w:val="24"/>
          <w:lang w:val="kk-KZ" w:eastAsia="x-none"/>
        </w:rPr>
        <w:t>келесі</w:t>
      </w:r>
      <w:r w:rsidR="00A74E88" w:rsidRPr="00A74E88">
        <w:rPr>
          <w:rFonts w:eastAsia="MS Mincho" w:cs="Times New Roman"/>
          <w:szCs w:val="24"/>
          <w:lang w:val="kk-KZ" w:eastAsia="x-none"/>
        </w:rPr>
        <w:t xml:space="preserve"> ұзақтықпен ақылы жыл сайынғы негізгі еңбек демалыстары берілсін:</w:t>
      </w:r>
    </w:p>
    <w:p w14:paraId="404CF016" w14:textId="4D6D782A" w:rsidR="009A1FFD" w:rsidRDefault="009A1FFD" w:rsidP="009A1FFD">
      <w:pPr>
        <w:pStyle w:val="a6"/>
        <w:numPr>
          <w:ilvl w:val="0"/>
          <w:numId w:val="6"/>
        </w:numPr>
        <w:tabs>
          <w:tab w:val="left" w:pos="851"/>
        </w:tabs>
        <w:spacing w:after="100" w:afterAutospacing="1"/>
        <w:ind w:left="0" w:firstLine="567"/>
        <w:rPr>
          <w:rStyle w:val="22"/>
          <w:rFonts w:eastAsiaTheme="minorHAnsi"/>
          <w:sz w:val="24"/>
          <w:szCs w:val="24"/>
          <w:lang w:val="kk-KZ"/>
        </w:rPr>
      </w:pPr>
      <w:r w:rsidRPr="009A1FFD">
        <w:rPr>
          <w:rStyle w:val="22"/>
          <w:rFonts w:eastAsiaTheme="minorHAnsi"/>
          <w:sz w:val="24"/>
          <w:szCs w:val="24"/>
          <w:lang w:val="kk-KZ"/>
        </w:rPr>
        <w:t>филиал (институт) директоры, филиал (институт) директорының оқу-әдістемелік жұмыс/инновациялық даму жөніндегі орынбасарлары, Өкілдік басшысы, әкімшілік персонал және оқу процесін қамтамасыз ететін персонал үшін – күнтізбелік 30 (отыз) күн</w:t>
      </w:r>
      <w:r w:rsidRPr="009A1FFD">
        <w:rPr>
          <w:rStyle w:val="22"/>
          <w:rFonts w:eastAsiaTheme="minorHAnsi"/>
          <w:color w:val="000000" w:themeColor="text1"/>
          <w:sz w:val="24"/>
          <w:szCs w:val="24"/>
          <w:lang w:val="kk-KZ"/>
        </w:rPr>
        <w:t>;</w:t>
      </w:r>
    </w:p>
    <w:p w14:paraId="2247F089" w14:textId="77777777" w:rsidR="009A1FFD" w:rsidRPr="009A1FFD" w:rsidRDefault="009A1FFD" w:rsidP="009A1FFD">
      <w:pPr>
        <w:pStyle w:val="a6"/>
        <w:numPr>
          <w:ilvl w:val="0"/>
          <w:numId w:val="6"/>
        </w:numPr>
        <w:tabs>
          <w:tab w:val="left" w:pos="851"/>
        </w:tabs>
        <w:spacing w:after="100" w:afterAutospacing="1"/>
        <w:ind w:left="0" w:firstLine="567"/>
        <w:rPr>
          <w:rStyle w:val="22"/>
          <w:rFonts w:eastAsia="MS Mincho"/>
          <w:b/>
          <w:sz w:val="24"/>
          <w:szCs w:val="24"/>
          <w:lang w:val="kk-KZ" w:eastAsia="x-none"/>
        </w:rPr>
      </w:pPr>
      <w:r w:rsidRPr="009A1FFD">
        <w:rPr>
          <w:rStyle w:val="22"/>
          <w:rFonts w:eastAsiaTheme="minorHAnsi"/>
          <w:color w:val="000000" w:themeColor="text1"/>
          <w:sz w:val="24"/>
          <w:szCs w:val="24"/>
          <w:lang w:val="kk-KZ"/>
        </w:rPr>
        <w:lastRenderedPageBreak/>
        <w:t>кафедра меңгерушісі, кафедраның аға оқытушысы, бас (аға) әдіскер, әдіскер үшін-56 (елу алты) күнтізбелік күн;</w:t>
      </w:r>
    </w:p>
    <w:p w14:paraId="0E11021C" w14:textId="77777777" w:rsidR="009A1FFD" w:rsidRPr="009A1FFD" w:rsidRDefault="009A1FFD" w:rsidP="009A1FFD">
      <w:pPr>
        <w:pStyle w:val="a6"/>
        <w:numPr>
          <w:ilvl w:val="0"/>
          <w:numId w:val="6"/>
        </w:numPr>
        <w:shd w:val="clear" w:color="auto" w:fill="FFFFFF"/>
        <w:tabs>
          <w:tab w:val="left" w:pos="851"/>
        </w:tabs>
        <w:autoSpaceDE w:val="0"/>
        <w:ind w:left="0" w:firstLine="567"/>
        <w:rPr>
          <w:rStyle w:val="22"/>
          <w:rFonts w:eastAsia="MS Mincho"/>
          <w:b/>
          <w:sz w:val="24"/>
          <w:szCs w:val="24"/>
          <w:lang w:val="kk-KZ" w:eastAsia="x-none"/>
        </w:rPr>
      </w:pPr>
      <w:r w:rsidRPr="009A1FFD">
        <w:rPr>
          <w:rStyle w:val="22"/>
          <w:rFonts w:eastAsiaTheme="minorHAnsi"/>
          <w:color w:val="000000" w:themeColor="text1"/>
          <w:sz w:val="24"/>
          <w:szCs w:val="24"/>
          <w:lang w:val="kk-KZ"/>
        </w:rPr>
        <w:t>қосалқы персоналға (электрик, сантехник, қызметтік үй – жайларды тазалаушы,</w:t>
      </w:r>
      <w:r>
        <w:rPr>
          <w:rStyle w:val="22"/>
          <w:rFonts w:eastAsiaTheme="minorHAnsi"/>
          <w:color w:val="000000" w:themeColor="text1"/>
          <w:sz w:val="24"/>
          <w:szCs w:val="24"/>
          <w:lang w:val="kk-KZ"/>
        </w:rPr>
        <w:t>, вахтер</w:t>
      </w:r>
      <w:r w:rsidRPr="009A1FFD">
        <w:rPr>
          <w:rStyle w:val="22"/>
          <w:rFonts w:eastAsiaTheme="minorHAnsi"/>
          <w:color w:val="000000" w:themeColor="text1"/>
          <w:sz w:val="24"/>
          <w:szCs w:val="24"/>
          <w:lang w:val="kk-KZ"/>
        </w:rPr>
        <w:t xml:space="preserve"> (</w:t>
      </w:r>
      <w:r>
        <w:rPr>
          <w:rStyle w:val="22"/>
          <w:rFonts w:eastAsiaTheme="minorHAnsi"/>
          <w:color w:val="000000" w:themeColor="text1"/>
          <w:sz w:val="24"/>
          <w:szCs w:val="24"/>
          <w:lang w:val="kk-KZ"/>
        </w:rPr>
        <w:t>қарауыл</w:t>
      </w:r>
      <w:r w:rsidRPr="009A1FFD">
        <w:rPr>
          <w:rStyle w:val="22"/>
          <w:rFonts w:eastAsiaTheme="minorHAnsi"/>
          <w:color w:val="000000" w:themeColor="text1"/>
          <w:sz w:val="24"/>
          <w:szCs w:val="24"/>
          <w:lang w:val="kk-KZ"/>
        </w:rPr>
        <w:t>), сыпырушы, жүргізуші) – күнтізбелік 24 (жиырма төрт) күн.</w:t>
      </w:r>
    </w:p>
    <w:p w14:paraId="612C9263" w14:textId="61C0E581" w:rsidR="009A1FFD" w:rsidRPr="009A1FFD" w:rsidRDefault="00D956EA" w:rsidP="009A1FFD">
      <w:pPr>
        <w:shd w:val="clear" w:color="auto" w:fill="FFFFFF"/>
        <w:tabs>
          <w:tab w:val="left" w:pos="851"/>
        </w:tabs>
        <w:autoSpaceDE w:val="0"/>
        <w:rPr>
          <w:lang w:val="kk-KZ"/>
        </w:rPr>
      </w:pPr>
      <w:r w:rsidRPr="009A1FFD">
        <w:rPr>
          <w:lang w:val="kk-KZ"/>
        </w:rPr>
        <w:t>3.</w:t>
      </w:r>
      <w:r w:rsidR="006649C4" w:rsidRPr="009A1FFD">
        <w:rPr>
          <w:lang w:val="kk-KZ"/>
        </w:rPr>
        <w:t>1</w:t>
      </w:r>
      <w:r w:rsidR="00F22EEF" w:rsidRPr="009A1FFD">
        <w:rPr>
          <w:lang w:val="kk-KZ"/>
        </w:rPr>
        <w:t>0</w:t>
      </w:r>
      <w:r w:rsidRPr="009A1FFD">
        <w:rPr>
          <w:lang w:val="kk-KZ"/>
        </w:rPr>
        <w:t xml:space="preserve">. </w:t>
      </w:r>
      <w:r w:rsidR="009A1FFD" w:rsidRPr="00C861A1">
        <w:rPr>
          <w:rFonts w:cs="Times New Roman"/>
          <w:color w:val="000000"/>
          <w:spacing w:val="2"/>
          <w:szCs w:val="24"/>
          <w:shd w:val="clear" w:color="auto" w:fill="FFFFFF"/>
          <w:lang w:val="kk-KZ"/>
        </w:rPr>
        <w:t xml:space="preserve">Жұмыскерлерге еңбек демалысын берудің кезектілігі </w:t>
      </w:r>
      <w:r w:rsidR="00C861A1" w:rsidRPr="00C861A1">
        <w:rPr>
          <w:rFonts w:cs="Times New Roman"/>
          <w:color w:val="000000"/>
          <w:spacing w:val="2"/>
          <w:szCs w:val="24"/>
          <w:shd w:val="clear" w:color="auto" w:fill="FFFFFF"/>
          <w:lang w:val="kk-KZ"/>
        </w:rPr>
        <w:t xml:space="preserve">өндірістік процесті ескере отырып, </w:t>
      </w:r>
      <w:r w:rsidR="009A1FFD" w:rsidRPr="00C861A1">
        <w:rPr>
          <w:rFonts w:cs="Times New Roman"/>
          <w:color w:val="000000"/>
          <w:spacing w:val="2"/>
          <w:szCs w:val="24"/>
          <w:shd w:val="clear" w:color="auto" w:fill="FFFFFF"/>
          <w:lang w:val="kk-KZ"/>
        </w:rPr>
        <w:t>бекітетін демалыстар кестесіне сәйкес айқындалады</w:t>
      </w:r>
      <w:r w:rsidR="00C861A1" w:rsidRPr="00C861A1">
        <w:rPr>
          <w:rFonts w:cs="Times New Roman"/>
          <w:color w:val="000000"/>
          <w:spacing w:val="2"/>
          <w:szCs w:val="24"/>
          <w:shd w:val="clear" w:color="auto" w:fill="FFFFFF"/>
          <w:lang w:val="kk-KZ"/>
        </w:rPr>
        <w:t>.</w:t>
      </w:r>
    </w:p>
    <w:p w14:paraId="0457AD4A" w14:textId="3907AC37" w:rsidR="00251D6D" w:rsidRDefault="00F17493" w:rsidP="009A1FFD">
      <w:pPr>
        <w:shd w:val="clear" w:color="auto" w:fill="FFFFFF"/>
        <w:tabs>
          <w:tab w:val="left" w:pos="851"/>
        </w:tabs>
        <w:autoSpaceDE w:val="0"/>
        <w:rPr>
          <w:lang w:val="kk-KZ"/>
        </w:rPr>
      </w:pPr>
      <w:r w:rsidRPr="009A1FFD">
        <w:rPr>
          <w:lang w:val="kk-KZ"/>
        </w:rPr>
        <w:t>3.</w:t>
      </w:r>
      <w:r w:rsidR="006649C4" w:rsidRPr="009A1FFD">
        <w:rPr>
          <w:lang w:val="kk-KZ"/>
        </w:rPr>
        <w:t>1</w:t>
      </w:r>
      <w:r w:rsidR="006E35B7" w:rsidRPr="009A1FFD">
        <w:rPr>
          <w:lang w:val="kk-KZ"/>
        </w:rPr>
        <w:t>1</w:t>
      </w:r>
      <w:r w:rsidRPr="009A1FFD">
        <w:rPr>
          <w:lang w:val="kk-KZ"/>
        </w:rPr>
        <w:t xml:space="preserve">. </w:t>
      </w:r>
      <w:r w:rsidR="00251D6D" w:rsidRPr="00C861A1">
        <w:rPr>
          <w:rFonts w:cs="Times New Roman"/>
          <w:color w:val="000000"/>
          <w:spacing w:val="2"/>
          <w:szCs w:val="24"/>
          <w:shd w:val="clear" w:color="auto" w:fill="FFFFFF"/>
          <w:lang w:val="kk-KZ"/>
        </w:rPr>
        <w:t>Жұмыскерлерге</w:t>
      </w:r>
      <w:r w:rsidR="00251D6D" w:rsidRPr="00251D6D">
        <w:rPr>
          <w:lang w:val="kk-KZ"/>
        </w:rPr>
        <w:t xml:space="preserve"> жыл сайынғы </w:t>
      </w:r>
      <w:r w:rsidR="00251D6D" w:rsidRPr="00C861A1">
        <w:rPr>
          <w:lang w:val="kk-KZ"/>
        </w:rPr>
        <w:t>ақы төленетін қосымша еңбек демалыстары</w:t>
      </w:r>
      <w:r w:rsidR="00251D6D">
        <w:rPr>
          <w:lang w:val="kk-KZ"/>
        </w:rPr>
        <w:t xml:space="preserve">н </w:t>
      </w:r>
      <w:r w:rsidR="00251D6D" w:rsidRPr="00251D6D">
        <w:rPr>
          <w:lang w:val="kk-KZ"/>
        </w:rPr>
        <w:t>беру:</w:t>
      </w:r>
    </w:p>
    <w:p w14:paraId="3071C65F" w14:textId="77777777" w:rsidR="00251D6D" w:rsidRPr="00251D6D" w:rsidRDefault="00251D6D" w:rsidP="007936DD">
      <w:pPr>
        <w:pStyle w:val="a6"/>
        <w:numPr>
          <w:ilvl w:val="0"/>
          <w:numId w:val="10"/>
        </w:numPr>
        <w:shd w:val="clear" w:color="auto" w:fill="FFFFFF"/>
        <w:tabs>
          <w:tab w:val="left" w:pos="851"/>
        </w:tabs>
        <w:autoSpaceDE w:val="0"/>
        <w:ind w:left="0" w:firstLine="567"/>
        <w:rPr>
          <w:rFonts w:eastAsia="MS Mincho" w:cs="Times New Roman"/>
          <w:szCs w:val="24"/>
          <w:lang w:val="kk-KZ" w:eastAsia="x-none"/>
        </w:rPr>
      </w:pPr>
      <w:r w:rsidRPr="00251D6D">
        <w:rPr>
          <w:lang w:val="kk-KZ"/>
        </w:rPr>
        <w:t xml:space="preserve"> Зиянды еңбек жағдайлары үшін, қызметтік үй-жайларды тазалаушыларға дезинфекциялау құралдарымен жұмыс істегені үшін 6 күн;</w:t>
      </w:r>
    </w:p>
    <w:p w14:paraId="32A6FEB5" w14:textId="77777777" w:rsidR="009F0B18" w:rsidRDefault="009F0B18" w:rsidP="009F0B18">
      <w:pPr>
        <w:pStyle w:val="a6"/>
        <w:numPr>
          <w:ilvl w:val="0"/>
          <w:numId w:val="10"/>
        </w:numPr>
        <w:tabs>
          <w:tab w:val="left" w:pos="851"/>
        </w:tabs>
        <w:ind w:left="0" w:firstLine="567"/>
        <w:rPr>
          <w:rFonts w:eastAsia="MS Mincho" w:cs="Times New Roman"/>
          <w:szCs w:val="24"/>
          <w:lang w:val="kk-KZ" w:eastAsia="x-none"/>
        </w:rPr>
      </w:pPr>
      <w:r w:rsidRPr="009F0B18">
        <w:rPr>
          <w:rFonts w:eastAsia="MS Mincho" w:cs="Times New Roman"/>
          <w:szCs w:val="24"/>
          <w:lang w:val="kk-KZ" w:eastAsia="x-none"/>
        </w:rPr>
        <w:t>осы ұжымдық шартқа 2-қосымшаға сәйкес экологиялық апат аймақтарында (Қазақстан Республикасының заңнамасына сәйкес жеңілдіктер мен өтемақыларға құқықты растайтын радиациялық тәуекел аймақтары үшін) жұмыс істейтіндерге және тұратындарға;</w:t>
      </w:r>
      <w:r w:rsidR="00F17493" w:rsidRPr="009F0B18">
        <w:rPr>
          <w:rFonts w:eastAsia="MS Mincho" w:cs="Times New Roman"/>
          <w:szCs w:val="24"/>
          <w:lang w:val="kk-KZ" w:eastAsia="x-none"/>
        </w:rPr>
        <w:t xml:space="preserve"> </w:t>
      </w:r>
    </w:p>
    <w:p w14:paraId="3C8975C1" w14:textId="7C094B3D" w:rsidR="00F17493" w:rsidRPr="000B56E1" w:rsidRDefault="009F0B18" w:rsidP="009F0B18">
      <w:pPr>
        <w:pStyle w:val="a6"/>
        <w:numPr>
          <w:ilvl w:val="0"/>
          <w:numId w:val="10"/>
        </w:numPr>
        <w:tabs>
          <w:tab w:val="left" w:pos="851"/>
          <w:tab w:val="left" w:pos="993"/>
        </w:tabs>
        <w:ind w:left="0" w:firstLine="567"/>
        <w:rPr>
          <w:rFonts w:eastAsia="MS Mincho" w:cs="Times New Roman"/>
          <w:szCs w:val="24"/>
          <w:lang w:val="kk-KZ" w:eastAsia="x-none"/>
        </w:rPr>
      </w:pPr>
      <w:r w:rsidRPr="009F0B18">
        <w:rPr>
          <w:rFonts w:eastAsia="MS Mincho" w:cs="Times New Roman"/>
          <w:szCs w:val="24"/>
          <w:lang w:val="kk-KZ" w:eastAsia="x-none"/>
        </w:rPr>
        <w:t>бірінші және екінші топтағы мүгедектігі бар адамдарға ұзақтығы кемінде алты күнтізбелік күн.</w:t>
      </w:r>
    </w:p>
    <w:p w14:paraId="608CA412" w14:textId="77777777" w:rsidR="009F0B18" w:rsidRDefault="009F0B18" w:rsidP="00E4308D">
      <w:pPr>
        <w:contextualSpacing/>
        <w:rPr>
          <w:rFonts w:eastAsia="MS Mincho" w:cs="Times New Roman"/>
          <w:szCs w:val="24"/>
          <w:lang w:val="kk-KZ" w:eastAsia="x-none"/>
        </w:rPr>
      </w:pPr>
      <w:r w:rsidRPr="009F0B18">
        <w:rPr>
          <w:rFonts w:eastAsia="MS Mincho" w:cs="Times New Roman"/>
          <w:szCs w:val="24"/>
          <w:lang w:val="kk-KZ" w:eastAsia="x-none"/>
        </w:rPr>
        <w:t>Қосымша демалыстар кезекті ақылы еңбек демалысына қосылмайды, оларды есептеу және төлеу жыл сайынғы еңбек демалысына ақы төлеу есебімен бірдей тәртіппен жүргізіледі.</w:t>
      </w:r>
    </w:p>
    <w:p w14:paraId="5E6FAAE8" w14:textId="77777777" w:rsidR="009F0B18" w:rsidRDefault="00791ADD" w:rsidP="00E4308D">
      <w:pPr>
        <w:contextualSpacing/>
        <w:rPr>
          <w:rFonts w:eastAsia="MS Mincho" w:cs="Times New Roman"/>
          <w:szCs w:val="24"/>
          <w:lang w:val="kk-KZ" w:eastAsia="x-none"/>
        </w:rPr>
      </w:pPr>
      <w:r w:rsidRPr="000B56E1">
        <w:rPr>
          <w:rFonts w:eastAsia="MS Mincho" w:cs="Times New Roman"/>
          <w:szCs w:val="24"/>
          <w:lang w:val="kk-KZ" w:eastAsia="x-none"/>
        </w:rPr>
        <w:t>3.</w:t>
      </w:r>
      <w:r w:rsidR="006649C4" w:rsidRPr="000B56E1">
        <w:rPr>
          <w:rFonts w:eastAsia="MS Mincho" w:cs="Times New Roman"/>
          <w:szCs w:val="24"/>
          <w:lang w:val="kk-KZ" w:eastAsia="x-none"/>
        </w:rPr>
        <w:t>1</w:t>
      </w:r>
      <w:r w:rsidR="006E35B7" w:rsidRPr="000B56E1">
        <w:rPr>
          <w:rFonts w:eastAsia="MS Mincho" w:cs="Times New Roman"/>
          <w:szCs w:val="24"/>
          <w:lang w:val="kk-KZ" w:eastAsia="x-none"/>
        </w:rPr>
        <w:t>2</w:t>
      </w:r>
      <w:r w:rsidRPr="000B56E1">
        <w:rPr>
          <w:rFonts w:eastAsia="MS Mincho" w:cs="Times New Roman"/>
          <w:szCs w:val="24"/>
          <w:lang w:val="kk-KZ" w:eastAsia="x-none"/>
        </w:rPr>
        <w:t xml:space="preserve">. </w:t>
      </w:r>
      <w:r w:rsidR="009F0B18" w:rsidRPr="009F0B18">
        <w:rPr>
          <w:rFonts w:eastAsia="MS Mincho" w:cs="Times New Roman"/>
          <w:szCs w:val="24"/>
          <w:lang w:val="kk-KZ" w:eastAsia="x-none"/>
        </w:rPr>
        <w:t>Зейнеткерлік жасқа жеткенге дейін 2 (екі) жыл және одан аз уақыт қалған жұмыскерлерге толық жұмыс күні режимі (зейнетақыны есептеу үшін табыс Қазақстан Республикасының тиісті қаржы жылына арналған заңнамасында белгіленген жасына байланысты зейнетақы төлемдерін есептеу үшін табыс көрсеткішінен аспаған жағдайда, толық жұмыс аптасы) сақталсын.</w:t>
      </w:r>
    </w:p>
    <w:p w14:paraId="1B7F3D7A" w14:textId="77777777" w:rsidR="009F0B18" w:rsidRDefault="00171C29" w:rsidP="00E4308D">
      <w:pPr>
        <w:contextualSpacing/>
        <w:rPr>
          <w:rFonts w:eastAsia="Times New Roman" w:cs="Times New Roman"/>
          <w:bCs/>
          <w:szCs w:val="24"/>
          <w:lang w:val="kk-KZ" w:eastAsia="ru-RU"/>
        </w:rPr>
      </w:pPr>
      <w:r w:rsidRPr="000B56E1">
        <w:rPr>
          <w:rFonts w:eastAsia="Times New Roman" w:cs="Times New Roman"/>
          <w:bCs/>
          <w:szCs w:val="24"/>
          <w:lang w:val="kk-KZ" w:eastAsia="ru-RU"/>
        </w:rPr>
        <w:t>3.</w:t>
      </w:r>
      <w:r w:rsidR="006649C4" w:rsidRPr="000B56E1">
        <w:rPr>
          <w:rFonts w:eastAsia="Times New Roman" w:cs="Times New Roman"/>
          <w:bCs/>
          <w:szCs w:val="24"/>
          <w:lang w:val="kk-KZ" w:eastAsia="ru-RU"/>
        </w:rPr>
        <w:t>1</w:t>
      </w:r>
      <w:r w:rsidR="006E35B7" w:rsidRPr="000B56E1">
        <w:rPr>
          <w:rFonts w:eastAsia="Times New Roman" w:cs="Times New Roman"/>
          <w:bCs/>
          <w:szCs w:val="24"/>
          <w:lang w:val="kk-KZ" w:eastAsia="ru-RU"/>
        </w:rPr>
        <w:t>3</w:t>
      </w:r>
      <w:r w:rsidRPr="000B56E1">
        <w:rPr>
          <w:rFonts w:eastAsia="Times New Roman" w:cs="Times New Roman"/>
          <w:bCs/>
          <w:szCs w:val="24"/>
          <w:lang w:val="kk-KZ" w:eastAsia="ru-RU"/>
        </w:rPr>
        <w:t xml:space="preserve">. </w:t>
      </w:r>
      <w:r w:rsidR="009F0B18" w:rsidRPr="009F0B18">
        <w:rPr>
          <w:rFonts w:eastAsia="Times New Roman" w:cs="Times New Roman"/>
          <w:bCs/>
          <w:szCs w:val="24"/>
          <w:lang w:val="kk-KZ" w:eastAsia="ru-RU"/>
        </w:rPr>
        <w:t>Жұмыс беруші жұмыскерлерге түскі үзілісте демалу және тамақтану мүмкіндігін қамтамасыз етеді, ал жұмыс жағдайлары белгілі бір жұмыс уақытын белгілеуге мүмкіндік бермейтін жағдайларда, сабақтар арасындағы үзілістер кезінде тамақ ішуге және демалуға мүмкіндік береді.</w:t>
      </w:r>
    </w:p>
    <w:p w14:paraId="29BB1465" w14:textId="58C44649" w:rsidR="00F27455" w:rsidRDefault="00F27455" w:rsidP="00E4308D">
      <w:pPr>
        <w:ind w:firstLine="0"/>
        <w:contextualSpacing/>
        <w:rPr>
          <w:rFonts w:eastAsia="Calibri" w:cs="Times New Roman"/>
          <w:szCs w:val="24"/>
          <w:lang w:val="kk-KZ"/>
        </w:rPr>
      </w:pPr>
    </w:p>
    <w:p w14:paraId="5CC8488D" w14:textId="63A9B480" w:rsidR="009F0B18" w:rsidRPr="009F0B18" w:rsidRDefault="009F0B18" w:rsidP="009F0B18">
      <w:pPr>
        <w:ind w:firstLine="0"/>
        <w:contextualSpacing/>
        <w:jc w:val="center"/>
        <w:rPr>
          <w:rFonts w:eastAsia="Times New Roman" w:cs="Times New Roman"/>
          <w:b/>
          <w:szCs w:val="24"/>
          <w:lang w:val="kk-KZ" w:eastAsia="ru-RU"/>
        </w:rPr>
      </w:pPr>
      <w:r w:rsidRPr="009F0B18">
        <w:rPr>
          <w:rFonts w:eastAsia="Times New Roman" w:cs="Times New Roman"/>
          <w:b/>
          <w:szCs w:val="24"/>
          <w:lang w:val="kk-KZ" w:eastAsia="ru-RU"/>
        </w:rPr>
        <w:t xml:space="preserve">4 БӨЛІМ. </w:t>
      </w:r>
    </w:p>
    <w:p w14:paraId="6405CCF7" w14:textId="78D28AAD" w:rsidR="009F0B18" w:rsidRDefault="009F0B18" w:rsidP="009F0B18">
      <w:pPr>
        <w:ind w:firstLine="0"/>
        <w:contextualSpacing/>
        <w:jc w:val="center"/>
        <w:rPr>
          <w:rFonts w:eastAsia="Times New Roman" w:cs="Times New Roman"/>
          <w:b/>
          <w:szCs w:val="24"/>
          <w:lang w:val="kk-KZ" w:eastAsia="ru-RU"/>
        </w:rPr>
      </w:pPr>
      <w:r>
        <w:rPr>
          <w:rFonts w:eastAsia="Times New Roman" w:cs="Times New Roman"/>
          <w:b/>
          <w:szCs w:val="24"/>
          <w:lang w:val="kk-KZ" w:eastAsia="ru-RU"/>
        </w:rPr>
        <w:t>ЖҰМЫСКЕРЛЕРДІ</w:t>
      </w:r>
      <w:r w:rsidRPr="009F0B18">
        <w:rPr>
          <w:rFonts w:eastAsia="Times New Roman" w:cs="Times New Roman"/>
          <w:b/>
          <w:szCs w:val="24"/>
          <w:lang w:val="kk-KZ" w:eastAsia="ru-RU"/>
        </w:rPr>
        <w:t xml:space="preserve"> БОСАТУ ЖӘНЕ ОЛАРДЫ ЖҰМЫСҚА ОРНАЛАСТЫРУҒА ЖӘРДЕМДЕСУ, ӘЛЕУМЕТТІК ҚОРҒАУ</w:t>
      </w:r>
    </w:p>
    <w:p w14:paraId="1B590B18" w14:textId="77777777" w:rsidR="00F874E3" w:rsidRPr="000B56E1" w:rsidRDefault="00F874E3" w:rsidP="00E4308D">
      <w:pPr>
        <w:ind w:firstLine="0"/>
        <w:contextualSpacing/>
        <w:jc w:val="center"/>
        <w:rPr>
          <w:rFonts w:eastAsia="Calibri" w:cs="Times New Roman"/>
          <w:b/>
          <w:szCs w:val="24"/>
          <w:lang w:val="kk-KZ"/>
        </w:rPr>
      </w:pPr>
    </w:p>
    <w:p w14:paraId="463E1B9E" w14:textId="77777777" w:rsidR="009F0B18" w:rsidRDefault="00F874E3" w:rsidP="006E35B7">
      <w:pPr>
        <w:contextualSpacing/>
        <w:rPr>
          <w:rFonts w:eastAsia="Calibri" w:cs="Times New Roman"/>
          <w:b/>
          <w:bCs/>
          <w:szCs w:val="24"/>
          <w:lang w:val="kk-KZ"/>
        </w:rPr>
      </w:pPr>
      <w:r w:rsidRPr="000B56E1">
        <w:rPr>
          <w:rFonts w:eastAsia="Calibri" w:cs="Times New Roman"/>
          <w:b/>
          <w:bCs/>
          <w:szCs w:val="24"/>
          <w:lang w:val="kk-KZ"/>
        </w:rPr>
        <w:t xml:space="preserve">4. </w:t>
      </w:r>
      <w:r w:rsidR="009F0B18" w:rsidRPr="009F0B18">
        <w:rPr>
          <w:rFonts w:eastAsia="Calibri" w:cs="Times New Roman"/>
          <w:b/>
          <w:bCs/>
          <w:szCs w:val="24"/>
          <w:lang w:val="kk-KZ"/>
        </w:rPr>
        <w:t>Тараптар келісті:</w:t>
      </w:r>
    </w:p>
    <w:p w14:paraId="4A458313" w14:textId="77777777" w:rsidR="009F0B18" w:rsidRPr="009F0B18" w:rsidRDefault="00F874E3" w:rsidP="009F0B18">
      <w:pPr>
        <w:contextualSpacing/>
        <w:rPr>
          <w:rFonts w:eastAsia="Calibri" w:cs="Times New Roman"/>
          <w:szCs w:val="24"/>
          <w:lang w:val="kk-KZ"/>
        </w:rPr>
      </w:pPr>
      <w:r w:rsidRPr="000B56E1">
        <w:rPr>
          <w:rFonts w:eastAsia="Calibri" w:cs="Times New Roman"/>
          <w:szCs w:val="24"/>
          <w:lang w:val="kk-KZ"/>
        </w:rPr>
        <w:t xml:space="preserve">4.1. </w:t>
      </w:r>
      <w:r w:rsidR="009F0B18" w:rsidRPr="009F0B18">
        <w:rPr>
          <w:rFonts w:eastAsia="Calibri" w:cs="Times New Roman"/>
          <w:szCs w:val="24"/>
          <w:lang w:val="kk-KZ"/>
        </w:rPr>
        <w:t>Жұмыс орындарын (лауазымдарды) қысқарту қажет болған жағдайда бірінші кезекте төменде көрсетілген тәртіппен мынадай шараларды қабылдау қажет:</w:t>
      </w:r>
    </w:p>
    <w:p w14:paraId="2C544DF4" w14:textId="0A6DA58A" w:rsidR="003C708A" w:rsidRPr="003C708A" w:rsidRDefault="003C708A" w:rsidP="003C708A">
      <w:pPr>
        <w:contextualSpacing/>
        <w:rPr>
          <w:rFonts w:eastAsia="Calibri" w:cs="Times New Roman"/>
          <w:szCs w:val="24"/>
          <w:lang w:val="kk-KZ"/>
        </w:rPr>
      </w:pPr>
      <w:r w:rsidRPr="003C708A">
        <w:rPr>
          <w:rFonts w:eastAsia="Calibri" w:cs="Times New Roman"/>
          <w:szCs w:val="24"/>
          <w:lang w:val="kk-KZ"/>
        </w:rPr>
        <w:t>− бос орындарды жою, қоса атқарушыларды жұмыстан босату;</w:t>
      </w:r>
    </w:p>
    <w:p w14:paraId="393F4A28" w14:textId="77777777" w:rsidR="003C708A" w:rsidRPr="003C708A" w:rsidRDefault="003C708A" w:rsidP="003C708A">
      <w:pPr>
        <w:contextualSpacing/>
        <w:rPr>
          <w:rFonts w:eastAsia="Calibri" w:cs="Times New Roman"/>
          <w:szCs w:val="24"/>
          <w:lang w:val="kk-KZ"/>
        </w:rPr>
      </w:pPr>
      <w:r w:rsidRPr="003C708A">
        <w:rPr>
          <w:rFonts w:eastAsia="Calibri" w:cs="Times New Roman"/>
          <w:szCs w:val="24"/>
          <w:lang w:val="kk-KZ"/>
        </w:rPr>
        <w:t>− кәсіптер мен лауазымдарды қоса атқаруды шектеу;</w:t>
      </w:r>
    </w:p>
    <w:p w14:paraId="3F23E3C2" w14:textId="22CAC03E" w:rsidR="007464A7" w:rsidRDefault="003C708A" w:rsidP="007464A7">
      <w:pPr>
        <w:contextualSpacing/>
        <w:rPr>
          <w:rFonts w:eastAsia="Calibri" w:cs="Times New Roman"/>
          <w:szCs w:val="24"/>
          <w:lang w:val="kk-KZ"/>
        </w:rPr>
      </w:pPr>
      <w:r w:rsidRPr="003C708A">
        <w:rPr>
          <w:rFonts w:eastAsia="Calibri" w:cs="Times New Roman"/>
          <w:szCs w:val="24"/>
          <w:lang w:val="kk-KZ"/>
        </w:rPr>
        <w:t xml:space="preserve">− </w:t>
      </w:r>
      <w:r w:rsidR="007464A7" w:rsidRPr="009F0B18">
        <w:rPr>
          <w:rFonts w:eastAsia="Calibri" w:cs="Times New Roman"/>
          <w:szCs w:val="24"/>
          <w:lang w:val="kk-KZ"/>
        </w:rPr>
        <w:t>босатылуға жататын қызметкерлерді олардың біліктілігіне сәйкес келетін бос орындарға ішкі ауыстыруды жүргізу.</w:t>
      </w:r>
    </w:p>
    <w:p w14:paraId="7512CEAB" w14:textId="106C2474" w:rsidR="007464A7" w:rsidRDefault="00943C48" w:rsidP="006E35B7">
      <w:pPr>
        <w:contextualSpacing/>
        <w:rPr>
          <w:rFonts w:eastAsia="Calibri" w:cs="Times New Roman"/>
          <w:szCs w:val="24"/>
          <w:lang w:val="kk-KZ"/>
        </w:rPr>
      </w:pPr>
      <w:r w:rsidRPr="000B56E1">
        <w:rPr>
          <w:rFonts w:eastAsia="Calibri" w:cs="Times New Roman"/>
          <w:szCs w:val="24"/>
          <w:lang w:val="kk-KZ"/>
        </w:rPr>
        <w:t xml:space="preserve">4.2. </w:t>
      </w:r>
      <w:r w:rsidR="007464A7">
        <w:rPr>
          <w:rFonts w:eastAsia="Calibri" w:cs="Times New Roman"/>
          <w:szCs w:val="24"/>
          <w:lang w:val="kk-KZ"/>
        </w:rPr>
        <w:t>Ж</w:t>
      </w:r>
      <w:r w:rsidR="007464A7" w:rsidRPr="007464A7">
        <w:rPr>
          <w:rFonts w:eastAsia="Calibri" w:cs="Times New Roman"/>
          <w:szCs w:val="24"/>
          <w:lang w:val="kk-KZ"/>
        </w:rPr>
        <w:t>ұмыскерлер саны немесе штаты қысқартылған кезде жұмыста қалу</w:t>
      </w:r>
      <w:r w:rsidR="007464A7">
        <w:rPr>
          <w:rFonts w:eastAsia="Calibri" w:cs="Times New Roman"/>
          <w:szCs w:val="24"/>
          <w:lang w:val="kk-KZ"/>
        </w:rPr>
        <w:t>да</w:t>
      </w:r>
      <w:r w:rsidR="007464A7" w:rsidRPr="007464A7">
        <w:rPr>
          <w:rFonts w:eastAsia="Calibri" w:cs="Times New Roman"/>
          <w:szCs w:val="24"/>
          <w:lang w:val="kk-KZ"/>
        </w:rPr>
        <w:t xml:space="preserve"> басым құқығын беру:</w:t>
      </w:r>
    </w:p>
    <w:p w14:paraId="0272260C" w14:textId="5EE34429" w:rsidR="007464A7" w:rsidRPr="007464A7" w:rsidRDefault="007464A7" w:rsidP="00F823CB">
      <w:pPr>
        <w:numPr>
          <w:ilvl w:val="1"/>
          <w:numId w:val="9"/>
        </w:numPr>
        <w:tabs>
          <w:tab w:val="left" w:pos="851"/>
        </w:tabs>
        <w:ind w:left="567" w:firstLine="0"/>
        <w:contextualSpacing/>
        <w:rPr>
          <w:rFonts w:eastAsia="Calibri" w:cs="Times New Roman"/>
          <w:szCs w:val="24"/>
          <w:lang w:val="kk-KZ"/>
        </w:rPr>
      </w:pPr>
      <w:r>
        <w:rPr>
          <w:rFonts w:eastAsia="Calibri" w:cs="Times New Roman"/>
          <w:szCs w:val="24"/>
          <w:lang w:val="kk-KZ"/>
        </w:rPr>
        <w:t>Ж</w:t>
      </w:r>
      <w:r w:rsidRPr="007464A7">
        <w:rPr>
          <w:rFonts w:eastAsia="Calibri" w:cs="Times New Roman"/>
          <w:szCs w:val="24"/>
          <w:lang w:val="kk-KZ"/>
        </w:rPr>
        <w:t xml:space="preserve">алғыз асыраушы болып табылатын </w:t>
      </w:r>
      <w:r>
        <w:rPr>
          <w:rFonts w:eastAsia="Calibri" w:cs="Times New Roman"/>
          <w:szCs w:val="24"/>
          <w:lang w:val="kk-KZ"/>
        </w:rPr>
        <w:t>жұмыскер</w:t>
      </w:r>
      <w:r w:rsidRPr="007464A7">
        <w:rPr>
          <w:rFonts w:eastAsia="Calibri" w:cs="Times New Roman"/>
          <w:szCs w:val="24"/>
          <w:lang w:val="kk-KZ"/>
        </w:rPr>
        <w:t>лерге;</w:t>
      </w:r>
    </w:p>
    <w:p w14:paraId="702A5E64" w14:textId="4478568B" w:rsidR="007464A7" w:rsidRPr="007464A7" w:rsidRDefault="007464A7" w:rsidP="00F823CB">
      <w:pPr>
        <w:numPr>
          <w:ilvl w:val="1"/>
          <w:numId w:val="9"/>
        </w:numPr>
        <w:tabs>
          <w:tab w:val="left" w:pos="851"/>
        </w:tabs>
        <w:ind w:left="567" w:firstLine="0"/>
        <w:contextualSpacing/>
        <w:rPr>
          <w:rFonts w:eastAsia="Calibri" w:cs="Times New Roman"/>
          <w:szCs w:val="24"/>
          <w:lang w:val="kk-KZ"/>
        </w:rPr>
      </w:pPr>
      <w:r>
        <w:rPr>
          <w:rFonts w:eastAsia="Calibri" w:cs="Times New Roman"/>
          <w:szCs w:val="24"/>
          <w:lang w:val="kk-KZ"/>
        </w:rPr>
        <w:t>Т</w:t>
      </w:r>
      <w:r w:rsidRPr="007464A7">
        <w:rPr>
          <w:rFonts w:eastAsia="Calibri" w:cs="Times New Roman"/>
          <w:szCs w:val="24"/>
          <w:lang w:val="kk-KZ"/>
        </w:rPr>
        <w:t>өрт және одан да көп баласы бар көп балалы отбасылардың ата-аналарына;</w:t>
      </w:r>
    </w:p>
    <w:p w14:paraId="24741FD6" w14:textId="2D222782" w:rsidR="007464A7" w:rsidRPr="007464A7" w:rsidRDefault="007464A7" w:rsidP="00F823CB">
      <w:pPr>
        <w:numPr>
          <w:ilvl w:val="1"/>
          <w:numId w:val="9"/>
        </w:numPr>
        <w:tabs>
          <w:tab w:val="left" w:pos="851"/>
        </w:tabs>
        <w:ind w:left="567" w:firstLine="0"/>
        <w:contextualSpacing/>
        <w:rPr>
          <w:rFonts w:eastAsia="Calibri" w:cs="Times New Roman"/>
          <w:szCs w:val="24"/>
          <w:lang w:val="kk-KZ"/>
        </w:rPr>
      </w:pPr>
      <w:r>
        <w:rPr>
          <w:rFonts w:eastAsia="Calibri" w:cs="Times New Roman"/>
          <w:szCs w:val="24"/>
          <w:lang w:val="kk-KZ"/>
        </w:rPr>
        <w:t>З</w:t>
      </w:r>
      <w:r w:rsidRPr="007464A7">
        <w:rPr>
          <w:rFonts w:eastAsia="Calibri" w:cs="Times New Roman"/>
          <w:szCs w:val="24"/>
          <w:lang w:val="kk-KZ"/>
        </w:rPr>
        <w:t xml:space="preserve">ейнеткерлік жасқа дейінгі </w:t>
      </w:r>
      <w:r w:rsidR="003766D6">
        <w:rPr>
          <w:rFonts w:eastAsia="Calibri" w:cs="Times New Roman"/>
          <w:szCs w:val="24"/>
          <w:lang w:val="kk-KZ"/>
        </w:rPr>
        <w:t>жұмыскер</w:t>
      </w:r>
      <w:r w:rsidR="003766D6" w:rsidRPr="007464A7">
        <w:rPr>
          <w:rFonts w:eastAsia="Calibri" w:cs="Times New Roman"/>
          <w:szCs w:val="24"/>
          <w:lang w:val="kk-KZ"/>
        </w:rPr>
        <w:t>лерг</w:t>
      </w:r>
      <w:r w:rsidR="003766D6">
        <w:rPr>
          <w:rFonts w:eastAsia="Calibri" w:cs="Times New Roman"/>
          <w:szCs w:val="24"/>
          <w:lang w:val="kk-KZ"/>
        </w:rPr>
        <w:t>е</w:t>
      </w:r>
      <w:r w:rsidRPr="007464A7">
        <w:rPr>
          <w:rFonts w:eastAsia="Calibri" w:cs="Times New Roman"/>
          <w:szCs w:val="24"/>
          <w:lang w:val="kk-KZ"/>
        </w:rPr>
        <w:t xml:space="preserve"> (зейнетақыға дейін 2 (екі) жыл);</w:t>
      </w:r>
    </w:p>
    <w:p w14:paraId="4B5B3197" w14:textId="162FAB6D" w:rsidR="007464A7" w:rsidRDefault="007464A7" w:rsidP="00F823CB">
      <w:pPr>
        <w:numPr>
          <w:ilvl w:val="1"/>
          <w:numId w:val="9"/>
        </w:numPr>
        <w:tabs>
          <w:tab w:val="left" w:pos="851"/>
        </w:tabs>
        <w:ind w:left="567" w:firstLine="0"/>
        <w:contextualSpacing/>
        <w:rPr>
          <w:rFonts w:eastAsia="Calibri" w:cs="Times New Roman"/>
          <w:szCs w:val="24"/>
          <w:lang w:val="kk-KZ"/>
        </w:rPr>
      </w:pPr>
      <w:r w:rsidRPr="007464A7">
        <w:rPr>
          <w:rFonts w:eastAsia="Calibri" w:cs="Times New Roman"/>
          <w:szCs w:val="24"/>
          <w:lang w:val="kk-KZ"/>
        </w:rPr>
        <w:t xml:space="preserve">Еңбекте жоғары сапалы көрсеткіштері бар </w:t>
      </w:r>
      <w:r w:rsidR="003766D6">
        <w:rPr>
          <w:rFonts w:eastAsia="Calibri" w:cs="Times New Roman"/>
          <w:szCs w:val="24"/>
          <w:lang w:val="kk-KZ"/>
        </w:rPr>
        <w:t>жұмыскерлер</w:t>
      </w:r>
      <w:r w:rsidRPr="007464A7">
        <w:rPr>
          <w:rFonts w:eastAsia="Calibri" w:cs="Times New Roman"/>
          <w:szCs w:val="24"/>
          <w:lang w:val="kk-KZ"/>
        </w:rPr>
        <w:t>ге.</w:t>
      </w:r>
    </w:p>
    <w:p w14:paraId="6DCDF9BC" w14:textId="3F3741E0" w:rsidR="00943C48" w:rsidRPr="000B56E1" w:rsidRDefault="00F823CB" w:rsidP="00F823CB">
      <w:pPr>
        <w:pStyle w:val="a6"/>
        <w:numPr>
          <w:ilvl w:val="1"/>
          <w:numId w:val="7"/>
        </w:numPr>
        <w:tabs>
          <w:tab w:val="left" w:pos="851"/>
          <w:tab w:val="left" w:pos="993"/>
        </w:tabs>
        <w:ind w:left="0" w:firstLine="567"/>
        <w:rPr>
          <w:rFonts w:eastAsia="Calibri" w:cs="Times New Roman"/>
          <w:szCs w:val="24"/>
          <w:lang w:val="kk-KZ"/>
        </w:rPr>
      </w:pPr>
      <w:r>
        <w:rPr>
          <w:rFonts w:eastAsia="Calibri" w:cs="Times New Roman"/>
          <w:szCs w:val="24"/>
          <w:lang w:val="kk-KZ"/>
        </w:rPr>
        <w:t>Жұмыскерлер</w:t>
      </w:r>
      <w:r w:rsidRPr="003766D6">
        <w:rPr>
          <w:rFonts w:eastAsia="Calibri" w:cs="Times New Roman"/>
          <w:szCs w:val="24"/>
          <w:lang w:val="kk-KZ"/>
        </w:rPr>
        <w:t xml:space="preserve"> санын немесе </w:t>
      </w:r>
      <w:r w:rsidRPr="007464A7">
        <w:rPr>
          <w:rFonts w:eastAsia="Calibri" w:cs="Times New Roman"/>
          <w:szCs w:val="24"/>
          <w:lang w:val="kk-KZ"/>
        </w:rPr>
        <w:t>штаты</w:t>
      </w:r>
      <w:r w:rsidRPr="003766D6">
        <w:rPr>
          <w:rFonts w:eastAsia="Calibri" w:cs="Times New Roman"/>
          <w:szCs w:val="24"/>
          <w:lang w:val="kk-KZ"/>
        </w:rPr>
        <w:t xml:space="preserve"> қысқарту кезінде еңбек шартын бұзуға жол бер</w:t>
      </w:r>
      <w:r w:rsidR="00052BEF">
        <w:rPr>
          <w:rFonts w:eastAsia="Calibri" w:cs="Times New Roman"/>
          <w:szCs w:val="24"/>
          <w:lang w:val="kk-KZ"/>
        </w:rPr>
        <w:t>ілмейді</w:t>
      </w:r>
      <w:r>
        <w:rPr>
          <w:rFonts w:eastAsia="Calibri" w:cs="Times New Roman"/>
          <w:szCs w:val="24"/>
          <w:lang w:val="kk-KZ"/>
        </w:rPr>
        <w:t>:</w:t>
      </w:r>
    </w:p>
    <w:p w14:paraId="4D00086B" w14:textId="098C6C6B" w:rsidR="00052BEF" w:rsidRPr="00052BEF" w:rsidRDefault="00052BEF" w:rsidP="00052BEF">
      <w:pPr>
        <w:tabs>
          <w:tab w:val="left" w:pos="993"/>
        </w:tabs>
        <w:rPr>
          <w:rFonts w:eastAsia="Calibri" w:cs="Times New Roman"/>
          <w:szCs w:val="24"/>
          <w:lang w:val="kk-KZ"/>
        </w:rPr>
      </w:pPr>
      <w:r w:rsidRPr="00052BEF">
        <w:rPr>
          <w:rFonts w:eastAsia="Calibri" w:cs="Times New Roman"/>
          <w:szCs w:val="24"/>
          <w:lang w:val="kk-KZ"/>
        </w:rPr>
        <w:t xml:space="preserve">- </w:t>
      </w:r>
      <w:r>
        <w:rPr>
          <w:rFonts w:eastAsia="Calibri" w:cs="Times New Roman"/>
          <w:szCs w:val="24"/>
          <w:lang w:val="kk-KZ"/>
        </w:rPr>
        <w:t>Қ</w:t>
      </w:r>
      <w:r w:rsidRPr="00052BEF">
        <w:rPr>
          <w:rFonts w:eastAsia="Calibri" w:cs="Times New Roman"/>
          <w:szCs w:val="24"/>
          <w:lang w:val="kk-KZ"/>
        </w:rPr>
        <w:t xml:space="preserve">оғамның не </w:t>
      </w:r>
      <w:r>
        <w:rPr>
          <w:rFonts w:eastAsia="Calibri" w:cs="Times New Roman"/>
          <w:szCs w:val="24"/>
          <w:lang w:val="kk-KZ"/>
        </w:rPr>
        <w:t>ф</w:t>
      </w:r>
      <w:r w:rsidRPr="00052BEF">
        <w:rPr>
          <w:rFonts w:eastAsia="Calibri" w:cs="Times New Roman"/>
          <w:szCs w:val="24"/>
          <w:lang w:val="kk-KZ"/>
        </w:rPr>
        <w:t xml:space="preserve">илиалдың/құрылымдық бөлімшенің қызметін тоқтату жағдайларын қоспағанда, бір отбасынан </w:t>
      </w:r>
      <w:r w:rsidRPr="00052BEF">
        <w:rPr>
          <w:rFonts w:cs="Times New Roman"/>
          <w:color w:val="000000"/>
          <w:spacing w:val="2"/>
          <w:szCs w:val="24"/>
          <w:shd w:val="clear" w:color="auto" w:fill="FFFFFF"/>
          <w:lang w:val="kk-KZ"/>
        </w:rPr>
        <w:t>зайыбы (жұбайы)</w:t>
      </w:r>
      <w:r>
        <w:rPr>
          <w:rFonts w:cs="Times New Roman"/>
          <w:color w:val="000000"/>
          <w:spacing w:val="2"/>
          <w:szCs w:val="24"/>
          <w:shd w:val="clear" w:color="auto" w:fill="FFFFFF"/>
          <w:lang w:val="kk-KZ"/>
        </w:rPr>
        <w:t xml:space="preserve"> </w:t>
      </w:r>
      <w:r w:rsidRPr="00052BEF">
        <w:rPr>
          <w:rFonts w:eastAsia="Calibri" w:cs="Times New Roman"/>
          <w:szCs w:val="24"/>
          <w:lang w:val="kk-KZ"/>
        </w:rPr>
        <w:t xml:space="preserve">екі </w:t>
      </w:r>
      <w:r>
        <w:rPr>
          <w:rFonts w:eastAsia="Calibri" w:cs="Times New Roman"/>
          <w:szCs w:val="24"/>
          <w:lang w:val="kk-KZ"/>
        </w:rPr>
        <w:t>жұмыскерімен</w:t>
      </w:r>
      <w:r w:rsidRPr="00052BEF">
        <w:rPr>
          <w:rFonts w:eastAsia="Calibri" w:cs="Times New Roman"/>
          <w:szCs w:val="24"/>
          <w:lang w:val="kk-KZ"/>
        </w:rPr>
        <w:t>;</w:t>
      </w:r>
    </w:p>
    <w:p w14:paraId="20A1F240" w14:textId="63C5F7EC" w:rsidR="00052BEF" w:rsidRDefault="00052BEF" w:rsidP="00052BEF">
      <w:pPr>
        <w:tabs>
          <w:tab w:val="left" w:pos="993"/>
        </w:tabs>
        <w:rPr>
          <w:rFonts w:eastAsia="Calibri" w:cs="Times New Roman"/>
          <w:szCs w:val="24"/>
          <w:lang w:val="kk-KZ"/>
        </w:rPr>
      </w:pPr>
      <w:r w:rsidRPr="00052BEF">
        <w:rPr>
          <w:rFonts w:eastAsia="Calibri" w:cs="Times New Roman"/>
          <w:szCs w:val="24"/>
          <w:lang w:val="kk-KZ"/>
        </w:rPr>
        <w:t>- жүкті әйелдермен, үш жасқа дейінгі балалары бар әйелдермен, он төрт жасқа дейінгі баланы (он сегіз жасқа дейінгі мүгедек баланы) тәрбиелеп отырған жалғызбасты аналармен, аталған санаттағы анасыз балаларды тәрбиелеп отырған, сондай-ақ 18 жастан асқан мүгедек балалары бар өзге де адамдармен</w:t>
      </w:r>
      <w:r>
        <w:rPr>
          <w:rFonts w:eastAsia="Calibri" w:cs="Times New Roman"/>
          <w:szCs w:val="24"/>
          <w:lang w:val="kk-KZ"/>
        </w:rPr>
        <w:t xml:space="preserve">. </w:t>
      </w:r>
    </w:p>
    <w:p w14:paraId="44738BF3" w14:textId="7134771A" w:rsidR="00052BEF" w:rsidRPr="00052BEF" w:rsidRDefault="00052BEF" w:rsidP="00052BEF">
      <w:pPr>
        <w:pStyle w:val="a6"/>
        <w:numPr>
          <w:ilvl w:val="1"/>
          <w:numId w:val="7"/>
        </w:numPr>
        <w:tabs>
          <w:tab w:val="left" w:pos="1134"/>
        </w:tabs>
        <w:ind w:left="0" w:firstLine="567"/>
        <w:rPr>
          <w:b/>
          <w:lang w:val="kk-KZ"/>
        </w:rPr>
      </w:pPr>
      <w:r w:rsidRPr="00052BEF">
        <w:rPr>
          <w:lang w:val="kk-KZ"/>
        </w:rPr>
        <w:lastRenderedPageBreak/>
        <w:t>Қоғамның құрылымдық бөлімшесі таратылған, жұмыскерлер саны немесе штаты қысқартылған кезде Жұмыскерге жұмысты өз бетінше іздестіру үшін әрбір жұмыс күні ішінде аптасына бір күн немесе екі сағат беруге.</w:t>
      </w:r>
    </w:p>
    <w:p w14:paraId="70067AE4" w14:textId="6F614409" w:rsidR="00052BEF" w:rsidRDefault="00492C71" w:rsidP="006E35B7">
      <w:pPr>
        <w:contextualSpacing/>
        <w:rPr>
          <w:rFonts w:eastAsia="Calibri" w:cs="Times New Roman"/>
          <w:szCs w:val="24"/>
          <w:lang w:val="kk-KZ"/>
        </w:rPr>
      </w:pPr>
      <w:r w:rsidRPr="000B56E1">
        <w:rPr>
          <w:rFonts w:eastAsia="Calibri" w:cs="Times New Roman"/>
          <w:szCs w:val="24"/>
          <w:lang w:val="kk-KZ"/>
        </w:rPr>
        <w:t>4.</w:t>
      </w:r>
      <w:r w:rsidR="00980CA7" w:rsidRPr="000B56E1">
        <w:rPr>
          <w:rFonts w:eastAsia="Calibri" w:cs="Times New Roman"/>
          <w:szCs w:val="24"/>
          <w:lang w:val="kk-KZ"/>
        </w:rPr>
        <w:t>5</w:t>
      </w:r>
      <w:r w:rsidRPr="000B56E1">
        <w:rPr>
          <w:rFonts w:eastAsia="Calibri" w:cs="Times New Roman"/>
          <w:szCs w:val="24"/>
          <w:lang w:val="kk-KZ"/>
        </w:rPr>
        <w:t xml:space="preserve">. </w:t>
      </w:r>
      <w:r w:rsidR="00052BEF" w:rsidRPr="00052BEF">
        <w:rPr>
          <w:rFonts w:eastAsia="Calibri" w:cs="Times New Roman"/>
          <w:szCs w:val="24"/>
          <w:lang w:val="kk-KZ"/>
        </w:rPr>
        <w:t>Жұмыс көлемі төмендеген, қайта ұйымдастырылған, қайта құрылымдалған, трансформацияланған жағдайда бірінші кезекте жұмыскерлер санын реттеу:</w:t>
      </w:r>
    </w:p>
    <w:p w14:paraId="7BA7E842" w14:textId="77777777" w:rsidR="00052BEF" w:rsidRPr="00844926" w:rsidRDefault="00052BEF" w:rsidP="00844926">
      <w:pPr>
        <w:pStyle w:val="a6"/>
        <w:numPr>
          <w:ilvl w:val="0"/>
          <w:numId w:val="27"/>
        </w:numPr>
        <w:tabs>
          <w:tab w:val="left" w:pos="851"/>
        </w:tabs>
        <w:ind w:left="0" w:firstLine="567"/>
        <w:rPr>
          <w:rFonts w:eastAsia="Calibri" w:cs="Times New Roman"/>
          <w:szCs w:val="24"/>
          <w:lang w:val="kk-KZ"/>
        </w:rPr>
      </w:pPr>
      <w:r w:rsidRPr="00844926">
        <w:rPr>
          <w:rFonts w:eastAsia="Calibri" w:cs="Times New Roman"/>
          <w:szCs w:val="24"/>
          <w:lang w:val="kk-KZ"/>
        </w:rPr>
        <w:t>кадрлардың табиғи кетуі және оларды қабылдауды уақытша шектеу;</w:t>
      </w:r>
    </w:p>
    <w:p w14:paraId="738628BB" w14:textId="04C25C83" w:rsidR="00052BEF" w:rsidRPr="00844926" w:rsidRDefault="00052BEF" w:rsidP="00844926">
      <w:pPr>
        <w:pStyle w:val="a6"/>
        <w:numPr>
          <w:ilvl w:val="0"/>
          <w:numId w:val="27"/>
        </w:numPr>
        <w:tabs>
          <w:tab w:val="left" w:pos="851"/>
        </w:tabs>
        <w:ind w:left="0" w:firstLine="567"/>
        <w:rPr>
          <w:rFonts w:eastAsia="Calibri" w:cs="Times New Roman"/>
          <w:szCs w:val="24"/>
          <w:lang w:val="kk-KZ"/>
        </w:rPr>
      </w:pPr>
      <w:r w:rsidRPr="00844926">
        <w:rPr>
          <w:rFonts w:eastAsia="Calibri" w:cs="Times New Roman"/>
          <w:szCs w:val="24"/>
          <w:lang w:val="kk-KZ"/>
        </w:rPr>
        <w:t>өз қаражаты есебінен қайта оқыту, қайта даярлау жөніндегі іс-шаралар;</w:t>
      </w:r>
    </w:p>
    <w:p w14:paraId="7CD57867" w14:textId="54BAB6DF" w:rsidR="00052BEF" w:rsidRPr="00844926" w:rsidRDefault="00052BEF" w:rsidP="00844926">
      <w:pPr>
        <w:pStyle w:val="a6"/>
        <w:numPr>
          <w:ilvl w:val="0"/>
          <w:numId w:val="27"/>
        </w:numPr>
        <w:tabs>
          <w:tab w:val="left" w:pos="851"/>
        </w:tabs>
        <w:ind w:left="0" w:firstLine="567"/>
        <w:rPr>
          <w:rFonts w:eastAsia="Calibri" w:cs="Times New Roman"/>
          <w:szCs w:val="24"/>
          <w:lang w:val="kk-KZ"/>
        </w:rPr>
      </w:pPr>
      <w:r w:rsidRPr="00844926">
        <w:rPr>
          <w:rFonts w:eastAsia="Calibri" w:cs="Times New Roman"/>
          <w:szCs w:val="24"/>
          <w:lang w:val="kk-KZ"/>
        </w:rPr>
        <w:t xml:space="preserve">бөлімшелер ішіндегі кадрларды бос жұмыс орындарына ауыстыру; </w:t>
      </w:r>
    </w:p>
    <w:p w14:paraId="24790BF8" w14:textId="15CF392C" w:rsidR="00052BEF" w:rsidRPr="00844926" w:rsidRDefault="00844926" w:rsidP="00844926">
      <w:pPr>
        <w:pStyle w:val="a6"/>
        <w:numPr>
          <w:ilvl w:val="0"/>
          <w:numId w:val="27"/>
        </w:numPr>
        <w:tabs>
          <w:tab w:val="left" w:pos="851"/>
        </w:tabs>
        <w:ind w:left="0" w:firstLine="567"/>
        <w:rPr>
          <w:rFonts w:eastAsia="Calibri" w:cs="Times New Roman"/>
          <w:szCs w:val="24"/>
          <w:lang w:val="kk-KZ"/>
        </w:rPr>
      </w:pPr>
      <w:r>
        <w:rPr>
          <w:rFonts w:eastAsia="Calibri" w:cs="Times New Roman"/>
          <w:szCs w:val="24"/>
          <w:lang w:val="kk-KZ"/>
        </w:rPr>
        <w:t>жұмыскер</w:t>
      </w:r>
      <w:r w:rsidR="00052BEF" w:rsidRPr="00844926">
        <w:rPr>
          <w:rFonts w:eastAsia="Calibri" w:cs="Times New Roman"/>
          <w:szCs w:val="24"/>
          <w:lang w:val="kk-KZ"/>
        </w:rPr>
        <w:t>лердің уақытша және маусымдық жұмыспен қамтылуын пайдалану тәртібі;</w:t>
      </w:r>
    </w:p>
    <w:p w14:paraId="52CCE902" w14:textId="198DF452" w:rsidR="00052BEF" w:rsidRPr="00844926" w:rsidRDefault="00052BEF" w:rsidP="00844926">
      <w:pPr>
        <w:pStyle w:val="a6"/>
        <w:numPr>
          <w:ilvl w:val="0"/>
          <w:numId w:val="27"/>
        </w:numPr>
        <w:tabs>
          <w:tab w:val="left" w:pos="851"/>
        </w:tabs>
        <w:ind w:left="0" w:firstLine="567"/>
        <w:rPr>
          <w:rFonts w:eastAsia="Calibri" w:cs="Times New Roman"/>
          <w:szCs w:val="24"/>
          <w:lang w:val="kk-KZ"/>
        </w:rPr>
      </w:pPr>
      <w:r w:rsidRPr="00844926">
        <w:rPr>
          <w:rFonts w:eastAsia="Calibri" w:cs="Times New Roman"/>
          <w:szCs w:val="24"/>
          <w:lang w:val="kk-KZ"/>
        </w:rPr>
        <w:t>уақытша шара ретінде, жұмыстан босатуға балама, толық емес жұмыс уақыты режимін қолдану;</w:t>
      </w:r>
    </w:p>
    <w:p w14:paraId="1A13C93F" w14:textId="2D501D9C" w:rsidR="00052BEF" w:rsidRPr="00844926" w:rsidRDefault="00844926" w:rsidP="00844926">
      <w:pPr>
        <w:pStyle w:val="a6"/>
        <w:numPr>
          <w:ilvl w:val="0"/>
          <w:numId w:val="27"/>
        </w:numPr>
        <w:tabs>
          <w:tab w:val="left" w:pos="851"/>
        </w:tabs>
        <w:ind w:left="0" w:firstLine="567"/>
        <w:rPr>
          <w:rFonts w:eastAsia="Calibri" w:cs="Times New Roman"/>
          <w:szCs w:val="24"/>
          <w:lang w:val="kk-KZ"/>
        </w:rPr>
      </w:pPr>
      <w:r>
        <w:rPr>
          <w:rFonts w:eastAsia="Calibri" w:cs="Times New Roman"/>
          <w:szCs w:val="24"/>
          <w:lang w:val="kk-KZ"/>
        </w:rPr>
        <w:t>жұмыскер</w:t>
      </w:r>
      <w:r w:rsidR="00052BEF" w:rsidRPr="00844926">
        <w:rPr>
          <w:rFonts w:eastAsia="Calibri" w:cs="Times New Roman"/>
          <w:szCs w:val="24"/>
          <w:lang w:val="kk-KZ"/>
        </w:rPr>
        <w:t>ге баратын жеріне дейін жол ақысын төлей отырып (авиакөлікті қоспағанда) жаңа жұмыс орнына көшу орны;</w:t>
      </w:r>
      <w:r>
        <w:rPr>
          <w:rFonts w:eastAsia="Calibri" w:cs="Times New Roman"/>
          <w:szCs w:val="24"/>
          <w:lang w:val="kk-KZ"/>
        </w:rPr>
        <w:t xml:space="preserve"> </w:t>
      </w:r>
    </w:p>
    <w:p w14:paraId="017BF965" w14:textId="3D6AB0BA" w:rsidR="00052BEF" w:rsidRPr="00844926" w:rsidRDefault="00844926" w:rsidP="00844926">
      <w:pPr>
        <w:pStyle w:val="a6"/>
        <w:numPr>
          <w:ilvl w:val="0"/>
          <w:numId w:val="27"/>
        </w:numPr>
        <w:tabs>
          <w:tab w:val="left" w:pos="851"/>
        </w:tabs>
        <w:ind w:left="0" w:firstLine="567"/>
        <w:rPr>
          <w:rFonts w:eastAsia="Calibri" w:cs="Times New Roman"/>
          <w:szCs w:val="24"/>
          <w:lang w:val="kk-KZ"/>
        </w:rPr>
      </w:pPr>
      <w:r>
        <w:rPr>
          <w:rFonts w:eastAsia="Calibri" w:cs="Times New Roman"/>
          <w:szCs w:val="24"/>
          <w:lang w:val="kk-KZ"/>
        </w:rPr>
        <w:t>жұмыскер</w:t>
      </w:r>
      <w:r w:rsidR="00052BEF" w:rsidRPr="00844926">
        <w:rPr>
          <w:rFonts w:eastAsia="Calibri" w:cs="Times New Roman"/>
          <w:szCs w:val="24"/>
          <w:lang w:val="kk-KZ"/>
        </w:rPr>
        <w:t>дің келісімімен және біліктілігі ауысқан сәттен бастап бір ай ішінде бұрынғы жұмыс орны бойынша орташа жалақысын сақтай отырып, басқа тұрақты төмен ақы төленетін жұмысқа сәйкес келген жағдайда (штат саны қысқарған жағдайда) ауыстыру.</w:t>
      </w:r>
      <w:r>
        <w:rPr>
          <w:rFonts w:eastAsia="Calibri" w:cs="Times New Roman"/>
          <w:szCs w:val="24"/>
          <w:lang w:val="kk-KZ"/>
        </w:rPr>
        <w:t xml:space="preserve"> </w:t>
      </w:r>
    </w:p>
    <w:p w14:paraId="4B96969E" w14:textId="34C17C6A" w:rsidR="00844926" w:rsidRDefault="00001812" w:rsidP="00E4308D">
      <w:pPr>
        <w:contextualSpacing/>
        <w:rPr>
          <w:rFonts w:eastAsia="Calibri" w:cs="Times New Roman"/>
          <w:szCs w:val="24"/>
          <w:lang w:val="kk-KZ" w:bidi="ru-RU"/>
        </w:rPr>
      </w:pPr>
      <w:r w:rsidRPr="000B56E1">
        <w:rPr>
          <w:rFonts w:eastAsia="Calibri" w:cs="Times New Roman"/>
          <w:szCs w:val="24"/>
          <w:lang w:val="kk-KZ" w:bidi="ru-RU"/>
        </w:rPr>
        <w:t>4.</w:t>
      </w:r>
      <w:r w:rsidR="006E35B7" w:rsidRPr="000B56E1">
        <w:rPr>
          <w:rFonts w:eastAsia="Calibri" w:cs="Times New Roman"/>
          <w:szCs w:val="24"/>
          <w:lang w:val="kk-KZ" w:bidi="ru-RU"/>
        </w:rPr>
        <w:t>6</w:t>
      </w:r>
      <w:r w:rsidRPr="000B56E1">
        <w:rPr>
          <w:rFonts w:eastAsia="Calibri" w:cs="Times New Roman"/>
          <w:szCs w:val="24"/>
          <w:lang w:val="kk-KZ" w:bidi="ru-RU"/>
        </w:rPr>
        <w:t xml:space="preserve">. </w:t>
      </w:r>
      <w:r w:rsidR="00844926" w:rsidRPr="00844926">
        <w:rPr>
          <w:rFonts w:eastAsia="Calibri" w:cs="Times New Roman"/>
          <w:szCs w:val="24"/>
          <w:lang w:val="kk-KZ" w:bidi="ru-RU"/>
        </w:rPr>
        <w:t xml:space="preserve">Жұмыс беруші </w:t>
      </w:r>
      <w:r w:rsidR="00844926">
        <w:rPr>
          <w:rFonts w:eastAsia="Calibri" w:cs="Times New Roman"/>
          <w:szCs w:val="24"/>
          <w:lang w:val="kk-KZ"/>
        </w:rPr>
        <w:t>Жұмыскер</w:t>
      </w:r>
      <w:r w:rsidR="00844926" w:rsidRPr="00844926">
        <w:rPr>
          <w:rFonts w:eastAsia="Calibri" w:cs="Times New Roman"/>
          <w:szCs w:val="24"/>
          <w:lang w:val="kk-KZ" w:bidi="ru-RU"/>
        </w:rPr>
        <w:t>лерді қызметтік мақсатта өзінің кітапхана қорын пайдаланумен тегін қамтамасыз етеді.</w:t>
      </w:r>
    </w:p>
    <w:p w14:paraId="232B6B2B" w14:textId="519CF367" w:rsidR="00001812" w:rsidRPr="000B56E1" w:rsidRDefault="00001812" w:rsidP="00E4308D">
      <w:pPr>
        <w:contextualSpacing/>
        <w:rPr>
          <w:rFonts w:eastAsia="Calibri" w:cs="Times New Roman"/>
          <w:szCs w:val="24"/>
          <w:lang w:val="kk-KZ" w:bidi="ru-RU"/>
        </w:rPr>
      </w:pPr>
      <w:r w:rsidRPr="000B56E1">
        <w:rPr>
          <w:rFonts w:eastAsia="Calibri" w:cs="Times New Roman"/>
          <w:szCs w:val="24"/>
          <w:lang w:val="kk-KZ" w:bidi="ru-RU"/>
        </w:rPr>
        <w:t>4.</w:t>
      </w:r>
      <w:r w:rsidR="006E35B7" w:rsidRPr="000B56E1">
        <w:rPr>
          <w:rFonts w:eastAsia="Calibri" w:cs="Times New Roman"/>
          <w:szCs w:val="24"/>
          <w:lang w:val="kk-KZ" w:bidi="ru-RU"/>
        </w:rPr>
        <w:t>7</w:t>
      </w:r>
      <w:r w:rsidRPr="000B56E1">
        <w:rPr>
          <w:rFonts w:eastAsia="Calibri" w:cs="Times New Roman"/>
          <w:szCs w:val="24"/>
          <w:lang w:val="kk-KZ" w:bidi="ru-RU"/>
        </w:rPr>
        <w:t xml:space="preserve">. </w:t>
      </w:r>
      <w:r w:rsidR="00844926" w:rsidRPr="00844926">
        <w:rPr>
          <w:rFonts w:eastAsia="Calibri" w:cs="Times New Roman"/>
          <w:szCs w:val="24"/>
          <w:lang w:val="kk-KZ" w:bidi="ru-RU"/>
        </w:rPr>
        <w:t xml:space="preserve">Жұмыс беруші </w:t>
      </w:r>
      <w:r w:rsidR="00844926">
        <w:rPr>
          <w:rFonts w:eastAsia="Calibri" w:cs="Times New Roman"/>
          <w:szCs w:val="24"/>
          <w:lang w:val="kk-KZ"/>
        </w:rPr>
        <w:t>Жұмыскер</w:t>
      </w:r>
      <w:r w:rsidR="00844926" w:rsidRPr="00844926">
        <w:rPr>
          <w:rFonts w:eastAsia="Calibri" w:cs="Times New Roman"/>
          <w:szCs w:val="24"/>
          <w:lang w:val="kk-KZ" w:bidi="ru-RU"/>
        </w:rPr>
        <w:t>лерді лауазымдық міндеттерін адал атқарғаны, жұмыстарды орындаудың жоғары сапасы, бастамашылдығы, шығармашылық белсенділігі, жұмыстағы жетістіктері үшін ведомстволық наградалармен марапаттайды</w:t>
      </w:r>
      <w:r w:rsidRPr="000B56E1">
        <w:rPr>
          <w:rFonts w:eastAsia="Calibri" w:cs="Times New Roman"/>
          <w:szCs w:val="24"/>
          <w:lang w:val="kk-KZ" w:bidi="ru-RU"/>
        </w:rPr>
        <w:t>.</w:t>
      </w:r>
      <w:r w:rsidR="00844926">
        <w:rPr>
          <w:rFonts w:eastAsia="Calibri" w:cs="Times New Roman"/>
          <w:szCs w:val="24"/>
          <w:lang w:val="kk-KZ" w:bidi="ru-RU"/>
        </w:rPr>
        <w:t xml:space="preserve"> </w:t>
      </w:r>
    </w:p>
    <w:p w14:paraId="0685E871" w14:textId="3FD42912" w:rsidR="00767E00" w:rsidRPr="000B56E1" w:rsidRDefault="003C734A" w:rsidP="00E4308D">
      <w:pPr>
        <w:contextualSpacing/>
        <w:rPr>
          <w:rFonts w:eastAsia="Calibri" w:cs="Times New Roman"/>
          <w:szCs w:val="24"/>
          <w:lang w:val="kk-KZ" w:bidi="ru-RU"/>
        </w:rPr>
      </w:pPr>
      <w:r w:rsidRPr="000B56E1">
        <w:rPr>
          <w:rFonts w:eastAsia="Calibri" w:cs="Times New Roman"/>
          <w:szCs w:val="24"/>
          <w:lang w:val="kk-KZ" w:bidi="ru-RU"/>
        </w:rPr>
        <w:t>4.</w:t>
      </w:r>
      <w:r w:rsidR="006E35B7" w:rsidRPr="000B56E1">
        <w:rPr>
          <w:rFonts w:eastAsia="Calibri" w:cs="Times New Roman"/>
          <w:szCs w:val="24"/>
          <w:lang w:val="kk-KZ" w:bidi="ru-RU"/>
        </w:rPr>
        <w:t>8</w:t>
      </w:r>
      <w:r w:rsidRPr="000B56E1">
        <w:rPr>
          <w:rFonts w:eastAsia="Calibri" w:cs="Times New Roman"/>
          <w:szCs w:val="24"/>
          <w:lang w:val="kk-KZ" w:bidi="ru-RU"/>
        </w:rPr>
        <w:t xml:space="preserve">. </w:t>
      </w:r>
      <w:r w:rsidR="00844926">
        <w:rPr>
          <w:rFonts w:eastAsia="Calibri" w:cs="Times New Roman"/>
          <w:szCs w:val="24"/>
          <w:lang w:val="kk-KZ"/>
        </w:rPr>
        <w:t>Жұмыскер</w:t>
      </w:r>
      <w:r w:rsidR="00844926" w:rsidRPr="00844926">
        <w:rPr>
          <w:rFonts w:eastAsia="Calibri" w:cs="Times New Roman"/>
          <w:szCs w:val="24"/>
          <w:lang w:val="kk-KZ" w:bidi="ru-RU"/>
        </w:rPr>
        <w:t xml:space="preserve">лерге Жұмыс беруші </w:t>
      </w:r>
      <w:r w:rsidR="00844926">
        <w:rPr>
          <w:rFonts w:eastAsia="Calibri" w:cs="Times New Roman"/>
          <w:szCs w:val="24"/>
          <w:lang w:val="kk-KZ" w:bidi="ru-RU"/>
        </w:rPr>
        <w:t xml:space="preserve">тарапынан келесі </w:t>
      </w:r>
      <w:r w:rsidR="00844926" w:rsidRPr="00844926">
        <w:rPr>
          <w:rFonts w:eastAsia="Calibri" w:cs="Times New Roman"/>
          <w:szCs w:val="24"/>
          <w:lang w:val="kk-KZ" w:bidi="ru-RU"/>
        </w:rPr>
        <w:t>материалдық көмек көрсет</w:t>
      </w:r>
      <w:r w:rsidR="00844926">
        <w:rPr>
          <w:rFonts w:eastAsia="Calibri" w:cs="Times New Roman"/>
          <w:szCs w:val="24"/>
          <w:lang w:val="kk-KZ" w:bidi="ru-RU"/>
        </w:rPr>
        <w:t>іл</w:t>
      </w:r>
      <w:r w:rsidR="00844926" w:rsidRPr="00844926">
        <w:rPr>
          <w:rFonts w:eastAsia="Calibri" w:cs="Times New Roman"/>
          <w:szCs w:val="24"/>
          <w:lang w:val="kk-KZ" w:bidi="ru-RU"/>
        </w:rPr>
        <w:t>еді</w:t>
      </w:r>
      <w:r w:rsidR="003341BC" w:rsidRPr="000B56E1">
        <w:rPr>
          <w:rFonts w:eastAsia="Calibri" w:cs="Times New Roman"/>
          <w:szCs w:val="24"/>
          <w:lang w:val="kk-KZ" w:bidi="ru-RU"/>
        </w:rPr>
        <w:t>:</w:t>
      </w:r>
    </w:p>
    <w:p w14:paraId="05807E9A" w14:textId="6FA90C9D" w:rsidR="00844926" w:rsidRDefault="003341BC" w:rsidP="003341BC">
      <w:pPr>
        <w:pStyle w:val="a8"/>
        <w:spacing w:before="0" w:beforeAutospacing="0" w:after="0" w:afterAutospacing="0"/>
        <w:ind w:firstLine="567"/>
        <w:jc w:val="both"/>
        <w:rPr>
          <w:rStyle w:val="29"/>
          <w:color w:val="000000" w:themeColor="text1"/>
          <w:sz w:val="24"/>
          <w:szCs w:val="24"/>
          <w:lang w:val="kk-KZ"/>
        </w:rPr>
      </w:pPr>
      <w:r w:rsidRPr="000B56E1">
        <w:rPr>
          <w:rStyle w:val="29"/>
          <w:color w:val="000000" w:themeColor="text1"/>
          <w:sz w:val="24"/>
          <w:szCs w:val="24"/>
          <w:lang w:val="kk-KZ"/>
        </w:rPr>
        <w:t xml:space="preserve">1) </w:t>
      </w:r>
      <w:r w:rsidR="00844926">
        <w:rPr>
          <w:rStyle w:val="29"/>
          <w:color w:val="000000" w:themeColor="text1"/>
          <w:sz w:val="24"/>
          <w:szCs w:val="24"/>
          <w:lang w:val="kk-KZ"/>
        </w:rPr>
        <w:t>жұмыскер</w:t>
      </w:r>
      <w:r w:rsidR="00844926" w:rsidRPr="00844926">
        <w:rPr>
          <w:rStyle w:val="29"/>
          <w:color w:val="000000" w:themeColor="text1"/>
          <w:sz w:val="24"/>
          <w:szCs w:val="24"/>
          <w:lang w:val="kk-KZ"/>
        </w:rPr>
        <w:t xml:space="preserve">де бала (балалар) туылған, бала асырап алған кезде - 30 (отыз) айлық есептік көрсеткіш мөлшерінде, </w:t>
      </w:r>
      <w:r w:rsidR="00B248EF">
        <w:rPr>
          <w:rStyle w:val="29"/>
          <w:color w:val="000000" w:themeColor="text1"/>
          <w:sz w:val="24"/>
          <w:szCs w:val="24"/>
          <w:lang w:val="kk-KZ"/>
        </w:rPr>
        <w:t>жұмыскер</w:t>
      </w:r>
      <w:r w:rsidR="00844926" w:rsidRPr="00844926">
        <w:rPr>
          <w:rStyle w:val="29"/>
          <w:color w:val="000000" w:themeColor="text1"/>
          <w:sz w:val="24"/>
          <w:szCs w:val="24"/>
          <w:lang w:val="kk-KZ"/>
        </w:rPr>
        <w:t>де екі және одан да көп бала туған кезде – республикалық бюджет туралы заңда тиісті қаржы жылына белгіленген 60 (алпыс) айлық есептік көрсеткіш мөлшерінд</w:t>
      </w:r>
      <w:r w:rsidR="00B248EF">
        <w:rPr>
          <w:rStyle w:val="29"/>
          <w:color w:val="000000" w:themeColor="text1"/>
          <w:sz w:val="24"/>
          <w:szCs w:val="24"/>
          <w:lang w:val="kk-KZ"/>
        </w:rPr>
        <w:t>е. Егер ата-аналардың екеуі де Қ</w:t>
      </w:r>
      <w:r w:rsidR="00844926" w:rsidRPr="00844926">
        <w:rPr>
          <w:rStyle w:val="29"/>
          <w:color w:val="000000" w:themeColor="text1"/>
          <w:sz w:val="24"/>
          <w:szCs w:val="24"/>
          <w:lang w:val="kk-KZ"/>
        </w:rPr>
        <w:t xml:space="preserve">оғамның </w:t>
      </w:r>
      <w:r w:rsidR="00B248EF">
        <w:rPr>
          <w:rStyle w:val="29"/>
          <w:color w:val="000000" w:themeColor="text1"/>
          <w:sz w:val="24"/>
          <w:szCs w:val="24"/>
          <w:lang w:val="kk-KZ"/>
        </w:rPr>
        <w:t>Жұмыскер</w:t>
      </w:r>
      <w:r w:rsidR="00844926" w:rsidRPr="00844926">
        <w:rPr>
          <w:rStyle w:val="29"/>
          <w:color w:val="000000" w:themeColor="text1"/>
          <w:sz w:val="24"/>
          <w:szCs w:val="24"/>
          <w:lang w:val="kk-KZ"/>
        </w:rPr>
        <w:t>лері болса, осы негіз бойынша материалдық көмек ата-аналардың біріне төленеді;</w:t>
      </w:r>
      <w:r w:rsidR="00B248EF">
        <w:rPr>
          <w:rStyle w:val="29"/>
          <w:color w:val="000000" w:themeColor="text1"/>
          <w:sz w:val="24"/>
          <w:szCs w:val="24"/>
          <w:lang w:val="kk-KZ"/>
        </w:rPr>
        <w:t xml:space="preserve"> </w:t>
      </w:r>
    </w:p>
    <w:p w14:paraId="7CEB6086" w14:textId="007BB94A" w:rsidR="00B248EF" w:rsidRDefault="003341BC" w:rsidP="003341BC">
      <w:pPr>
        <w:rPr>
          <w:rStyle w:val="36"/>
          <w:rFonts w:eastAsia="Arial Unicode MS"/>
          <w:color w:val="000000" w:themeColor="text1"/>
          <w:sz w:val="24"/>
          <w:szCs w:val="24"/>
          <w:lang w:val="kk-KZ"/>
        </w:rPr>
      </w:pPr>
      <w:r w:rsidRPr="000B56E1">
        <w:rPr>
          <w:rStyle w:val="36"/>
          <w:rFonts w:eastAsia="Arial Unicode MS"/>
          <w:color w:val="000000" w:themeColor="text1"/>
          <w:sz w:val="24"/>
          <w:szCs w:val="24"/>
          <w:lang w:val="kk-KZ"/>
        </w:rPr>
        <w:t xml:space="preserve">2) </w:t>
      </w:r>
      <w:r w:rsidR="00B248EF">
        <w:rPr>
          <w:rStyle w:val="36"/>
          <w:rFonts w:eastAsia="Arial Unicode MS"/>
          <w:color w:val="000000" w:themeColor="text1"/>
          <w:sz w:val="24"/>
          <w:szCs w:val="24"/>
          <w:lang w:val="kk-KZ"/>
        </w:rPr>
        <w:t>Жұмыс</w:t>
      </w:r>
      <w:r w:rsidR="00B248EF" w:rsidRPr="00B248EF">
        <w:rPr>
          <w:rStyle w:val="36"/>
          <w:rFonts w:eastAsia="Arial Unicode MS"/>
          <w:color w:val="000000" w:themeColor="text1"/>
          <w:sz w:val="24"/>
          <w:szCs w:val="24"/>
          <w:lang w:val="kk-KZ"/>
        </w:rPr>
        <w:t>кердің отбасы мүшелерінің, сондай-ақ жұбайларының, ата-аналарының, балаларының, асырап алушыларының, асырап алынған, ата-анасы бөлек, ата-анасы бөлек аға-інілері мен апа-сіңлілерінің қайтыс болуына байланысты республикалық бюджет туралы заңда тиісті қаржы жылына белгіленген ең төменгі 50 (елу) есептік көрсеткіш мөлшерінде;</w:t>
      </w:r>
    </w:p>
    <w:p w14:paraId="637BACC4" w14:textId="77777777" w:rsidR="00B248EF" w:rsidRPr="00B248EF" w:rsidRDefault="00B248EF" w:rsidP="00B248EF">
      <w:pPr>
        <w:rPr>
          <w:rStyle w:val="36"/>
          <w:rFonts w:eastAsia="Arial Unicode MS"/>
          <w:color w:val="000000" w:themeColor="text1"/>
          <w:sz w:val="24"/>
          <w:szCs w:val="24"/>
          <w:lang w:val="kk-KZ"/>
        </w:rPr>
      </w:pPr>
      <w:r w:rsidRPr="00B248EF">
        <w:rPr>
          <w:rStyle w:val="36"/>
          <w:rFonts w:eastAsia="Arial Unicode MS"/>
          <w:color w:val="000000" w:themeColor="text1"/>
          <w:sz w:val="24"/>
          <w:szCs w:val="24"/>
          <w:lang w:val="kk-KZ"/>
        </w:rPr>
        <w:t>1) қызметкердің қайтыс болуына байланысты республикалық бюджет туралы заңда тиісті қаржы жылына белгіленген 100 (жүз) ең төменгі есептік көрсеткіш мөлшерінде;</w:t>
      </w:r>
    </w:p>
    <w:p w14:paraId="1A9FCBD3" w14:textId="77777777" w:rsidR="00B248EF" w:rsidRPr="00B248EF" w:rsidRDefault="00B248EF" w:rsidP="00B248EF">
      <w:pPr>
        <w:rPr>
          <w:rStyle w:val="36"/>
          <w:rFonts w:eastAsia="Arial Unicode MS"/>
          <w:color w:val="000000" w:themeColor="text1"/>
          <w:sz w:val="24"/>
          <w:szCs w:val="24"/>
          <w:lang w:val="kk-KZ"/>
        </w:rPr>
      </w:pPr>
      <w:r w:rsidRPr="00B248EF">
        <w:rPr>
          <w:rStyle w:val="36"/>
          <w:rFonts w:eastAsia="Arial Unicode MS"/>
          <w:color w:val="000000" w:themeColor="text1"/>
          <w:sz w:val="24"/>
          <w:szCs w:val="24"/>
          <w:lang w:val="kk-KZ"/>
        </w:rPr>
        <w:t>2) некеге тұрған кезде - республикалық бюджет туралы заңда тиісті қаржы жылына белгіленген 25 (жиырма бес) айлық есептік көрсеткіш мөлшерінде;</w:t>
      </w:r>
    </w:p>
    <w:p w14:paraId="257FEA28" w14:textId="280C305F" w:rsidR="00B248EF" w:rsidRDefault="00B248EF" w:rsidP="00B248EF">
      <w:pPr>
        <w:rPr>
          <w:rStyle w:val="36"/>
          <w:rFonts w:eastAsia="Arial Unicode MS"/>
          <w:color w:val="000000" w:themeColor="text1"/>
          <w:sz w:val="24"/>
          <w:szCs w:val="24"/>
          <w:lang w:val="kk-KZ"/>
        </w:rPr>
      </w:pPr>
      <w:r w:rsidRPr="00B248EF">
        <w:rPr>
          <w:rStyle w:val="36"/>
          <w:rFonts w:eastAsia="Arial Unicode MS"/>
          <w:color w:val="000000" w:themeColor="text1"/>
          <w:sz w:val="24"/>
          <w:szCs w:val="24"/>
          <w:lang w:val="kk-KZ"/>
        </w:rPr>
        <w:t>3) жұмыскерлер үшін мүгедектігі бар адамдар не қамқорлығында мүгедектігі бар баланың (балалардың) республикалық бюджет туралы заңда тиісті қаржы жылына белгіленген 30 (отыз) айлық есептік көрсеткіш мөлшерінде болатын жұмыскерлер күніне.</w:t>
      </w:r>
    </w:p>
    <w:p w14:paraId="64EBE6E3" w14:textId="77777777" w:rsidR="00B248EF" w:rsidRDefault="003341BC" w:rsidP="004E3560">
      <w:pPr>
        <w:pStyle w:val="45"/>
        <w:shd w:val="clear" w:color="auto" w:fill="auto"/>
        <w:tabs>
          <w:tab w:val="left" w:pos="851"/>
        </w:tabs>
        <w:spacing w:after="0" w:line="240" w:lineRule="auto"/>
        <w:ind w:right="60" w:firstLine="567"/>
        <w:jc w:val="both"/>
        <w:rPr>
          <w:rStyle w:val="36"/>
          <w:sz w:val="24"/>
          <w:szCs w:val="24"/>
          <w:lang w:val="kk-KZ"/>
        </w:rPr>
      </w:pPr>
      <w:r w:rsidRPr="000B56E1">
        <w:rPr>
          <w:rStyle w:val="36"/>
          <w:sz w:val="24"/>
          <w:szCs w:val="24"/>
          <w:lang w:val="kk-KZ"/>
        </w:rPr>
        <w:t>4.</w:t>
      </w:r>
      <w:r w:rsidR="006E35B7" w:rsidRPr="000B56E1">
        <w:rPr>
          <w:rStyle w:val="36"/>
          <w:sz w:val="24"/>
          <w:szCs w:val="24"/>
          <w:lang w:val="kk-KZ"/>
        </w:rPr>
        <w:t>9</w:t>
      </w:r>
      <w:r w:rsidRPr="000B56E1">
        <w:rPr>
          <w:rStyle w:val="36"/>
          <w:sz w:val="24"/>
          <w:szCs w:val="24"/>
          <w:lang w:val="kk-KZ"/>
        </w:rPr>
        <w:t xml:space="preserve">. </w:t>
      </w:r>
      <w:r w:rsidR="00B248EF" w:rsidRPr="00B248EF">
        <w:rPr>
          <w:rStyle w:val="36"/>
          <w:sz w:val="24"/>
          <w:szCs w:val="24"/>
          <w:lang w:val="kk-KZ"/>
        </w:rPr>
        <w:t>Қаржы қаражаты жетіспеген және қаржылық жай-күйі нашарлаған кезде осы Ұжымдық шарттың 4-бөлімінде көрсетілген төлемдер жүзеге асырылмайды.</w:t>
      </w:r>
    </w:p>
    <w:p w14:paraId="7BE88405" w14:textId="5C0D910A" w:rsidR="00B248EF" w:rsidRDefault="00B248EF" w:rsidP="004E3560">
      <w:pPr>
        <w:pStyle w:val="45"/>
        <w:shd w:val="clear" w:color="auto" w:fill="auto"/>
        <w:tabs>
          <w:tab w:val="left" w:pos="851"/>
        </w:tabs>
        <w:spacing w:after="0" w:line="240" w:lineRule="auto"/>
        <w:ind w:right="60" w:firstLine="567"/>
        <w:jc w:val="both"/>
        <w:rPr>
          <w:rStyle w:val="36"/>
          <w:sz w:val="24"/>
          <w:szCs w:val="24"/>
          <w:lang w:val="kk-KZ"/>
        </w:rPr>
      </w:pPr>
      <w:r>
        <w:rPr>
          <w:rStyle w:val="36"/>
          <w:sz w:val="24"/>
          <w:szCs w:val="24"/>
          <w:lang w:val="kk-KZ"/>
        </w:rPr>
        <w:t>4</w:t>
      </w:r>
      <w:r w:rsidR="003341BC" w:rsidRPr="000B56E1">
        <w:rPr>
          <w:rStyle w:val="36"/>
          <w:sz w:val="24"/>
          <w:szCs w:val="24"/>
          <w:lang w:val="kk-KZ"/>
        </w:rPr>
        <w:t>.1</w:t>
      </w:r>
      <w:r w:rsidR="006E35B7" w:rsidRPr="000B56E1">
        <w:rPr>
          <w:rStyle w:val="36"/>
          <w:sz w:val="24"/>
          <w:szCs w:val="24"/>
          <w:lang w:val="kk-KZ"/>
        </w:rPr>
        <w:t>0</w:t>
      </w:r>
      <w:r w:rsidR="003341BC" w:rsidRPr="000B56E1">
        <w:rPr>
          <w:rStyle w:val="36"/>
          <w:sz w:val="24"/>
          <w:szCs w:val="24"/>
          <w:lang w:val="kk-KZ"/>
        </w:rPr>
        <w:t xml:space="preserve">. </w:t>
      </w:r>
      <w:r w:rsidRPr="00B248EF">
        <w:rPr>
          <w:rStyle w:val="36"/>
          <w:sz w:val="24"/>
          <w:szCs w:val="24"/>
          <w:lang w:val="kk-KZ"/>
        </w:rPr>
        <w:t xml:space="preserve">Материалдық көмек төлеу тәртібі «Өрлеу» біліктілікті арттыру ұлттық орталығы» акционерлік қоғамы </w:t>
      </w:r>
      <w:r>
        <w:rPr>
          <w:rStyle w:val="36"/>
          <w:sz w:val="24"/>
          <w:szCs w:val="24"/>
          <w:lang w:val="kk-KZ"/>
        </w:rPr>
        <w:t>жұмыс</w:t>
      </w:r>
      <w:r w:rsidRPr="00B248EF">
        <w:rPr>
          <w:rStyle w:val="36"/>
          <w:sz w:val="24"/>
          <w:szCs w:val="24"/>
          <w:lang w:val="kk-KZ"/>
        </w:rPr>
        <w:t>керлерінің еңбегіне ақы төлеу жүйесі және оларды ынталандыру туралы Ережемен регламенттеледі.</w:t>
      </w:r>
    </w:p>
    <w:p w14:paraId="40850D72" w14:textId="22BCFC03" w:rsidR="007A4337" w:rsidRPr="000B56E1" w:rsidRDefault="007A4337" w:rsidP="00E4308D">
      <w:pPr>
        <w:contextualSpacing/>
        <w:rPr>
          <w:rFonts w:eastAsia="Calibri" w:cs="Times New Roman"/>
          <w:szCs w:val="24"/>
          <w:lang w:val="kk-KZ" w:bidi="ru-RU"/>
        </w:rPr>
      </w:pPr>
      <w:r w:rsidRPr="000B56E1">
        <w:rPr>
          <w:rFonts w:eastAsia="Calibri" w:cs="Times New Roman"/>
          <w:szCs w:val="24"/>
          <w:lang w:val="kk-KZ" w:bidi="ru-RU"/>
        </w:rPr>
        <w:t>4.</w:t>
      </w:r>
      <w:r w:rsidR="00B40125" w:rsidRPr="000B56E1">
        <w:rPr>
          <w:rFonts w:eastAsia="Calibri" w:cs="Times New Roman"/>
          <w:szCs w:val="24"/>
          <w:lang w:val="kk-KZ" w:bidi="ru-RU"/>
        </w:rPr>
        <w:t>1</w:t>
      </w:r>
      <w:r w:rsidR="006E35B7" w:rsidRPr="000B56E1">
        <w:rPr>
          <w:rFonts w:eastAsia="Calibri" w:cs="Times New Roman"/>
          <w:szCs w:val="24"/>
          <w:lang w:val="kk-KZ" w:bidi="ru-RU"/>
        </w:rPr>
        <w:t>1</w:t>
      </w:r>
      <w:r w:rsidRPr="000B56E1">
        <w:rPr>
          <w:rFonts w:eastAsia="Calibri" w:cs="Times New Roman"/>
          <w:szCs w:val="24"/>
          <w:lang w:val="kk-KZ" w:bidi="ru-RU"/>
        </w:rPr>
        <w:t xml:space="preserve">. </w:t>
      </w:r>
      <w:r w:rsidR="008A37C4">
        <w:rPr>
          <w:rFonts w:eastAsia="Calibri" w:cs="Times New Roman"/>
          <w:szCs w:val="24"/>
          <w:lang w:val="kk-KZ" w:bidi="ru-RU"/>
        </w:rPr>
        <w:t>Жұмыс</w:t>
      </w:r>
      <w:r w:rsidR="008A37C4" w:rsidRPr="008A37C4">
        <w:rPr>
          <w:rFonts w:eastAsia="Calibri" w:cs="Times New Roman"/>
          <w:szCs w:val="24"/>
          <w:lang w:val="kk-KZ" w:bidi="ru-RU"/>
        </w:rPr>
        <w:t xml:space="preserve">керге еңбек шарты тараптарының келісімі бойынша </w:t>
      </w:r>
      <w:r w:rsidR="008A37C4">
        <w:rPr>
          <w:rFonts w:eastAsia="Calibri" w:cs="Times New Roman"/>
          <w:szCs w:val="24"/>
          <w:lang w:val="kk-KZ" w:bidi="ru-RU"/>
        </w:rPr>
        <w:t>жұмыс</w:t>
      </w:r>
      <w:r w:rsidR="008A37C4" w:rsidRPr="008A37C4">
        <w:rPr>
          <w:rFonts w:eastAsia="Calibri" w:cs="Times New Roman"/>
          <w:szCs w:val="24"/>
          <w:lang w:val="kk-KZ" w:bidi="ru-RU"/>
        </w:rPr>
        <w:t>кердің өтініші негізінде 30 (отыз) күнтізбелік күннен астам жалақысы сақталмайтын ұзақ демалыс берілуі мүмкін.</w:t>
      </w:r>
    </w:p>
    <w:p w14:paraId="56BA151A" w14:textId="5C7F3E5C" w:rsidR="008A37C4" w:rsidRDefault="00171C29" w:rsidP="00620165">
      <w:pPr>
        <w:contextualSpacing/>
        <w:rPr>
          <w:rFonts w:eastAsia="Calibri" w:cs="Times New Roman"/>
          <w:szCs w:val="24"/>
          <w:lang w:val="kk-KZ" w:bidi="ru-RU"/>
        </w:rPr>
      </w:pPr>
      <w:r w:rsidRPr="000B56E1">
        <w:rPr>
          <w:rFonts w:eastAsia="Calibri" w:cs="Times New Roman"/>
          <w:szCs w:val="24"/>
          <w:lang w:val="kk-KZ" w:bidi="ru-RU"/>
        </w:rPr>
        <w:t>4.</w:t>
      </w:r>
      <w:r w:rsidR="00B40125" w:rsidRPr="000B56E1">
        <w:rPr>
          <w:rFonts w:eastAsia="Calibri" w:cs="Times New Roman"/>
          <w:szCs w:val="24"/>
          <w:lang w:val="kk-KZ" w:bidi="ru-RU"/>
        </w:rPr>
        <w:t>1</w:t>
      </w:r>
      <w:r w:rsidR="006E35B7" w:rsidRPr="000B56E1">
        <w:rPr>
          <w:rFonts w:eastAsia="Calibri" w:cs="Times New Roman"/>
          <w:szCs w:val="24"/>
          <w:lang w:val="kk-KZ" w:bidi="ru-RU"/>
        </w:rPr>
        <w:t>2</w:t>
      </w:r>
      <w:r w:rsidRPr="000B56E1">
        <w:rPr>
          <w:rFonts w:eastAsia="Calibri" w:cs="Times New Roman"/>
          <w:szCs w:val="24"/>
          <w:lang w:val="kk-KZ" w:bidi="ru-RU"/>
        </w:rPr>
        <w:t xml:space="preserve">. </w:t>
      </w:r>
      <w:r w:rsidR="008A37C4">
        <w:rPr>
          <w:rFonts w:eastAsia="Calibri" w:cs="Times New Roman"/>
          <w:szCs w:val="24"/>
          <w:lang w:val="kk-KZ" w:bidi="ru-RU"/>
        </w:rPr>
        <w:t>Жұмыс</w:t>
      </w:r>
      <w:r w:rsidR="008A37C4" w:rsidRPr="008A37C4">
        <w:rPr>
          <w:rFonts w:eastAsia="Calibri" w:cs="Times New Roman"/>
          <w:szCs w:val="24"/>
          <w:lang w:val="kk-KZ" w:bidi="ru-RU"/>
        </w:rPr>
        <w:t xml:space="preserve">кердің еңбек міндеттерін атқару кезінде оның өмірі мен денсаулығына келтірілген зиянды, сондай-ақ денсаулығының зақымдануынан туындаған шығындарды, емделуге, қосымша тамақтануға, дәрі-дәрмек сатып алуға, протездеуге, бөгде адамның күтіміне, санаторий-курорттық емделуге, арнаулы жүріп-тұру құралдарына, басқа мамандыққа даярлауға </w:t>
      </w:r>
      <w:r w:rsidR="008A37C4" w:rsidRPr="008A37C4">
        <w:rPr>
          <w:rFonts w:eastAsia="Calibri" w:cs="Times New Roman"/>
          <w:szCs w:val="24"/>
          <w:lang w:val="kk-KZ" w:bidi="ru-RU"/>
        </w:rPr>
        <w:lastRenderedPageBreak/>
        <w:t>және т. б. шығындарды өтеуге, егер жәбірленушіге мыналар қажет деп таныл</w:t>
      </w:r>
      <w:r w:rsidR="008A37C4">
        <w:rPr>
          <w:rFonts w:eastAsia="Calibri" w:cs="Times New Roman"/>
          <w:szCs w:val="24"/>
          <w:lang w:val="kk-KZ" w:bidi="ru-RU"/>
        </w:rPr>
        <w:t>ып</w:t>
      </w:r>
      <w:r w:rsidR="008A37C4" w:rsidRPr="008A37C4">
        <w:rPr>
          <w:rFonts w:eastAsia="Calibri" w:cs="Times New Roman"/>
          <w:szCs w:val="24"/>
          <w:lang w:val="kk-KZ" w:bidi="ru-RU"/>
        </w:rPr>
        <w:t xml:space="preserve"> және олар</w:t>
      </w:r>
      <w:r w:rsidR="008A37C4">
        <w:rPr>
          <w:rFonts w:eastAsia="Calibri" w:cs="Times New Roman"/>
          <w:szCs w:val="24"/>
          <w:lang w:val="kk-KZ" w:bidi="ru-RU"/>
        </w:rPr>
        <w:t>ды</w:t>
      </w:r>
      <w:r w:rsidR="008A37C4" w:rsidRPr="008A37C4">
        <w:rPr>
          <w:rFonts w:eastAsia="Calibri" w:cs="Times New Roman"/>
          <w:szCs w:val="24"/>
          <w:lang w:val="kk-KZ" w:bidi="ru-RU"/>
        </w:rPr>
        <w:t xml:space="preserve"> тегін алмаса.</w:t>
      </w:r>
    </w:p>
    <w:p w14:paraId="6A321B0C" w14:textId="77777777" w:rsidR="00120A1B" w:rsidRDefault="00120A1B" w:rsidP="00171C29">
      <w:pPr>
        <w:contextualSpacing/>
        <w:rPr>
          <w:rFonts w:eastAsia="Times New Roman" w:cs="Times New Roman"/>
          <w:szCs w:val="24"/>
          <w:lang w:val="kk-KZ" w:eastAsia="ru-RU"/>
        </w:rPr>
      </w:pPr>
      <w:r w:rsidRPr="00120A1B">
        <w:rPr>
          <w:rFonts w:eastAsia="Times New Roman" w:cs="Times New Roman"/>
          <w:szCs w:val="24"/>
          <w:lang w:val="kk-KZ" w:eastAsia="ru-RU"/>
        </w:rPr>
        <w:t>Еңбек міндеттерін орындау кезінде келтірілген зиянды өтетуге құқығы бар адамның растайтын құжаттарды ұсыну бойынша нақты шығындары бойынша емдеуге, санаторий-курорттық емдеуге арналған шығыстарға ақы төлеу жүргізілсін. Егер жәбірленуші денсаулық жағдайы бойынша Қазақстан Республикасында ұсынылмайтын санаторий-курорттық ем алуды қажет еткен жағдайда, Қазақстан Республикасының аумағында орналасқан санаторийлердегі жолдамалар бойынша, сондай-ақ Қазақстан Республикасынан тыс жерлерде орналасқан санаторийлердегі жолдамалар бойынша санаторий-курорттық емделуге арналған шығыстарды өтеу.</w:t>
      </w:r>
    </w:p>
    <w:p w14:paraId="4C304D7F" w14:textId="5D8F2284" w:rsidR="00120A1B" w:rsidRDefault="00120A1B" w:rsidP="00171C29">
      <w:pPr>
        <w:contextualSpacing/>
        <w:rPr>
          <w:rFonts w:eastAsia="Times New Roman" w:cs="Times New Roman"/>
          <w:szCs w:val="24"/>
          <w:lang w:val="kk-KZ" w:eastAsia="ru-RU"/>
        </w:rPr>
      </w:pPr>
      <w:r w:rsidRPr="00120A1B">
        <w:rPr>
          <w:rFonts w:eastAsia="Times New Roman" w:cs="Times New Roman"/>
          <w:szCs w:val="24"/>
          <w:lang w:val="kk-KZ" w:eastAsia="ru-RU"/>
        </w:rPr>
        <w:t xml:space="preserve">Еңбек міндеттерін орындау кезінде денсаулығына келтірілген зиянды өтеуге құқығы бар </w:t>
      </w:r>
      <w:r>
        <w:rPr>
          <w:rFonts w:eastAsia="Times New Roman" w:cs="Times New Roman"/>
          <w:szCs w:val="24"/>
          <w:lang w:val="kk-KZ" w:eastAsia="ru-RU"/>
        </w:rPr>
        <w:t>жұмыс</w:t>
      </w:r>
      <w:r w:rsidRPr="00120A1B">
        <w:rPr>
          <w:rFonts w:eastAsia="Times New Roman" w:cs="Times New Roman"/>
          <w:szCs w:val="24"/>
          <w:lang w:val="kk-KZ" w:eastAsia="ru-RU"/>
        </w:rPr>
        <w:t xml:space="preserve">кердің шығындарын төлеу және протездеу үшін протездерді орнатуға лицензиясы бар және протездерді пайдаланудың кепілдік мерзімін беретін ұйымдармен </w:t>
      </w:r>
      <w:r>
        <w:rPr>
          <w:rFonts w:eastAsia="Times New Roman" w:cs="Times New Roman"/>
          <w:szCs w:val="24"/>
          <w:lang w:val="kk-KZ" w:eastAsia="ru-RU"/>
        </w:rPr>
        <w:t>К</w:t>
      </w:r>
      <w:r w:rsidRPr="00120A1B">
        <w:rPr>
          <w:rFonts w:eastAsia="Times New Roman" w:cs="Times New Roman"/>
          <w:szCs w:val="24"/>
          <w:lang w:val="kk-KZ" w:eastAsia="ru-RU"/>
        </w:rPr>
        <w:t>елісім жасалады.</w:t>
      </w:r>
    </w:p>
    <w:p w14:paraId="4BECD090" w14:textId="75B05514" w:rsidR="00120A1B" w:rsidRDefault="00CE2A15" w:rsidP="00CC3049">
      <w:pPr>
        <w:contextualSpacing/>
        <w:rPr>
          <w:rFonts w:eastAsia="Calibri" w:cs="Times New Roman"/>
          <w:szCs w:val="24"/>
          <w:lang w:val="kk-KZ" w:bidi="ru-RU"/>
        </w:rPr>
      </w:pPr>
      <w:r w:rsidRPr="000B56E1">
        <w:rPr>
          <w:rFonts w:eastAsia="Calibri" w:cs="Times New Roman"/>
          <w:szCs w:val="24"/>
          <w:lang w:val="kk-KZ" w:bidi="ru-RU"/>
        </w:rPr>
        <w:t>4.</w:t>
      </w:r>
      <w:r w:rsidR="00F22EEF" w:rsidRPr="000B56E1">
        <w:rPr>
          <w:rFonts w:eastAsia="Calibri" w:cs="Times New Roman"/>
          <w:szCs w:val="24"/>
          <w:lang w:val="kk-KZ" w:bidi="ru-RU"/>
        </w:rPr>
        <w:t>1</w:t>
      </w:r>
      <w:r w:rsidR="006E35B7" w:rsidRPr="000B56E1">
        <w:rPr>
          <w:rFonts w:eastAsia="Calibri" w:cs="Times New Roman"/>
          <w:szCs w:val="24"/>
          <w:lang w:val="kk-KZ" w:bidi="ru-RU"/>
        </w:rPr>
        <w:t>3</w:t>
      </w:r>
      <w:r w:rsidR="00CC3049" w:rsidRPr="000B56E1">
        <w:rPr>
          <w:rFonts w:eastAsia="Calibri" w:cs="Times New Roman"/>
          <w:szCs w:val="24"/>
          <w:lang w:val="kk-KZ" w:bidi="ru-RU"/>
        </w:rPr>
        <w:t xml:space="preserve">. </w:t>
      </w:r>
      <w:r w:rsidR="00120A1B" w:rsidRPr="00120A1B">
        <w:rPr>
          <w:rFonts w:eastAsia="Calibri" w:cs="Times New Roman"/>
          <w:szCs w:val="24"/>
          <w:lang w:val="kk-KZ" w:bidi="ru-RU"/>
        </w:rPr>
        <w:t xml:space="preserve">Ұжымдық шарттың 4-бөлімінде көрсетілген материалдық көмек көрсету </w:t>
      </w:r>
      <w:r w:rsidR="00120A1B">
        <w:rPr>
          <w:rFonts w:eastAsia="Calibri" w:cs="Times New Roman"/>
          <w:szCs w:val="24"/>
          <w:lang w:val="kk-KZ" w:bidi="ru-RU"/>
        </w:rPr>
        <w:t>Жұмыск</w:t>
      </w:r>
      <w:r w:rsidR="00120A1B" w:rsidRPr="00120A1B">
        <w:rPr>
          <w:rFonts w:eastAsia="Calibri" w:cs="Times New Roman"/>
          <w:szCs w:val="24"/>
          <w:lang w:val="kk-KZ" w:bidi="ru-RU"/>
        </w:rPr>
        <w:t xml:space="preserve">ердің </w:t>
      </w:r>
      <w:r w:rsidR="00120A1B">
        <w:rPr>
          <w:rFonts w:eastAsia="Calibri" w:cs="Times New Roman"/>
          <w:szCs w:val="24"/>
          <w:lang w:val="kk-KZ" w:bidi="ru-RU"/>
        </w:rPr>
        <w:t>Қ</w:t>
      </w:r>
      <w:r w:rsidR="00120A1B" w:rsidRPr="00120A1B">
        <w:rPr>
          <w:rFonts w:eastAsia="Calibri" w:cs="Times New Roman"/>
          <w:szCs w:val="24"/>
          <w:lang w:val="kk-KZ" w:bidi="ru-RU"/>
        </w:rPr>
        <w:t>оғамда жұмыс істеу кезеңінде туындаған жағдайда жүргізіледі.</w:t>
      </w:r>
    </w:p>
    <w:p w14:paraId="3EF51E18" w14:textId="40C7249B" w:rsidR="00CE2A15" w:rsidRPr="000B56E1" w:rsidRDefault="00CE2A15" w:rsidP="00CC3049">
      <w:pPr>
        <w:contextualSpacing/>
        <w:rPr>
          <w:rFonts w:eastAsia="Calibri" w:cs="Times New Roman"/>
          <w:szCs w:val="24"/>
          <w:lang w:val="kk-KZ" w:bidi="ru-RU"/>
        </w:rPr>
      </w:pPr>
      <w:r w:rsidRPr="000B56E1">
        <w:rPr>
          <w:rFonts w:eastAsia="Calibri" w:cs="Times New Roman"/>
          <w:szCs w:val="24"/>
          <w:lang w:val="kk-KZ" w:bidi="ru-RU"/>
        </w:rPr>
        <w:t>4.</w:t>
      </w:r>
      <w:r w:rsidR="00F22EEF" w:rsidRPr="000B56E1">
        <w:rPr>
          <w:rFonts w:eastAsia="Calibri" w:cs="Times New Roman"/>
          <w:szCs w:val="24"/>
          <w:lang w:val="kk-KZ" w:bidi="ru-RU"/>
        </w:rPr>
        <w:t>1</w:t>
      </w:r>
      <w:r w:rsidR="006E35B7" w:rsidRPr="000B56E1">
        <w:rPr>
          <w:rFonts w:eastAsia="Calibri" w:cs="Times New Roman"/>
          <w:szCs w:val="24"/>
          <w:lang w:val="kk-KZ" w:bidi="ru-RU"/>
        </w:rPr>
        <w:t>4</w:t>
      </w:r>
      <w:r w:rsidRPr="000B56E1">
        <w:rPr>
          <w:rFonts w:eastAsia="Calibri" w:cs="Times New Roman"/>
          <w:szCs w:val="24"/>
          <w:lang w:val="kk-KZ" w:bidi="ru-RU"/>
        </w:rPr>
        <w:t xml:space="preserve">. </w:t>
      </w:r>
      <w:r w:rsidR="00120A1B" w:rsidRPr="00120A1B">
        <w:rPr>
          <w:rFonts w:eastAsia="Calibri" w:cs="Times New Roman"/>
          <w:szCs w:val="24"/>
          <w:lang w:val="kk-KZ" w:bidi="ru-RU"/>
        </w:rPr>
        <w:t xml:space="preserve">Әлеуметтік сипаттағы жалпы шаруашылық шығыстар баптары бойынша шығыстарды қаржыландыру тиісті қаржы жылына бекітілген бюджет шегінде жүргізілсін. </w:t>
      </w:r>
      <w:r w:rsidR="00974FE0">
        <w:rPr>
          <w:rFonts w:eastAsia="Calibri" w:cs="Times New Roman"/>
          <w:szCs w:val="24"/>
          <w:lang w:val="kk-KZ" w:bidi="ru-RU"/>
        </w:rPr>
        <w:t xml:space="preserve">Егер </w:t>
      </w:r>
      <w:r w:rsidR="00120A1B" w:rsidRPr="00120A1B">
        <w:rPr>
          <w:rFonts w:eastAsia="Calibri" w:cs="Times New Roman"/>
          <w:szCs w:val="24"/>
          <w:lang w:val="kk-KZ" w:bidi="ru-RU"/>
        </w:rPr>
        <w:t xml:space="preserve">Қоғамның өндірістік-қаржылық көрсеткіштері нашарлаған кезде </w:t>
      </w:r>
      <w:r w:rsidR="00974FE0">
        <w:rPr>
          <w:rFonts w:eastAsia="Calibri" w:cs="Times New Roman"/>
          <w:szCs w:val="24"/>
          <w:lang w:val="kk-KZ" w:bidi="ru-RU"/>
        </w:rPr>
        <w:t>жұмыс</w:t>
      </w:r>
      <w:r w:rsidR="00120A1B" w:rsidRPr="00120A1B">
        <w:rPr>
          <w:rFonts w:eastAsia="Calibri" w:cs="Times New Roman"/>
          <w:szCs w:val="24"/>
          <w:lang w:val="kk-KZ" w:bidi="ru-RU"/>
        </w:rPr>
        <w:t>керлер үшін әлеуметтік жеңілдіктерге арналған шығыстар сметасын қайта қарау жүргізілсін.</w:t>
      </w:r>
    </w:p>
    <w:p w14:paraId="08DB70A0" w14:textId="77777777" w:rsidR="00CE2A15" w:rsidRPr="000B56E1" w:rsidRDefault="00CE2A15" w:rsidP="00E4308D">
      <w:pPr>
        <w:ind w:firstLine="0"/>
        <w:contextualSpacing/>
        <w:rPr>
          <w:rFonts w:eastAsia="Calibri" w:cs="Times New Roman"/>
          <w:szCs w:val="24"/>
          <w:lang w:val="kk-KZ" w:bidi="ru-RU"/>
        </w:rPr>
      </w:pPr>
    </w:p>
    <w:p w14:paraId="577B5186" w14:textId="37F5D218" w:rsidR="00974FE0" w:rsidRPr="00974FE0" w:rsidRDefault="00974FE0" w:rsidP="00974FE0">
      <w:pPr>
        <w:ind w:firstLine="0"/>
        <w:contextualSpacing/>
        <w:jc w:val="center"/>
        <w:rPr>
          <w:rFonts w:eastAsia="Times New Roman" w:cs="Times New Roman"/>
          <w:b/>
          <w:szCs w:val="24"/>
          <w:lang w:val="kk-KZ" w:eastAsia="ru-RU"/>
        </w:rPr>
      </w:pPr>
      <w:r w:rsidRPr="00974FE0">
        <w:rPr>
          <w:rFonts w:eastAsia="Times New Roman" w:cs="Times New Roman"/>
          <w:b/>
          <w:szCs w:val="24"/>
          <w:lang w:val="kk-KZ" w:eastAsia="ru-RU"/>
        </w:rPr>
        <w:t xml:space="preserve">5-БӨЛІМ. </w:t>
      </w:r>
    </w:p>
    <w:p w14:paraId="26286D27" w14:textId="77777777" w:rsidR="00974FE0" w:rsidRDefault="00974FE0" w:rsidP="00974FE0">
      <w:pPr>
        <w:ind w:firstLine="0"/>
        <w:contextualSpacing/>
        <w:jc w:val="center"/>
        <w:rPr>
          <w:rFonts w:eastAsia="Times New Roman" w:cs="Times New Roman"/>
          <w:b/>
          <w:szCs w:val="24"/>
          <w:lang w:val="kk-KZ" w:eastAsia="ru-RU"/>
        </w:rPr>
      </w:pPr>
      <w:r w:rsidRPr="00974FE0">
        <w:rPr>
          <w:rFonts w:eastAsia="Times New Roman" w:cs="Times New Roman"/>
          <w:b/>
          <w:szCs w:val="24"/>
          <w:lang w:val="kk-KZ" w:eastAsia="ru-RU"/>
        </w:rPr>
        <w:t xml:space="preserve">ЕҢБЕК ҚАУІПСІЗДІГІ ЖӘНЕ ЕҢБЕКТІ ҚОРҒАУ ЖАҒДАЙЛАРЫН </w:t>
      </w:r>
    </w:p>
    <w:p w14:paraId="4CBDE743" w14:textId="183E3949" w:rsidR="00974FE0" w:rsidRDefault="00974FE0" w:rsidP="00974FE0">
      <w:pPr>
        <w:ind w:firstLine="0"/>
        <w:contextualSpacing/>
        <w:jc w:val="center"/>
        <w:rPr>
          <w:rFonts w:eastAsia="Times New Roman" w:cs="Times New Roman"/>
          <w:b/>
          <w:szCs w:val="24"/>
          <w:lang w:val="kk-KZ" w:eastAsia="ru-RU"/>
        </w:rPr>
      </w:pPr>
      <w:r w:rsidRPr="00974FE0">
        <w:rPr>
          <w:rFonts w:eastAsia="Times New Roman" w:cs="Times New Roman"/>
          <w:b/>
          <w:szCs w:val="24"/>
          <w:lang w:val="kk-KZ" w:eastAsia="ru-RU"/>
        </w:rPr>
        <w:t>ҚАМТАМАСЫЗ ЕТУ</w:t>
      </w:r>
    </w:p>
    <w:p w14:paraId="579C6639" w14:textId="77777777" w:rsidR="00123DC3" w:rsidRPr="000B56E1" w:rsidRDefault="00123DC3" w:rsidP="00E4308D">
      <w:pPr>
        <w:ind w:firstLine="709"/>
        <w:contextualSpacing/>
        <w:rPr>
          <w:rFonts w:eastAsia="Calibri" w:cs="Times New Roman"/>
          <w:szCs w:val="24"/>
          <w:lang w:val="kk-KZ"/>
        </w:rPr>
      </w:pPr>
    </w:p>
    <w:p w14:paraId="1BB82170" w14:textId="48C4483C" w:rsidR="00CA0C8B" w:rsidRDefault="002C6EDD" w:rsidP="006E35B7">
      <w:pPr>
        <w:contextualSpacing/>
        <w:rPr>
          <w:rFonts w:eastAsia="Calibri" w:cs="Times New Roman"/>
          <w:szCs w:val="24"/>
          <w:lang w:val="kk-KZ"/>
        </w:rPr>
      </w:pPr>
      <w:r w:rsidRPr="000B56E1">
        <w:rPr>
          <w:rFonts w:eastAsia="Calibri" w:cs="Times New Roman"/>
          <w:szCs w:val="24"/>
          <w:lang w:val="kk-KZ"/>
        </w:rPr>
        <w:t>5</w:t>
      </w:r>
      <w:r w:rsidR="00A124B6" w:rsidRPr="000B56E1">
        <w:rPr>
          <w:rFonts w:eastAsia="Calibri" w:cs="Times New Roman"/>
          <w:szCs w:val="24"/>
          <w:lang w:val="kk-KZ"/>
        </w:rPr>
        <w:t xml:space="preserve">.1. </w:t>
      </w:r>
      <w:r w:rsidR="00974FE0" w:rsidRPr="00974FE0">
        <w:rPr>
          <w:rFonts w:eastAsia="Calibri" w:cs="Times New Roman"/>
          <w:szCs w:val="24"/>
          <w:lang w:val="kk-KZ"/>
        </w:rPr>
        <w:t xml:space="preserve">Жұмыс беруші жұмыскерлердің салауатты және қауіпсіз еңбек жағдайларына құқығын, өндірістік жарақаттануды және жұмысшылардың кәсіптік ауруларының туындауын болдырмайтын еңбекті қорғаудың заманауи құралдарын енгізуді қамтамасыз етеді. </w:t>
      </w:r>
      <w:r w:rsidR="00CA0C8B" w:rsidRPr="00CA0C8B">
        <w:rPr>
          <w:rFonts w:eastAsia="Calibri" w:cs="Times New Roman"/>
          <w:szCs w:val="24"/>
          <w:lang w:val="kk-KZ"/>
        </w:rPr>
        <w:t xml:space="preserve">Жұмыс беруші </w:t>
      </w:r>
      <w:r w:rsidR="00CA0C8B" w:rsidRPr="00974FE0">
        <w:rPr>
          <w:rFonts w:eastAsia="Calibri" w:cs="Times New Roman"/>
          <w:szCs w:val="24"/>
          <w:lang w:val="kk-KZ"/>
        </w:rPr>
        <w:t>жұмыскер</w:t>
      </w:r>
      <w:r w:rsidR="00CA0C8B" w:rsidRPr="00CA0C8B">
        <w:rPr>
          <w:rFonts w:eastAsia="Calibri" w:cs="Times New Roman"/>
          <w:szCs w:val="24"/>
          <w:lang w:val="kk-KZ"/>
        </w:rPr>
        <w:t>лердің еңбекті қорғау жөніндегі талаптарды, ережелер мен нұсқаулықтарды сақтауын қамтамасыз етеді.</w:t>
      </w:r>
    </w:p>
    <w:p w14:paraId="2E6D39A3" w14:textId="4A976244" w:rsidR="00CA0C8B" w:rsidRDefault="00223872" w:rsidP="006E35B7">
      <w:pPr>
        <w:contextualSpacing/>
        <w:rPr>
          <w:rFonts w:eastAsia="Calibri" w:cs="Times New Roman"/>
          <w:szCs w:val="24"/>
          <w:lang w:val="kk-KZ"/>
        </w:rPr>
      </w:pPr>
      <w:r w:rsidRPr="000B56E1">
        <w:rPr>
          <w:rFonts w:eastAsia="Calibri" w:cs="Times New Roman"/>
          <w:szCs w:val="24"/>
          <w:lang w:val="kk-KZ"/>
        </w:rPr>
        <w:t>5</w:t>
      </w:r>
      <w:r w:rsidR="001102F6" w:rsidRPr="000B56E1">
        <w:rPr>
          <w:rFonts w:eastAsia="Calibri" w:cs="Times New Roman"/>
          <w:szCs w:val="24"/>
          <w:lang w:val="kk-KZ"/>
        </w:rPr>
        <w:t xml:space="preserve">.2. </w:t>
      </w:r>
      <w:r w:rsidR="00CA0C8B" w:rsidRPr="00CA0C8B">
        <w:rPr>
          <w:rFonts w:eastAsia="Calibri" w:cs="Times New Roman"/>
          <w:szCs w:val="24"/>
          <w:lang w:val="kk-KZ"/>
        </w:rPr>
        <w:t xml:space="preserve">Жауапты тұлғалар Жұмыс берушінің тапсырмасы бойынша жұмысқа келіп түскен барлық </w:t>
      </w:r>
      <w:r w:rsidR="00CA0C8B">
        <w:rPr>
          <w:rFonts w:eastAsia="Calibri" w:cs="Times New Roman"/>
          <w:szCs w:val="24"/>
          <w:lang w:val="kk-KZ"/>
        </w:rPr>
        <w:t>жұмыскер</w:t>
      </w:r>
      <w:r w:rsidR="00CA0C8B" w:rsidRPr="00CA0C8B">
        <w:rPr>
          <w:rFonts w:eastAsia="Calibri" w:cs="Times New Roman"/>
          <w:szCs w:val="24"/>
          <w:lang w:val="kk-KZ"/>
        </w:rPr>
        <w:t xml:space="preserve">лермен, сондай-ақ басқа жұмысқа ауыстырылған </w:t>
      </w:r>
      <w:r w:rsidR="00CA0C8B">
        <w:rPr>
          <w:rFonts w:eastAsia="Calibri" w:cs="Times New Roman"/>
          <w:szCs w:val="24"/>
          <w:lang w:val="kk-KZ"/>
        </w:rPr>
        <w:t>жұмыскер</w:t>
      </w:r>
      <w:r w:rsidR="00CA0C8B" w:rsidRPr="00CA0C8B">
        <w:rPr>
          <w:rFonts w:eastAsia="Calibri" w:cs="Times New Roman"/>
          <w:szCs w:val="24"/>
          <w:lang w:val="kk-KZ"/>
        </w:rPr>
        <w:t xml:space="preserve">лермен бірге еңбекті қорғау, балалардың өмірі мен денсаулығын сақтау, жұмыстарды орындаудың қауіпсіз әдістері мен тәсілдері, зардап шеккендерге алғашқы көмек көрсету бойынша оқыту мен нұсқау беруді жүзеге асырады, </w:t>
      </w:r>
      <w:r w:rsidR="00CA0C8B">
        <w:rPr>
          <w:rFonts w:eastAsia="Calibri" w:cs="Times New Roman"/>
          <w:szCs w:val="24"/>
          <w:lang w:val="kk-KZ"/>
        </w:rPr>
        <w:t>жұмыскер</w:t>
      </w:r>
      <w:r w:rsidR="00CA0C8B" w:rsidRPr="00CA0C8B">
        <w:rPr>
          <w:rFonts w:eastAsia="Calibri" w:cs="Times New Roman"/>
          <w:szCs w:val="24"/>
          <w:lang w:val="kk-KZ"/>
        </w:rPr>
        <w:t>лердің еңбекті қорғау жөніндегі білімін тексеруді ұйымдастырады.</w:t>
      </w:r>
      <w:r w:rsidR="00CA0C8B">
        <w:rPr>
          <w:rFonts w:eastAsia="Calibri" w:cs="Times New Roman"/>
          <w:szCs w:val="24"/>
          <w:lang w:val="kk-KZ"/>
        </w:rPr>
        <w:t xml:space="preserve"> </w:t>
      </w:r>
    </w:p>
    <w:p w14:paraId="3B631981" w14:textId="29257CA9" w:rsidR="00A124B6" w:rsidRPr="000B56E1" w:rsidRDefault="00223872" w:rsidP="006E35B7">
      <w:pPr>
        <w:contextualSpacing/>
        <w:rPr>
          <w:rFonts w:eastAsia="Calibri" w:cs="Times New Roman"/>
          <w:szCs w:val="24"/>
          <w:lang w:val="kk-KZ"/>
        </w:rPr>
      </w:pPr>
      <w:r w:rsidRPr="000B56E1">
        <w:rPr>
          <w:rFonts w:eastAsia="Calibri" w:cs="Times New Roman"/>
          <w:szCs w:val="24"/>
          <w:lang w:val="kk-KZ"/>
        </w:rPr>
        <w:t>5</w:t>
      </w:r>
      <w:r w:rsidR="00A124B6" w:rsidRPr="000B56E1">
        <w:rPr>
          <w:rFonts w:eastAsia="Calibri" w:cs="Times New Roman"/>
          <w:szCs w:val="24"/>
          <w:lang w:val="kk-KZ"/>
        </w:rPr>
        <w:t>.3.</w:t>
      </w:r>
      <w:r w:rsidRPr="000B56E1">
        <w:rPr>
          <w:rFonts w:eastAsia="Calibri" w:cs="Times New Roman"/>
          <w:szCs w:val="24"/>
          <w:lang w:val="kk-KZ"/>
        </w:rPr>
        <w:t xml:space="preserve"> </w:t>
      </w:r>
      <w:r w:rsidR="00CA0C8B" w:rsidRPr="00CA0C8B">
        <w:rPr>
          <w:rFonts w:eastAsia="Calibri" w:cs="Times New Roman"/>
          <w:szCs w:val="24"/>
          <w:lang w:val="kk-KZ"/>
        </w:rPr>
        <w:t>Жұмыс беруші өз қаражаты есебінен еңбекті қорғау жөніндегі нормативтік және анықтамалық материалдардың, Қағидалардың, нұсқаулықтардың, нұсқама журналдарының және басқа да материалдардың болуын қамтамасыз етуге міндеттеме алады.</w:t>
      </w:r>
    </w:p>
    <w:p w14:paraId="7107D855" w14:textId="77777777" w:rsidR="002119CE" w:rsidRDefault="005A61D4" w:rsidP="006E35B7">
      <w:pPr>
        <w:contextualSpacing/>
        <w:rPr>
          <w:rFonts w:eastAsia="Calibri" w:cs="Times New Roman"/>
          <w:szCs w:val="24"/>
          <w:lang w:val="kk-KZ"/>
        </w:rPr>
      </w:pPr>
      <w:r w:rsidRPr="000B56E1">
        <w:rPr>
          <w:rFonts w:eastAsia="Calibri" w:cs="Times New Roman"/>
          <w:szCs w:val="24"/>
          <w:lang w:val="kk-KZ"/>
        </w:rPr>
        <w:t>5</w:t>
      </w:r>
      <w:r w:rsidR="001102F6" w:rsidRPr="000B56E1">
        <w:rPr>
          <w:rFonts w:eastAsia="Calibri" w:cs="Times New Roman"/>
          <w:szCs w:val="24"/>
          <w:lang w:val="kk-KZ"/>
        </w:rPr>
        <w:t xml:space="preserve">.4. </w:t>
      </w:r>
      <w:r w:rsidR="002119CE" w:rsidRPr="002119CE">
        <w:rPr>
          <w:rFonts w:eastAsia="Calibri" w:cs="Times New Roman"/>
          <w:szCs w:val="24"/>
          <w:lang w:val="kk-KZ"/>
        </w:rPr>
        <w:t>Жұмыскерлердің кінәсінен емес еңбекті қорғау талаптарын бұзу салдарынан мемлекеттік қадағалау және еңбек заңнамасының сақталуын бақылау органдары жұмыстарды тоқтата тұру уақытына жұмыскерлердің жұмыс орны (лауазымы) және орташа жалақысы сақталады.</w:t>
      </w:r>
    </w:p>
    <w:p w14:paraId="70D40DA0" w14:textId="6B57D1BD" w:rsidR="00A124B6" w:rsidRPr="000B56E1" w:rsidRDefault="005A61D4" w:rsidP="006E35B7">
      <w:pPr>
        <w:contextualSpacing/>
        <w:rPr>
          <w:rFonts w:eastAsia="Calibri" w:cs="Times New Roman"/>
          <w:szCs w:val="24"/>
          <w:lang w:val="kk-KZ"/>
        </w:rPr>
      </w:pPr>
      <w:r w:rsidRPr="000B56E1">
        <w:rPr>
          <w:rFonts w:eastAsia="Calibri" w:cs="Times New Roman"/>
          <w:szCs w:val="24"/>
          <w:lang w:val="kk-KZ"/>
        </w:rPr>
        <w:t>5</w:t>
      </w:r>
      <w:r w:rsidR="00A124B6" w:rsidRPr="000B56E1">
        <w:rPr>
          <w:rFonts w:eastAsia="Calibri" w:cs="Times New Roman"/>
          <w:szCs w:val="24"/>
          <w:lang w:val="kk-KZ"/>
        </w:rPr>
        <w:t>.</w:t>
      </w:r>
      <w:r w:rsidRPr="000B56E1">
        <w:rPr>
          <w:rFonts w:eastAsia="Calibri" w:cs="Times New Roman"/>
          <w:szCs w:val="24"/>
          <w:lang w:val="kk-KZ"/>
        </w:rPr>
        <w:t>5</w:t>
      </w:r>
      <w:r w:rsidR="00A124B6" w:rsidRPr="000B56E1">
        <w:rPr>
          <w:rFonts w:eastAsia="Calibri" w:cs="Times New Roman"/>
          <w:szCs w:val="24"/>
          <w:lang w:val="kk-KZ"/>
        </w:rPr>
        <w:t xml:space="preserve">. </w:t>
      </w:r>
      <w:r w:rsidR="002119CE" w:rsidRPr="002119CE">
        <w:rPr>
          <w:rFonts w:eastAsia="Calibri" w:cs="Times New Roman"/>
          <w:szCs w:val="24"/>
          <w:lang w:val="kk-KZ"/>
        </w:rPr>
        <w:t>Жұмыс беруші заңнамаға сәйкес өндірістегі жазатайым оқиғаларға уақтылы тергеу жүргізеді және олардың есебін жүргізеді.</w:t>
      </w:r>
    </w:p>
    <w:p w14:paraId="64760E54" w14:textId="34898CC6" w:rsidR="002119CE" w:rsidRDefault="005A61D4" w:rsidP="006E35B7">
      <w:pPr>
        <w:contextualSpacing/>
        <w:rPr>
          <w:rFonts w:eastAsia="Calibri" w:cs="Times New Roman"/>
          <w:szCs w:val="24"/>
          <w:lang w:val="kk-KZ"/>
        </w:rPr>
      </w:pPr>
      <w:r w:rsidRPr="000B56E1">
        <w:rPr>
          <w:rFonts w:eastAsia="Calibri" w:cs="Times New Roman"/>
          <w:szCs w:val="24"/>
          <w:lang w:val="kk-KZ"/>
        </w:rPr>
        <w:t>5</w:t>
      </w:r>
      <w:r w:rsidR="00A124B6" w:rsidRPr="000B56E1">
        <w:rPr>
          <w:rFonts w:eastAsia="Calibri" w:cs="Times New Roman"/>
          <w:szCs w:val="24"/>
          <w:lang w:val="kk-KZ"/>
        </w:rPr>
        <w:t>.</w:t>
      </w:r>
      <w:r w:rsidRPr="000B56E1">
        <w:rPr>
          <w:rFonts w:eastAsia="Calibri" w:cs="Times New Roman"/>
          <w:szCs w:val="24"/>
          <w:lang w:val="kk-KZ"/>
        </w:rPr>
        <w:t>6</w:t>
      </w:r>
      <w:r w:rsidR="00A124B6" w:rsidRPr="000B56E1">
        <w:rPr>
          <w:rFonts w:eastAsia="Calibri" w:cs="Times New Roman"/>
          <w:szCs w:val="24"/>
          <w:lang w:val="kk-KZ"/>
        </w:rPr>
        <w:t xml:space="preserve">. </w:t>
      </w:r>
      <w:r w:rsidR="002119CE" w:rsidRPr="002119CE">
        <w:rPr>
          <w:rFonts w:eastAsia="Calibri" w:cs="Times New Roman"/>
          <w:szCs w:val="24"/>
          <w:lang w:val="kk-KZ"/>
        </w:rPr>
        <w:t xml:space="preserve">Жұмыс беруші </w:t>
      </w:r>
      <w:r w:rsidR="002119CE">
        <w:rPr>
          <w:rFonts w:eastAsia="Calibri" w:cs="Times New Roman"/>
          <w:szCs w:val="24"/>
          <w:lang w:val="kk-KZ"/>
        </w:rPr>
        <w:t>жұмыс</w:t>
      </w:r>
      <w:r w:rsidR="002119CE" w:rsidRPr="002119CE">
        <w:rPr>
          <w:rFonts w:eastAsia="Calibri" w:cs="Times New Roman"/>
          <w:szCs w:val="24"/>
          <w:lang w:val="kk-KZ"/>
        </w:rPr>
        <w:t>керлерді нормаларға сәйкес және келісілген тізбе бойынша сабын-жуу және дезинфекциялау құралдарымен, сондай-ақ жеке қорғану құралдарымен қамтамасыз етеді.</w:t>
      </w:r>
    </w:p>
    <w:p w14:paraId="2D37B8BE" w14:textId="2C97B28D" w:rsidR="00E07BD6" w:rsidRDefault="00ED5F13" w:rsidP="006E35B7">
      <w:pPr>
        <w:contextualSpacing/>
        <w:rPr>
          <w:rFonts w:eastAsia="Calibri" w:cs="Times New Roman"/>
          <w:szCs w:val="24"/>
          <w:lang w:val="kk-KZ"/>
        </w:rPr>
      </w:pPr>
      <w:r w:rsidRPr="000B56E1">
        <w:rPr>
          <w:rFonts w:eastAsia="Calibri" w:cs="Times New Roman"/>
          <w:szCs w:val="24"/>
          <w:lang w:val="kk-KZ"/>
        </w:rPr>
        <w:t>5</w:t>
      </w:r>
      <w:r w:rsidR="00A124B6" w:rsidRPr="000B56E1">
        <w:rPr>
          <w:rFonts w:eastAsia="Calibri" w:cs="Times New Roman"/>
          <w:szCs w:val="24"/>
          <w:lang w:val="kk-KZ"/>
        </w:rPr>
        <w:t>.</w:t>
      </w:r>
      <w:r w:rsidR="003C734A" w:rsidRPr="000B56E1">
        <w:rPr>
          <w:rFonts w:eastAsia="Calibri" w:cs="Times New Roman"/>
          <w:szCs w:val="24"/>
          <w:lang w:val="kk-KZ"/>
        </w:rPr>
        <w:t>7</w:t>
      </w:r>
      <w:r w:rsidR="00A124B6" w:rsidRPr="000B56E1">
        <w:rPr>
          <w:rFonts w:eastAsia="Calibri" w:cs="Times New Roman"/>
          <w:szCs w:val="24"/>
          <w:lang w:val="kk-KZ"/>
        </w:rPr>
        <w:t xml:space="preserve">. </w:t>
      </w:r>
      <w:r w:rsidR="00E07BD6" w:rsidRPr="00E07BD6">
        <w:rPr>
          <w:rFonts w:eastAsia="Calibri" w:cs="Times New Roman"/>
          <w:szCs w:val="24"/>
          <w:lang w:val="kk-KZ"/>
        </w:rPr>
        <w:t xml:space="preserve">Жұмыс беруші объективті мүмкіндігіне қарай </w:t>
      </w:r>
      <w:r w:rsidR="00E07BD6">
        <w:rPr>
          <w:rFonts w:eastAsia="Calibri" w:cs="Times New Roman"/>
          <w:szCs w:val="24"/>
          <w:lang w:val="kk-KZ"/>
        </w:rPr>
        <w:t>Жұмыс</w:t>
      </w:r>
      <w:r w:rsidR="00E07BD6" w:rsidRPr="00E07BD6">
        <w:rPr>
          <w:rFonts w:eastAsia="Calibri" w:cs="Times New Roman"/>
          <w:szCs w:val="24"/>
          <w:lang w:val="kk-KZ"/>
        </w:rPr>
        <w:t xml:space="preserve">керлер мен </w:t>
      </w:r>
      <w:r w:rsidR="00E07BD6">
        <w:rPr>
          <w:rFonts w:eastAsia="Calibri" w:cs="Times New Roman"/>
          <w:szCs w:val="24"/>
          <w:lang w:val="kk-KZ"/>
        </w:rPr>
        <w:t xml:space="preserve">тыңдаушылар </w:t>
      </w:r>
      <w:r w:rsidR="00E07BD6" w:rsidRPr="00E07BD6">
        <w:rPr>
          <w:rFonts w:eastAsia="Calibri" w:cs="Times New Roman"/>
          <w:szCs w:val="24"/>
          <w:lang w:val="kk-KZ"/>
        </w:rPr>
        <w:t>үшін демалыс бөлмелерін жабдықтай алады.</w:t>
      </w:r>
    </w:p>
    <w:p w14:paraId="57911FD0" w14:textId="0E7739F2" w:rsidR="008608CE" w:rsidRPr="000B56E1" w:rsidRDefault="009C4613" w:rsidP="006E35B7">
      <w:pPr>
        <w:rPr>
          <w:rFonts w:eastAsia="Calibri" w:cs="Times New Roman"/>
          <w:szCs w:val="24"/>
          <w:lang w:val="kk-KZ"/>
        </w:rPr>
      </w:pPr>
      <w:r w:rsidRPr="000B56E1">
        <w:rPr>
          <w:rFonts w:eastAsia="Calibri" w:cs="Times New Roman"/>
          <w:szCs w:val="24"/>
          <w:lang w:val="kk-KZ"/>
        </w:rPr>
        <w:t>5</w:t>
      </w:r>
      <w:r w:rsidR="00A124B6" w:rsidRPr="000B56E1">
        <w:rPr>
          <w:rFonts w:eastAsia="Calibri" w:cs="Times New Roman"/>
          <w:szCs w:val="24"/>
          <w:lang w:val="kk-KZ"/>
        </w:rPr>
        <w:t>.</w:t>
      </w:r>
      <w:r w:rsidR="005025E2" w:rsidRPr="000B56E1">
        <w:rPr>
          <w:rFonts w:eastAsia="Calibri" w:cs="Times New Roman"/>
          <w:szCs w:val="24"/>
          <w:lang w:val="kk-KZ"/>
        </w:rPr>
        <w:t xml:space="preserve">8. </w:t>
      </w:r>
      <w:r w:rsidR="00E07BD6" w:rsidRPr="00E07BD6">
        <w:rPr>
          <w:rFonts w:eastAsia="Calibri" w:cs="Times New Roman"/>
          <w:bCs/>
          <w:szCs w:val="24"/>
          <w:lang w:val="kk-KZ"/>
        </w:rPr>
        <w:t>Қатты аяз (-35 С төмен) немесе басқа да қолайсыз ауа райы жағдайында жұмыс күні кемінде бір сағатқа қысқартылады.</w:t>
      </w:r>
    </w:p>
    <w:p w14:paraId="38E0078E" w14:textId="4071FB0F" w:rsidR="003E4056" w:rsidRPr="000B56E1" w:rsidRDefault="009C4613" w:rsidP="006E35B7">
      <w:pPr>
        <w:contextualSpacing/>
        <w:rPr>
          <w:rFonts w:eastAsia="Calibri" w:cs="Times New Roman"/>
          <w:szCs w:val="24"/>
          <w:lang w:val="kk-KZ"/>
        </w:rPr>
      </w:pPr>
      <w:r w:rsidRPr="000B56E1">
        <w:rPr>
          <w:rFonts w:eastAsia="Calibri" w:cs="Times New Roman"/>
          <w:szCs w:val="24"/>
          <w:lang w:val="kk-KZ"/>
        </w:rPr>
        <w:t>5</w:t>
      </w:r>
      <w:r w:rsidR="004867FF" w:rsidRPr="000B56E1">
        <w:rPr>
          <w:rFonts w:eastAsia="Calibri" w:cs="Times New Roman"/>
          <w:szCs w:val="24"/>
          <w:lang w:val="kk-KZ"/>
        </w:rPr>
        <w:t>.</w:t>
      </w:r>
      <w:r w:rsidR="005025E2" w:rsidRPr="000B56E1">
        <w:rPr>
          <w:rFonts w:eastAsia="Calibri" w:cs="Times New Roman"/>
          <w:szCs w:val="24"/>
          <w:lang w:val="kk-KZ"/>
        </w:rPr>
        <w:t>9</w:t>
      </w:r>
      <w:r w:rsidR="00A124B6" w:rsidRPr="000B56E1">
        <w:rPr>
          <w:rFonts w:eastAsia="Calibri" w:cs="Times New Roman"/>
          <w:szCs w:val="24"/>
          <w:lang w:val="kk-KZ"/>
        </w:rPr>
        <w:t>.</w:t>
      </w:r>
      <w:r w:rsidR="00E46D96" w:rsidRPr="000B56E1">
        <w:rPr>
          <w:rFonts w:eastAsia="Calibri" w:cs="Times New Roman"/>
          <w:szCs w:val="24"/>
          <w:lang w:val="kk-KZ"/>
        </w:rPr>
        <w:t xml:space="preserve"> </w:t>
      </w:r>
      <w:r w:rsidR="00E07BD6">
        <w:rPr>
          <w:rFonts w:eastAsia="Calibri" w:cs="Times New Roman"/>
          <w:szCs w:val="24"/>
          <w:lang w:val="kk-KZ"/>
        </w:rPr>
        <w:t>Жұмыс</w:t>
      </w:r>
      <w:r w:rsidR="00E07BD6" w:rsidRPr="00E07BD6">
        <w:rPr>
          <w:rFonts w:eastAsia="Times New Roman" w:cs="Times New Roman"/>
          <w:szCs w:val="24"/>
          <w:lang w:val="kk-KZ" w:eastAsia="ru-RU"/>
        </w:rPr>
        <w:t>керлер мен тыңдаушылардың жұмыс орындарын ауыз сумен қамтамасыз ету</w:t>
      </w:r>
      <w:r w:rsidR="003E4056" w:rsidRPr="000B56E1">
        <w:rPr>
          <w:rFonts w:eastAsia="Times New Roman" w:cs="Times New Roman"/>
          <w:szCs w:val="24"/>
          <w:lang w:val="kk-KZ" w:eastAsia="ru-RU"/>
        </w:rPr>
        <w:t>.</w:t>
      </w:r>
    </w:p>
    <w:p w14:paraId="6D3AA629" w14:textId="69406D96" w:rsidR="00E07BD6" w:rsidRPr="00E07BD6" w:rsidRDefault="00E07BD6" w:rsidP="00E07BD6">
      <w:pPr>
        <w:contextualSpacing/>
        <w:jc w:val="center"/>
        <w:rPr>
          <w:rFonts w:eastAsia="Times New Roman" w:cs="Times New Roman"/>
          <w:b/>
          <w:szCs w:val="24"/>
          <w:lang w:val="kk-KZ" w:eastAsia="ru-RU"/>
        </w:rPr>
      </w:pPr>
      <w:r w:rsidRPr="00E07BD6">
        <w:rPr>
          <w:rFonts w:eastAsia="Times New Roman" w:cs="Times New Roman"/>
          <w:b/>
          <w:szCs w:val="24"/>
          <w:lang w:val="kk-KZ" w:eastAsia="ru-RU"/>
        </w:rPr>
        <w:lastRenderedPageBreak/>
        <w:t>6 БӨЛІМ.</w:t>
      </w:r>
    </w:p>
    <w:p w14:paraId="7CDB53C7" w14:textId="77777777" w:rsidR="00E07BD6" w:rsidRDefault="00E07BD6" w:rsidP="00E07BD6">
      <w:pPr>
        <w:contextualSpacing/>
        <w:jc w:val="center"/>
        <w:rPr>
          <w:rFonts w:eastAsia="Times New Roman" w:cs="Times New Roman"/>
          <w:b/>
          <w:szCs w:val="24"/>
          <w:lang w:val="kk-KZ" w:eastAsia="ru-RU"/>
        </w:rPr>
      </w:pPr>
      <w:r w:rsidRPr="00E07BD6">
        <w:rPr>
          <w:rFonts w:eastAsia="Times New Roman" w:cs="Times New Roman"/>
          <w:b/>
          <w:szCs w:val="24"/>
          <w:lang w:val="kk-KZ" w:eastAsia="ru-RU"/>
        </w:rPr>
        <w:t>КӘСІПОДАҚ ҚЫЗМЕТІНІҢ ҚҰҚЫҚТАРЫ МЕН КЕПІЛДІКТЕРІ</w:t>
      </w:r>
    </w:p>
    <w:p w14:paraId="556D3B1B" w14:textId="77777777" w:rsidR="00E44C16" w:rsidRPr="000B56E1" w:rsidRDefault="00E44C16" w:rsidP="00E4308D">
      <w:pPr>
        <w:ind w:firstLine="0"/>
        <w:contextualSpacing/>
        <w:jc w:val="center"/>
        <w:rPr>
          <w:rFonts w:eastAsia="Calibri" w:cs="Times New Roman"/>
          <w:b/>
          <w:szCs w:val="24"/>
          <w:lang w:val="kk-KZ"/>
        </w:rPr>
      </w:pPr>
    </w:p>
    <w:p w14:paraId="23EE1F77" w14:textId="75B6ABED" w:rsidR="0025427C" w:rsidRDefault="0042439C" w:rsidP="006E35B7">
      <w:pPr>
        <w:contextualSpacing/>
        <w:rPr>
          <w:rFonts w:eastAsia="Calibri" w:cs="Times New Roman"/>
          <w:szCs w:val="24"/>
          <w:lang w:val="kk-KZ"/>
        </w:rPr>
      </w:pPr>
      <w:r w:rsidRPr="000B56E1">
        <w:rPr>
          <w:rFonts w:eastAsia="Calibri" w:cs="Times New Roman"/>
          <w:szCs w:val="24"/>
          <w:lang w:val="kk-KZ"/>
        </w:rPr>
        <w:t>6</w:t>
      </w:r>
      <w:r w:rsidR="00A124B6" w:rsidRPr="000B56E1">
        <w:rPr>
          <w:rFonts w:eastAsia="Calibri" w:cs="Times New Roman"/>
          <w:szCs w:val="24"/>
          <w:lang w:val="kk-KZ"/>
        </w:rPr>
        <w:t xml:space="preserve">.1. </w:t>
      </w:r>
      <w:r w:rsidR="00805176" w:rsidRPr="00955ACB">
        <w:rPr>
          <w:rFonts w:cs="Times New Roman"/>
          <w:szCs w:val="24"/>
          <w:lang w:val="kk-KZ"/>
        </w:rPr>
        <w:t>Кәсіподақ ұйымының, тиісті сайланбалы кәсіподақ органдарының құқықтары мен кепілдіктері ҚР «Кәсіподақтар туралы» Заңымен,</w:t>
      </w:r>
      <w:r w:rsidR="00805176">
        <w:rPr>
          <w:rFonts w:eastAsia="Calibri" w:cs="Times New Roman"/>
          <w:szCs w:val="24"/>
          <w:lang w:val="kk-KZ"/>
        </w:rPr>
        <w:t xml:space="preserve"> </w:t>
      </w:r>
      <w:r w:rsidR="0025427C" w:rsidRPr="0025427C">
        <w:rPr>
          <w:rFonts w:eastAsia="Calibri" w:cs="Times New Roman"/>
          <w:szCs w:val="24"/>
          <w:lang w:val="kk-KZ"/>
        </w:rPr>
        <w:t>Қазақстан Республикасының өзге де заңдарымен, Кәсіподақтың Жарғысымен және Кәсіподақтар бірлестіктері, жұмыс берушілер бірлестіктері және Қазақстан Республикасының Үкіметі арасындағы Бас келісімнің, әлеуметтік әріптестік туралы салалық және өңірлік келісімдердің ережелері ескеріле отырып жүзеге асырылады.</w:t>
      </w:r>
    </w:p>
    <w:p w14:paraId="77FBB019" w14:textId="019A0F77" w:rsidR="00805176" w:rsidRDefault="00805176" w:rsidP="006E35B7">
      <w:pPr>
        <w:contextualSpacing/>
        <w:rPr>
          <w:rFonts w:eastAsia="Calibri" w:cs="Times New Roman"/>
          <w:szCs w:val="24"/>
          <w:lang w:val="kk-KZ" w:bidi="ru-RU"/>
        </w:rPr>
      </w:pPr>
      <w:r w:rsidRPr="00805176">
        <w:rPr>
          <w:rFonts w:eastAsia="Calibri" w:cs="Times New Roman"/>
          <w:szCs w:val="24"/>
          <w:lang w:val="kk-KZ" w:bidi="ru-RU"/>
        </w:rPr>
        <w:t xml:space="preserve">Жұмыс беруші Кәсіподақты кәсіптік-еңбек және әлеуметтік-экономикалық мәселелерде </w:t>
      </w:r>
      <w:r>
        <w:rPr>
          <w:rFonts w:eastAsia="Calibri" w:cs="Times New Roman"/>
          <w:szCs w:val="24"/>
          <w:lang w:val="kk-KZ" w:bidi="ru-RU"/>
        </w:rPr>
        <w:t>жұмыс</w:t>
      </w:r>
      <w:r w:rsidRPr="00805176">
        <w:rPr>
          <w:rFonts w:eastAsia="Calibri" w:cs="Times New Roman"/>
          <w:szCs w:val="24"/>
          <w:lang w:val="kk-KZ" w:bidi="ru-RU"/>
        </w:rPr>
        <w:t>керлердің мүдделерін білдіретін және құқықтарын қорғайтын орган ретінде таниды.</w:t>
      </w:r>
    </w:p>
    <w:p w14:paraId="0394BE8A" w14:textId="77777777" w:rsidR="00805176" w:rsidRDefault="00805176" w:rsidP="006E35B7">
      <w:pPr>
        <w:contextualSpacing/>
        <w:rPr>
          <w:rFonts w:eastAsia="Calibri" w:cs="Times New Roman"/>
          <w:b/>
          <w:szCs w:val="24"/>
          <w:lang w:val="kk-KZ"/>
        </w:rPr>
      </w:pPr>
      <w:r w:rsidRPr="00805176">
        <w:rPr>
          <w:rFonts w:eastAsia="Calibri" w:cs="Times New Roman"/>
          <w:b/>
          <w:szCs w:val="24"/>
          <w:lang w:val="kk-KZ"/>
        </w:rPr>
        <w:t>Тараптар келесілер туралы келісті:</w:t>
      </w:r>
    </w:p>
    <w:p w14:paraId="2632F361" w14:textId="171298C8" w:rsidR="00805176" w:rsidRDefault="0042439C" w:rsidP="006E35B7">
      <w:pPr>
        <w:contextualSpacing/>
        <w:rPr>
          <w:rFonts w:eastAsia="Calibri" w:cs="Times New Roman"/>
          <w:szCs w:val="24"/>
          <w:lang w:val="kk-KZ"/>
        </w:rPr>
      </w:pPr>
      <w:r w:rsidRPr="000B56E1">
        <w:rPr>
          <w:rFonts w:eastAsia="Calibri" w:cs="Times New Roman"/>
          <w:szCs w:val="24"/>
          <w:lang w:val="kk-KZ"/>
        </w:rPr>
        <w:t>6</w:t>
      </w:r>
      <w:r w:rsidR="00A124B6" w:rsidRPr="000B56E1">
        <w:rPr>
          <w:rFonts w:eastAsia="Calibri" w:cs="Times New Roman"/>
          <w:szCs w:val="24"/>
          <w:lang w:val="kk-KZ"/>
        </w:rPr>
        <w:t xml:space="preserve">.2. </w:t>
      </w:r>
      <w:r w:rsidR="00805176" w:rsidRPr="00805176">
        <w:rPr>
          <w:rFonts w:eastAsia="Calibri" w:cs="Times New Roman"/>
          <w:szCs w:val="24"/>
          <w:lang w:val="kk-KZ"/>
        </w:rPr>
        <w:t>Заңнамамен кепілд</w:t>
      </w:r>
      <w:r w:rsidR="00805176">
        <w:rPr>
          <w:rFonts w:eastAsia="Calibri" w:cs="Times New Roman"/>
          <w:szCs w:val="24"/>
          <w:lang w:val="kk-KZ"/>
        </w:rPr>
        <w:t xml:space="preserve">ік берілген </w:t>
      </w:r>
      <w:r w:rsidR="00805176" w:rsidRPr="00805176">
        <w:rPr>
          <w:rFonts w:eastAsia="Calibri" w:cs="Times New Roman"/>
          <w:szCs w:val="24"/>
          <w:lang w:val="kk-KZ"/>
        </w:rPr>
        <w:t>әлеуметтік-еңбек және өзге де құқықтар мен бостандықтар</w:t>
      </w:r>
      <w:r w:rsidR="00805176">
        <w:rPr>
          <w:rFonts w:eastAsia="Calibri" w:cs="Times New Roman"/>
          <w:szCs w:val="24"/>
          <w:lang w:val="kk-KZ"/>
        </w:rPr>
        <w:t>ын</w:t>
      </w:r>
      <w:r w:rsidR="00805176" w:rsidRPr="00805176">
        <w:rPr>
          <w:rFonts w:eastAsia="Calibri" w:cs="Times New Roman"/>
          <w:szCs w:val="24"/>
          <w:lang w:val="kk-KZ"/>
        </w:rPr>
        <w:t xml:space="preserve"> шектеуге, кәсіподаққа немесе кәсіподақ қызметіне мүшелігіне байланысты кез келген </w:t>
      </w:r>
      <w:r w:rsidR="00805176">
        <w:rPr>
          <w:rFonts w:eastAsia="Calibri" w:cs="Times New Roman"/>
          <w:szCs w:val="24"/>
          <w:lang w:val="kk-KZ"/>
        </w:rPr>
        <w:t>жұмыскерге</w:t>
      </w:r>
      <w:r w:rsidR="00805176" w:rsidRPr="00805176">
        <w:rPr>
          <w:rFonts w:eastAsia="Calibri" w:cs="Times New Roman"/>
          <w:szCs w:val="24"/>
          <w:lang w:val="kk-KZ"/>
        </w:rPr>
        <w:t xml:space="preserve"> қатысты мәжбүрлеуге, жұмыстан шығаруға немесе </w:t>
      </w:r>
      <w:r w:rsidR="00805176">
        <w:rPr>
          <w:rFonts w:eastAsia="Calibri" w:cs="Times New Roman"/>
          <w:szCs w:val="24"/>
          <w:lang w:val="kk-KZ"/>
        </w:rPr>
        <w:t>ы</w:t>
      </w:r>
      <w:r w:rsidR="00805176" w:rsidRPr="00805176">
        <w:rPr>
          <w:rFonts w:eastAsia="Calibri" w:cs="Times New Roman"/>
          <w:szCs w:val="24"/>
          <w:lang w:val="kk-KZ"/>
        </w:rPr>
        <w:t>қпал етудің өзге де нысанына жол берілмейді.</w:t>
      </w:r>
    </w:p>
    <w:p w14:paraId="05535FD5" w14:textId="06B59D9E" w:rsidR="00A124B6" w:rsidRPr="000B56E1" w:rsidRDefault="0042439C" w:rsidP="006E35B7">
      <w:pPr>
        <w:contextualSpacing/>
        <w:rPr>
          <w:rFonts w:eastAsia="Calibri" w:cs="Times New Roman"/>
          <w:szCs w:val="24"/>
          <w:lang w:val="kk-KZ"/>
        </w:rPr>
      </w:pPr>
      <w:r w:rsidRPr="000B56E1">
        <w:rPr>
          <w:rFonts w:eastAsia="Calibri" w:cs="Times New Roman"/>
          <w:szCs w:val="24"/>
          <w:lang w:val="kk-KZ"/>
        </w:rPr>
        <w:t>6</w:t>
      </w:r>
      <w:r w:rsidR="00A124B6" w:rsidRPr="000B56E1">
        <w:rPr>
          <w:rFonts w:eastAsia="Calibri" w:cs="Times New Roman"/>
          <w:szCs w:val="24"/>
          <w:lang w:val="kk-KZ"/>
        </w:rPr>
        <w:t>.3.</w:t>
      </w:r>
      <w:r w:rsidR="00564398" w:rsidRPr="000B56E1">
        <w:rPr>
          <w:rFonts w:eastAsia="Calibri" w:cs="Times New Roman"/>
          <w:szCs w:val="24"/>
          <w:lang w:val="kk-KZ"/>
        </w:rPr>
        <w:t xml:space="preserve"> </w:t>
      </w:r>
      <w:r w:rsidR="00805176" w:rsidRPr="00805176">
        <w:rPr>
          <w:rFonts w:eastAsia="Calibri" w:cs="Times New Roman"/>
          <w:szCs w:val="24"/>
          <w:lang w:val="kk-KZ"/>
        </w:rPr>
        <w:t xml:space="preserve">Тараптар </w:t>
      </w:r>
      <w:r w:rsidR="00805176">
        <w:rPr>
          <w:rFonts w:eastAsia="Calibri" w:cs="Times New Roman"/>
          <w:szCs w:val="24"/>
          <w:lang w:val="kk-KZ"/>
        </w:rPr>
        <w:t>Ж</w:t>
      </w:r>
      <w:r w:rsidR="00805176" w:rsidRPr="00805176">
        <w:rPr>
          <w:rFonts w:eastAsia="Calibri" w:cs="Times New Roman"/>
          <w:szCs w:val="24"/>
          <w:lang w:val="kk-KZ"/>
        </w:rPr>
        <w:t>ұмыс беруші мен оның өкілетті өкілдерінің міндетті екендігіне назар аударады:</w:t>
      </w:r>
    </w:p>
    <w:p w14:paraId="7FBA41CF" w14:textId="3E5D3548" w:rsidR="00564398" w:rsidRPr="000B56E1" w:rsidRDefault="00805176" w:rsidP="000178EE">
      <w:pPr>
        <w:pStyle w:val="a6"/>
        <w:numPr>
          <w:ilvl w:val="0"/>
          <w:numId w:val="17"/>
        </w:numPr>
        <w:tabs>
          <w:tab w:val="left" w:pos="851"/>
          <w:tab w:val="left" w:pos="993"/>
        </w:tabs>
        <w:ind w:left="0" w:firstLine="567"/>
        <w:rPr>
          <w:rFonts w:eastAsia="Calibri" w:cs="Times New Roman"/>
          <w:szCs w:val="24"/>
          <w:lang w:val="kk-KZ"/>
        </w:rPr>
      </w:pPr>
      <w:r w:rsidRPr="00805176">
        <w:rPr>
          <w:rFonts w:eastAsia="Calibri" w:cs="Times New Roman"/>
          <w:szCs w:val="24"/>
          <w:lang w:val="kk-KZ"/>
        </w:rPr>
        <w:t>кәсіподақ органдарына олардың жазбаша сұраныстары бойынша еңбек жағдайлары, жалақы және басқа да әлеуметтік-экономикалық мәселелер бойынша ақпарат, мәліметтер мен түсініктемелер беру</w:t>
      </w:r>
      <w:r w:rsidR="00E44C16" w:rsidRPr="00805176">
        <w:rPr>
          <w:rFonts w:eastAsia="Calibri" w:cs="Times New Roman"/>
          <w:szCs w:val="24"/>
          <w:lang w:val="kk-KZ"/>
        </w:rPr>
        <w:t>;</w:t>
      </w:r>
      <w:r w:rsidR="00A124B6" w:rsidRPr="000B56E1">
        <w:rPr>
          <w:rFonts w:eastAsia="Calibri" w:cs="Times New Roman"/>
          <w:szCs w:val="24"/>
          <w:lang w:val="kk-KZ"/>
        </w:rPr>
        <w:t xml:space="preserve"> </w:t>
      </w:r>
    </w:p>
    <w:p w14:paraId="64B1CA6F" w14:textId="77777777" w:rsidR="0084306D" w:rsidRDefault="000178EE" w:rsidP="0084306D">
      <w:pPr>
        <w:pStyle w:val="a8"/>
        <w:numPr>
          <w:ilvl w:val="0"/>
          <w:numId w:val="17"/>
        </w:numPr>
        <w:tabs>
          <w:tab w:val="left" w:pos="851"/>
        </w:tabs>
        <w:spacing w:before="28" w:beforeAutospacing="0"/>
        <w:ind w:left="0" w:firstLine="567"/>
        <w:contextualSpacing/>
        <w:jc w:val="both"/>
        <w:rPr>
          <w:lang w:val="kk-KZ"/>
        </w:rPr>
      </w:pPr>
      <w:r w:rsidRPr="000178EE">
        <w:rPr>
          <w:rFonts w:eastAsia="Calibri"/>
          <w:lang w:val="kk-KZ"/>
        </w:rPr>
        <w:t xml:space="preserve">кәсіподақ қызметкерлерінің жазбаша өтініштері </w:t>
      </w:r>
      <w:r>
        <w:rPr>
          <w:rFonts w:eastAsia="Calibri"/>
          <w:lang w:val="kk-KZ"/>
        </w:rPr>
        <w:t xml:space="preserve">бойынша </w:t>
      </w:r>
      <w:r w:rsidRPr="000178EE">
        <w:rPr>
          <w:lang w:val="kk-KZ"/>
        </w:rPr>
        <w:t>кәсіподақ органының есеп</w:t>
      </w:r>
      <w:r w:rsidR="00935C1E">
        <w:rPr>
          <w:lang w:val="kk-KZ"/>
        </w:rPr>
        <w:t>тік</w:t>
      </w:r>
      <w:r w:rsidRPr="000178EE">
        <w:rPr>
          <w:lang w:val="kk-KZ"/>
        </w:rPr>
        <w:t xml:space="preserve"> шотына кәсіподақ жарналарын, жалақының 1 % мөлшерінде ақшаны (жарналарды) ұстауды және аударуды қамтамасыз ет</w:t>
      </w:r>
      <w:r>
        <w:rPr>
          <w:lang w:val="kk-KZ"/>
        </w:rPr>
        <w:t>уге</w:t>
      </w:r>
      <w:r w:rsidRPr="000178EE">
        <w:rPr>
          <w:lang w:val="kk-KZ"/>
        </w:rPr>
        <w:t xml:space="preserve">. Қаражатты аудару </w:t>
      </w:r>
      <w:r w:rsidR="00935C1E">
        <w:rPr>
          <w:lang w:val="kk-KZ"/>
        </w:rPr>
        <w:t>жұмыс</w:t>
      </w:r>
      <w:r w:rsidRPr="000178EE">
        <w:rPr>
          <w:lang w:val="kk-KZ"/>
        </w:rPr>
        <w:t>керлердің айлық жалақысының барлық түрінен толық көлемде жүзеге асырылады.</w:t>
      </w:r>
    </w:p>
    <w:p w14:paraId="4242E015" w14:textId="44422AB4" w:rsidR="0084306D" w:rsidRPr="008130BA" w:rsidRDefault="0084306D" w:rsidP="0084306D">
      <w:pPr>
        <w:pStyle w:val="a8"/>
        <w:numPr>
          <w:ilvl w:val="0"/>
          <w:numId w:val="17"/>
        </w:numPr>
        <w:tabs>
          <w:tab w:val="left" w:pos="851"/>
        </w:tabs>
        <w:spacing w:before="28" w:beforeAutospacing="0"/>
        <w:ind w:left="0" w:firstLine="567"/>
        <w:contextualSpacing/>
        <w:jc w:val="both"/>
        <w:rPr>
          <w:lang w:val="kk-KZ"/>
        </w:rPr>
      </w:pPr>
      <w:r w:rsidRPr="008130BA">
        <w:rPr>
          <w:rFonts w:eastAsia="Calibri"/>
          <w:lang w:val="kk-KZ"/>
        </w:rPr>
        <w:t xml:space="preserve">кәсіподақ мүшесі болып табылмайтын жаңадан қабылданған жұмыскерлер кәсіподақ мүшелеріне арналған шарттарда -  Кәсіподақ шотына </w:t>
      </w:r>
      <w:r w:rsidR="000A4732" w:rsidRPr="008130BA">
        <w:rPr>
          <w:rFonts w:eastAsia="Calibri"/>
          <w:lang w:val="kk-KZ"/>
        </w:rPr>
        <w:t>жалақының 1 (бір) % ай сайын аудару жағдайында</w:t>
      </w:r>
      <w:r w:rsidRPr="008130BA">
        <w:rPr>
          <w:rFonts w:eastAsia="Calibri"/>
          <w:lang w:val="kk-KZ"/>
        </w:rPr>
        <w:t xml:space="preserve"> жұмыс берушімен өзара қарым-қатынаста олардың мүдделерін білдіру үшін жазбаша өтінішпен кәсіподаққа жүгінуге құқылы.</w:t>
      </w:r>
    </w:p>
    <w:p w14:paraId="09DD2180" w14:textId="77777777" w:rsidR="00C06381" w:rsidRDefault="003A35AD" w:rsidP="0084306D">
      <w:pPr>
        <w:pStyle w:val="a8"/>
        <w:tabs>
          <w:tab w:val="left" w:pos="851"/>
        </w:tabs>
        <w:spacing w:before="0" w:beforeAutospacing="0" w:after="0" w:afterAutospacing="0"/>
        <w:ind w:firstLine="567"/>
        <w:contextualSpacing/>
        <w:jc w:val="both"/>
        <w:rPr>
          <w:rFonts w:eastAsia="Calibri"/>
          <w:lang w:val="kk-KZ"/>
        </w:rPr>
      </w:pPr>
      <w:r w:rsidRPr="0084306D">
        <w:rPr>
          <w:rFonts w:eastAsia="Calibri"/>
          <w:lang w:val="kk-KZ"/>
        </w:rPr>
        <w:t>6</w:t>
      </w:r>
      <w:r w:rsidR="00A124B6" w:rsidRPr="0084306D">
        <w:rPr>
          <w:rFonts w:eastAsia="Calibri"/>
          <w:lang w:val="kk-KZ"/>
        </w:rPr>
        <w:t>.</w:t>
      </w:r>
      <w:r w:rsidRPr="0084306D">
        <w:rPr>
          <w:rFonts w:eastAsia="Calibri"/>
          <w:lang w:val="kk-KZ"/>
        </w:rPr>
        <w:t>4</w:t>
      </w:r>
      <w:r w:rsidR="00A124B6" w:rsidRPr="0084306D">
        <w:rPr>
          <w:rFonts w:eastAsia="Calibri"/>
          <w:lang w:val="kk-KZ"/>
        </w:rPr>
        <w:t xml:space="preserve">. </w:t>
      </w:r>
      <w:r w:rsidR="00C06381" w:rsidRPr="00C06381">
        <w:rPr>
          <w:rFonts w:eastAsia="Calibri"/>
          <w:lang w:val="kk-KZ"/>
        </w:rPr>
        <w:t>Жұмыс беруші өз өкілдерінің кәсіподақ ұйымдары мен олардың органдарының өздерінің жарғылық міндеттерін жүзеге асыруын қиындататын практикалық қызметіне заңсыз араласуына жол бермеу жөнінде қажетті шаралар қабылдайды.</w:t>
      </w:r>
    </w:p>
    <w:p w14:paraId="5F1DAC25" w14:textId="77777777" w:rsidR="00B10689" w:rsidRDefault="00344034" w:rsidP="0084306D">
      <w:pPr>
        <w:contextualSpacing/>
        <w:rPr>
          <w:rFonts w:eastAsia="Calibri" w:cs="Times New Roman"/>
          <w:szCs w:val="24"/>
          <w:lang w:val="kk-KZ"/>
        </w:rPr>
      </w:pPr>
      <w:r w:rsidRPr="000B56E1">
        <w:rPr>
          <w:rFonts w:eastAsia="Calibri" w:cs="Times New Roman"/>
          <w:szCs w:val="24"/>
          <w:lang w:val="kk-KZ"/>
        </w:rPr>
        <w:t xml:space="preserve">6.5. </w:t>
      </w:r>
      <w:r w:rsidR="00B10689" w:rsidRPr="00B10689">
        <w:rPr>
          <w:rFonts w:eastAsia="Calibri" w:cs="Times New Roman"/>
          <w:szCs w:val="24"/>
          <w:lang w:val="kk-KZ"/>
        </w:rPr>
        <w:t>Сайланбалы кәсіподақ органдарының мүшелері болып табылатын, негізгі жұмысынан босатылмаған жұмыскерлердің еңбек міндеттерін орындаудан орташа жалақысы сақтала отырып, жұмыс берушімен әрбір нақты жағдайда жұмыстан босату күні алдын ала келісілген жағдайда босатылсын:</w:t>
      </w:r>
    </w:p>
    <w:p w14:paraId="1A525A8B" w14:textId="66510768" w:rsidR="00B10689" w:rsidRPr="00B10689" w:rsidRDefault="00B10689" w:rsidP="00B10689">
      <w:pPr>
        <w:pStyle w:val="a6"/>
        <w:numPr>
          <w:ilvl w:val="0"/>
          <w:numId w:val="18"/>
        </w:numPr>
        <w:tabs>
          <w:tab w:val="left" w:pos="851"/>
          <w:tab w:val="left" w:pos="993"/>
        </w:tabs>
        <w:ind w:left="142" w:firstLine="425"/>
        <w:rPr>
          <w:rFonts w:eastAsia="Calibri" w:cs="Times New Roman"/>
          <w:szCs w:val="24"/>
          <w:lang w:val="kk-KZ" w:bidi="ru-RU"/>
        </w:rPr>
      </w:pPr>
      <w:r w:rsidRPr="00B10689">
        <w:rPr>
          <w:rFonts w:eastAsia="Calibri" w:cs="Times New Roman"/>
          <w:szCs w:val="24"/>
          <w:lang w:val="kk-KZ" w:bidi="ru-RU"/>
        </w:rPr>
        <w:t>кәсіподақтың бекітілген жұмыс жоспарына сәйкес олардың қоғамдық міндеттерді орында</w:t>
      </w:r>
      <w:r w:rsidR="00B503CD">
        <w:rPr>
          <w:rFonts w:eastAsia="Calibri" w:cs="Times New Roman"/>
          <w:szCs w:val="24"/>
          <w:lang w:val="kk-KZ" w:bidi="ru-RU"/>
        </w:rPr>
        <w:t>уы үшін (айына 8 сағатқа дейін)</w:t>
      </w:r>
      <w:r w:rsidRPr="00B10689">
        <w:rPr>
          <w:rFonts w:eastAsia="Calibri" w:cs="Times New Roman"/>
          <w:szCs w:val="24"/>
          <w:lang w:val="kk-KZ" w:bidi="ru-RU"/>
        </w:rPr>
        <w:t>;</w:t>
      </w:r>
    </w:p>
    <w:p w14:paraId="6F0BD7CB" w14:textId="25BBE127" w:rsidR="00B10689" w:rsidRDefault="00B10689" w:rsidP="00B10689">
      <w:pPr>
        <w:pStyle w:val="a6"/>
        <w:numPr>
          <w:ilvl w:val="0"/>
          <w:numId w:val="18"/>
        </w:numPr>
        <w:tabs>
          <w:tab w:val="left" w:pos="851"/>
          <w:tab w:val="left" w:pos="993"/>
        </w:tabs>
        <w:ind w:left="142" w:firstLine="425"/>
        <w:rPr>
          <w:rFonts w:eastAsia="Calibri" w:cs="Times New Roman"/>
          <w:szCs w:val="24"/>
          <w:lang w:val="kk-KZ" w:bidi="ru-RU"/>
        </w:rPr>
      </w:pPr>
      <w:r w:rsidRPr="00B10689">
        <w:rPr>
          <w:rFonts w:eastAsia="Calibri" w:cs="Times New Roman"/>
          <w:szCs w:val="24"/>
          <w:lang w:val="kk-KZ" w:bidi="ru-RU"/>
        </w:rPr>
        <w:t xml:space="preserve"> кәсіподақ және оның филиалдары шақыратын съездерге, конференцияларға, сондай-ақ </w:t>
      </w:r>
      <w:r w:rsidR="00B503CD">
        <w:rPr>
          <w:rFonts w:eastAsia="Calibri" w:cs="Times New Roman"/>
          <w:szCs w:val="24"/>
          <w:lang w:val="kk-KZ" w:bidi="ru-RU"/>
        </w:rPr>
        <w:t>К</w:t>
      </w:r>
      <w:r w:rsidRPr="00B10689">
        <w:rPr>
          <w:rFonts w:eastAsia="Calibri" w:cs="Times New Roman"/>
          <w:szCs w:val="24"/>
          <w:lang w:val="kk-KZ" w:bidi="ru-RU"/>
        </w:rPr>
        <w:t>еңестер жұмысына делегаттар ретінде қатысу үшін.</w:t>
      </w:r>
      <w:bookmarkStart w:id="1" w:name="_Hlk147165314"/>
    </w:p>
    <w:bookmarkEnd w:id="1"/>
    <w:p w14:paraId="584E3FC0" w14:textId="77777777" w:rsidR="00913DF0" w:rsidRDefault="00913DF0" w:rsidP="00B503CD">
      <w:pPr>
        <w:ind w:firstLine="709"/>
        <w:contextualSpacing/>
        <w:jc w:val="center"/>
        <w:rPr>
          <w:rFonts w:eastAsia="Calibri" w:cs="Times New Roman"/>
          <w:b/>
          <w:szCs w:val="24"/>
          <w:lang w:val="kk-KZ"/>
        </w:rPr>
      </w:pPr>
    </w:p>
    <w:p w14:paraId="0629770C" w14:textId="125815EF" w:rsidR="00B503CD" w:rsidRPr="00B503CD" w:rsidRDefault="00B503CD" w:rsidP="00B503CD">
      <w:pPr>
        <w:ind w:firstLine="709"/>
        <w:contextualSpacing/>
        <w:jc w:val="center"/>
        <w:rPr>
          <w:rFonts w:eastAsia="Calibri" w:cs="Times New Roman"/>
          <w:b/>
          <w:szCs w:val="24"/>
          <w:lang w:val="kk-KZ"/>
        </w:rPr>
      </w:pPr>
      <w:r w:rsidRPr="00B503CD">
        <w:rPr>
          <w:rFonts w:eastAsia="Calibri" w:cs="Times New Roman"/>
          <w:b/>
          <w:szCs w:val="24"/>
          <w:lang w:val="kk-KZ"/>
        </w:rPr>
        <w:t>7-БӨЛІМ.</w:t>
      </w:r>
    </w:p>
    <w:p w14:paraId="65B278F6" w14:textId="54B6B55F" w:rsidR="00B503CD" w:rsidRDefault="00B503CD" w:rsidP="00B503CD">
      <w:pPr>
        <w:ind w:firstLine="709"/>
        <w:contextualSpacing/>
        <w:jc w:val="center"/>
        <w:rPr>
          <w:rFonts w:eastAsia="Calibri" w:cs="Times New Roman"/>
          <w:b/>
          <w:szCs w:val="24"/>
          <w:lang w:val="kk-KZ"/>
        </w:rPr>
      </w:pPr>
      <w:r w:rsidRPr="00B503CD">
        <w:rPr>
          <w:rFonts w:eastAsia="Calibri" w:cs="Times New Roman"/>
          <w:b/>
          <w:szCs w:val="24"/>
          <w:lang w:val="kk-KZ"/>
        </w:rPr>
        <w:t>КӘСІПОДАҚ МІНДЕТТЕМЕЛЕРІ</w:t>
      </w:r>
    </w:p>
    <w:p w14:paraId="22BD69FC" w14:textId="77777777" w:rsidR="008C2065" w:rsidRPr="000B56E1" w:rsidRDefault="008C2065" w:rsidP="00E4308D">
      <w:pPr>
        <w:ind w:firstLine="709"/>
        <w:contextualSpacing/>
        <w:rPr>
          <w:rFonts w:eastAsia="Times New Roman" w:cs="Times New Roman"/>
          <w:b/>
          <w:szCs w:val="24"/>
          <w:lang w:val="kk-KZ" w:eastAsia="ru-RU"/>
        </w:rPr>
      </w:pPr>
    </w:p>
    <w:p w14:paraId="247DA2CB" w14:textId="43EB7FDE" w:rsidR="00B503CD" w:rsidRPr="00B503CD" w:rsidRDefault="00B503CD" w:rsidP="00B503CD">
      <w:pPr>
        <w:tabs>
          <w:tab w:val="left" w:pos="1134"/>
        </w:tabs>
        <w:contextualSpacing/>
        <w:rPr>
          <w:rFonts w:eastAsia="Times New Roman" w:cs="Times New Roman"/>
          <w:b/>
          <w:szCs w:val="24"/>
          <w:lang w:val="kk-KZ" w:eastAsia="ru-RU"/>
        </w:rPr>
      </w:pPr>
      <w:r w:rsidRPr="00B503CD">
        <w:rPr>
          <w:rFonts w:eastAsia="Times New Roman" w:cs="Times New Roman"/>
          <w:b/>
          <w:szCs w:val="24"/>
          <w:lang w:val="kk-KZ" w:eastAsia="ru-RU"/>
        </w:rPr>
        <w:t>7.1. Кәсіподақ келесі міндеттемелерді алады:</w:t>
      </w:r>
    </w:p>
    <w:p w14:paraId="45AC8862" w14:textId="77777777" w:rsidR="00B503CD" w:rsidRDefault="00B503CD" w:rsidP="00B503CD">
      <w:pPr>
        <w:tabs>
          <w:tab w:val="left" w:pos="1134"/>
        </w:tabs>
        <w:contextualSpacing/>
        <w:rPr>
          <w:rFonts w:eastAsia="Times New Roman" w:cs="Times New Roman"/>
          <w:b/>
          <w:szCs w:val="24"/>
          <w:lang w:val="kk-KZ" w:eastAsia="ru-RU"/>
        </w:rPr>
      </w:pPr>
      <w:r w:rsidRPr="00B503CD">
        <w:rPr>
          <w:rFonts w:eastAsia="Times New Roman" w:cs="Times New Roman"/>
          <w:b/>
          <w:szCs w:val="24"/>
          <w:lang w:val="kk-KZ" w:eastAsia="ru-RU"/>
        </w:rPr>
        <w:t>Кәсіподақ міндеттенеді:</w:t>
      </w:r>
    </w:p>
    <w:p w14:paraId="2C8F3387" w14:textId="6B468530" w:rsidR="00B503CD" w:rsidRPr="00B503CD" w:rsidRDefault="00B503CD" w:rsidP="00B503CD">
      <w:pPr>
        <w:tabs>
          <w:tab w:val="left" w:pos="1134"/>
        </w:tabs>
        <w:contextualSpacing/>
        <w:rPr>
          <w:rFonts w:cs="Times New Roman"/>
          <w:szCs w:val="24"/>
          <w:lang w:val="kk-KZ"/>
        </w:rPr>
      </w:pPr>
      <w:r w:rsidRPr="00B503CD">
        <w:rPr>
          <w:rFonts w:cs="Times New Roman"/>
          <w:szCs w:val="24"/>
          <w:lang w:val="kk-KZ"/>
        </w:rPr>
        <w:t>1) өз өкiлеттiгi шегiнде әлеуметтiк және еңбек жанжалдарының алдын алу жөнiнде шаралар қабылдауға;</w:t>
      </w:r>
    </w:p>
    <w:p w14:paraId="0CB89332" w14:textId="2DBB87DC" w:rsidR="00B503CD" w:rsidRPr="00B503CD" w:rsidRDefault="00B503CD" w:rsidP="00B503CD">
      <w:pPr>
        <w:tabs>
          <w:tab w:val="left" w:pos="1134"/>
        </w:tabs>
        <w:contextualSpacing/>
        <w:rPr>
          <w:rFonts w:cs="Times New Roman"/>
          <w:szCs w:val="24"/>
          <w:lang w:val="kk-KZ"/>
        </w:rPr>
      </w:pPr>
      <w:r w:rsidRPr="00B503CD">
        <w:rPr>
          <w:rFonts w:cs="Times New Roman"/>
          <w:szCs w:val="24"/>
          <w:lang w:val="kk-KZ"/>
        </w:rPr>
        <w:t xml:space="preserve">2) </w:t>
      </w:r>
      <w:r>
        <w:rPr>
          <w:rFonts w:cs="Times New Roman"/>
          <w:szCs w:val="24"/>
          <w:lang w:val="kk-KZ"/>
        </w:rPr>
        <w:t>к</w:t>
      </w:r>
      <w:r w:rsidRPr="00B503CD">
        <w:rPr>
          <w:rFonts w:cs="Times New Roman"/>
          <w:szCs w:val="24"/>
          <w:lang w:val="kk-KZ"/>
        </w:rPr>
        <w:t>әсіподақ мүшелерінің Қазақстан Республикасының заңнамасында белгіленген ереуілдерді, бейбіт жиналыстарды, митингілерді, шерулерді, пикеттер мен демонстрацияларды ұйымдастыру мен өткізу тәртібін сақтауын қамтамасыз етуге;</w:t>
      </w:r>
    </w:p>
    <w:p w14:paraId="173BD40A" w14:textId="3C3303FA" w:rsidR="00B503CD" w:rsidRDefault="00B503CD" w:rsidP="00B503CD">
      <w:pPr>
        <w:tabs>
          <w:tab w:val="left" w:pos="1134"/>
        </w:tabs>
        <w:contextualSpacing/>
        <w:rPr>
          <w:rFonts w:cs="Times New Roman"/>
          <w:szCs w:val="24"/>
          <w:lang w:val="kk-KZ"/>
        </w:rPr>
      </w:pPr>
      <w:r w:rsidRPr="00B503CD">
        <w:rPr>
          <w:rFonts w:cs="Times New Roman"/>
          <w:szCs w:val="24"/>
          <w:lang w:val="kk-KZ"/>
        </w:rPr>
        <w:lastRenderedPageBreak/>
        <w:t xml:space="preserve">3) </w:t>
      </w:r>
      <w:r>
        <w:rPr>
          <w:rFonts w:cs="Times New Roman"/>
          <w:szCs w:val="24"/>
          <w:lang w:val="kk-KZ"/>
        </w:rPr>
        <w:t>к</w:t>
      </w:r>
      <w:r w:rsidRPr="00B503CD">
        <w:rPr>
          <w:rFonts w:cs="Times New Roman"/>
          <w:szCs w:val="24"/>
          <w:lang w:val="kk-KZ"/>
        </w:rPr>
        <w:t>әсіподақ мүшелері арасында олардың құқықтық сауаттылығын арттыру бойынша, оның ішінде Қазақстан Республикасының еңбек заңнамасының негіздері бойынша, келіссөздер жүргізе білуді дамыту және еңбек дауларында консенсусқа қол жеткізу бойынша түсіндіру жұмыстарын жүргізуге;</w:t>
      </w:r>
    </w:p>
    <w:p w14:paraId="5D92D000" w14:textId="21BF99E4" w:rsidR="00B503CD" w:rsidRPr="00B503CD" w:rsidRDefault="00B503CD" w:rsidP="00B503CD">
      <w:pPr>
        <w:tabs>
          <w:tab w:val="left" w:pos="1134"/>
        </w:tabs>
        <w:contextualSpacing/>
        <w:rPr>
          <w:rFonts w:cs="Times New Roman"/>
          <w:szCs w:val="24"/>
          <w:lang w:val="kk-KZ"/>
        </w:rPr>
      </w:pPr>
      <w:r w:rsidRPr="00B503CD">
        <w:rPr>
          <w:rFonts w:cs="Times New Roman"/>
          <w:szCs w:val="24"/>
          <w:lang w:val="kk-KZ"/>
        </w:rPr>
        <w:t xml:space="preserve">4) </w:t>
      </w:r>
      <w:r>
        <w:rPr>
          <w:rFonts w:cs="Times New Roman"/>
          <w:szCs w:val="24"/>
          <w:lang w:val="kk-KZ"/>
        </w:rPr>
        <w:t>жұмыс</w:t>
      </w:r>
      <w:r w:rsidRPr="00B503CD">
        <w:rPr>
          <w:rFonts w:cs="Times New Roman"/>
          <w:szCs w:val="24"/>
          <w:lang w:val="kk-KZ"/>
        </w:rPr>
        <w:t>керлердің еңбек тәртібі мен еңбек тәртібі қағидаларын, сондай-ақ еңбек қауіпсіздігі және еңбекті қорғау қағидаларын сақтауына жәрдемдесуге;</w:t>
      </w:r>
    </w:p>
    <w:p w14:paraId="64427F7E" w14:textId="63C88B01" w:rsidR="00B503CD" w:rsidRPr="00B503CD" w:rsidRDefault="00B503CD" w:rsidP="00B503CD">
      <w:pPr>
        <w:tabs>
          <w:tab w:val="left" w:pos="1134"/>
        </w:tabs>
        <w:contextualSpacing/>
        <w:rPr>
          <w:rFonts w:cs="Times New Roman"/>
          <w:szCs w:val="24"/>
          <w:lang w:val="kk-KZ"/>
        </w:rPr>
      </w:pPr>
      <w:r w:rsidRPr="00B503CD">
        <w:rPr>
          <w:rFonts w:cs="Times New Roman"/>
          <w:szCs w:val="24"/>
          <w:lang w:val="kk-KZ"/>
        </w:rPr>
        <w:t>5) кәсіподақ мүшелерін Жарғыда айқындалған шарттарда және тәртіппен өз мүшелеріне ақшаның түсуі және жұмсалуы туралы ақпарат етуге міндетті;</w:t>
      </w:r>
    </w:p>
    <w:p w14:paraId="05DC9481" w14:textId="77777777" w:rsidR="00D52980" w:rsidRDefault="00B503CD" w:rsidP="00D52980">
      <w:pPr>
        <w:tabs>
          <w:tab w:val="left" w:pos="1134"/>
        </w:tabs>
        <w:contextualSpacing/>
        <w:rPr>
          <w:rFonts w:cs="Times New Roman"/>
          <w:szCs w:val="24"/>
          <w:lang w:val="kk-KZ"/>
        </w:rPr>
      </w:pPr>
      <w:r w:rsidRPr="00B503CD">
        <w:rPr>
          <w:rFonts w:cs="Times New Roman"/>
          <w:szCs w:val="24"/>
          <w:lang w:val="kk-KZ"/>
        </w:rPr>
        <w:t xml:space="preserve">6) кәсіподақ мүшелері болып табылмайтын, бірақ ұжымдық шартқа қосылған </w:t>
      </w:r>
      <w:r>
        <w:rPr>
          <w:rFonts w:cs="Times New Roman"/>
          <w:szCs w:val="24"/>
          <w:lang w:val="kk-KZ"/>
        </w:rPr>
        <w:t>жұмыске</w:t>
      </w:r>
      <w:r w:rsidRPr="00B503CD">
        <w:rPr>
          <w:rFonts w:cs="Times New Roman"/>
          <w:szCs w:val="24"/>
          <w:lang w:val="kk-KZ"/>
        </w:rPr>
        <w:t>рлердің мүдделерін кәсіподақ мүшелері үшін бірдей шарттарда білдіруге;</w:t>
      </w:r>
    </w:p>
    <w:p w14:paraId="10F772FE" w14:textId="755F325A" w:rsidR="00D52980" w:rsidRPr="00D52980" w:rsidRDefault="00D52980" w:rsidP="00D52980">
      <w:pPr>
        <w:tabs>
          <w:tab w:val="left" w:pos="1134"/>
        </w:tabs>
        <w:contextualSpacing/>
        <w:rPr>
          <w:rFonts w:cs="Times New Roman"/>
          <w:szCs w:val="24"/>
          <w:lang w:val="kk-KZ"/>
        </w:rPr>
      </w:pPr>
      <w:r>
        <w:rPr>
          <w:rFonts w:cs="Times New Roman"/>
          <w:szCs w:val="24"/>
          <w:lang w:val="kk-KZ"/>
        </w:rPr>
        <w:t xml:space="preserve">7) </w:t>
      </w:r>
      <w:r w:rsidRPr="00D52980">
        <w:rPr>
          <w:rFonts w:cs="Times New Roman"/>
          <w:szCs w:val="24"/>
          <w:lang w:val="kk-KZ"/>
        </w:rPr>
        <w:t>кәсіподақ мүшелерінің әлеуметтік-еңбек құқықтары мен мүдделерін қорғау:</w:t>
      </w:r>
    </w:p>
    <w:p w14:paraId="00032AE8" w14:textId="6B9039CB" w:rsidR="00D52980" w:rsidRPr="00D52980" w:rsidRDefault="00D52980" w:rsidP="00D52980">
      <w:pPr>
        <w:tabs>
          <w:tab w:val="left" w:pos="851"/>
          <w:tab w:val="left" w:pos="1134"/>
        </w:tabs>
        <w:contextualSpacing/>
        <w:rPr>
          <w:rFonts w:cs="Times New Roman"/>
          <w:szCs w:val="24"/>
          <w:lang w:val="kk-KZ"/>
        </w:rPr>
      </w:pPr>
      <w:r>
        <w:rPr>
          <w:rFonts w:cs="Times New Roman"/>
          <w:szCs w:val="24"/>
          <w:lang w:val="kk-KZ"/>
        </w:rPr>
        <w:t xml:space="preserve">- </w:t>
      </w:r>
      <w:r w:rsidRPr="00D52980">
        <w:rPr>
          <w:rFonts w:cs="Times New Roman"/>
          <w:szCs w:val="24"/>
          <w:lang w:val="kk-KZ"/>
        </w:rPr>
        <w:t>өмір сүру деңгейін арттыру;</w:t>
      </w:r>
    </w:p>
    <w:p w14:paraId="1491B557" w14:textId="551CB0C7" w:rsidR="00D52980" w:rsidRPr="00D52980" w:rsidRDefault="00D52980" w:rsidP="00D52980">
      <w:pPr>
        <w:tabs>
          <w:tab w:val="left" w:pos="851"/>
          <w:tab w:val="left" w:pos="1134"/>
        </w:tabs>
        <w:contextualSpacing/>
        <w:rPr>
          <w:rFonts w:cs="Times New Roman"/>
          <w:szCs w:val="24"/>
          <w:lang w:val="kk-KZ"/>
        </w:rPr>
      </w:pPr>
      <w:r>
        <w:rPr>
          <w:rFonts w:cs="Times New Roman"/>
          <w:szCs w:val="24"/>
          <w:lang w:val="kk-KZ"/>
        </w:rPr>
        <w:t xml:space="preserve">- </w:t>
      </w:r>
      <w:r w:rsidRPr="00D52980">
        <w:rPr>
          <w:rFonts w:cs="Times New Roman"/>
          <w:szCs w:val="24"/>
          <w:lang w:val="kk-KZ"/>
        </w:rPr>
        <w:t>жұмыстан босату және жұмыспен қамтуға жәрдемдесу;</w:t>
      </w:r>
    </w:p>
    <w:p w14:paraId="77E83545" w14:textId="2346C9FC" w:rsidR="00D52980" w:rsidRDefault="00D52980" w:rsidP="00D52980">
      <w:pPr>
        <w:tabs>
          <w:tab w:val="left" w:pos="851"/>
          <w:tab w:val="left" w:pos="1134"/>
        </w:tabs>
        <w:contextualSpacing/>
        <w:rPr>
          <w:rFonts w:cs="Times New Roman"/>
          <w:szCs w:val="24"/>
          <w:lang w:val="kk-KZ"/>
        </w:rPr>
      </w:pPr>
      <w:r>
        <w:rPr>
          <w:rFonts w:cs="Times New Roman"/>
          <w:szCs w:val="24"/>
          <w:lang w:val="kk-KZ"/>
        </w:rPr>
        <w:t xml:space="preserve">- </w:t>
      </w:r>
      <w:r w:rsidRPr="00D52980">
        <w:rPr>
          <w:rFonts w:cs="Times New Roman"/>
          <w:szCs w:val="24"/>
          <w:lang w:val="kk-KZ"/>
        </w:rPr>
        <w:t>жұмыс уақыты мен демалыс уақытын сақтау тәртібі;</w:t>
      </w:r>
    </w:p>
    <w:p w14:paraId="4B423EE4" w14:textId="3F8495D5" w:rsidR="009417F7" w:rsidRPr="000B56E1" w:rsidRDefault="009417F7" w:rsidP="00BD0C65">
      <w:pPr>
        <w:tabs>
          <w:tab w:val="left" w:pos="709"/>
        </w:tabs>
        <w:contextualSpacing/>
        <w:rPr>
          <w:rFonts w:cs="Times New Roman"/>
          <w:szCs w:val="24"/>
          <w:lang w:val="kk-KZ"/>
        </w:rPr>
      </w:pPr>
      <w:r w:rsidRPr="000B56E1">
        <w:rPr>
          <w:rFonts w:cs="Times New Roman"/>
          <w:szCs w:val="24"/>
          <w:lang w:val="kk-KZ"/>
        </w:rPr>
        <w:t xml:space="preserve">8) </w:t>
      </w:r>
      <w:r w:rsidR="00070CED" w:rsidRPr="00070CED">
        <w:rPr>
          <w:rFonts w:cs="Times New Roman"/>
          <w:szCs w:val="24"/>
          <w:lang w:val="kk-KZ"/>
        </w:rPr>
        <w:t xml:space="preserve">әлеуметтік әділеттілік қағидаттарының сақталуын және </w:t>
      </w:r>
      <w:r w:rsidR="00070CED">
        <w:rPr>
          <w:rFonts w:cs="Times New Roman"/>
          <w:szCs w:val="24"/>
          <w:lang w:val="kk-KZ"/>
        </w:rPr>
        <w:t>Қ</w:t>
      </w:r>
      <w:r w:rsidR="00070CED" w:rsidRPr="00070CED">
        <w:rPr>
          <w:rFonts w:cs="Times New Roman"/>
          <w:szCs w:val="24"/>
          <w:lang w:val="kk-KZ"/>
        </w:rPr>
        <w:t>оғамның барлық филиалдарын біркелкі қамтуды бақылай отырып, салауатты өмір салтын насихаттау, балалардың демалысы мен сауығуын ұйымдастыруда жұмыс жүргізу;</w:t>
      </w:r>
    </w:p>
    <w:p w14:paraId="4773960E" w14:textId="7CCF829E" w:rsidR="009417F7" w:rsidRPr="000B56E1" w:rsidRDefault="009417F7" w:rsidP="00BD0C65">
      <w:pPr>
        <w:tabs>
          <w:tab w:val="left" w:pos="709"/>
        </w:tabs>
        <w:contextualSpacing/>
        <w:rPr>
          <w:rFonts w:cs="Times New Roman"/>
          <w:szCs w:val="24"/>
          <w:lang w:val="kk-KZ"/>
        </w:rPr>
      </w:pPr>
      <w:r w:rsidRPr="000B56E1">
        <w:rPr>
          <w:rFonts w:cs="Times New Roman"/>
          <w:szCs w:val="24"/>
          <w:lang w:val="kk-KZ"/>
        </w:rPr>
        <w:t xml:space="preserve">9) </w:t>
      </w:r>
      <w:r w:rsidR="00070CED" w:rsidRPr="00070CED">
        <w:rPr>
          <w:rFonts w:cs="Times New Roman"/>
          <w:szCs w:val="24"/>
          <w:lang w:val="kk-KZ"/>
        </w:rPr>
        <w:t>қауіпсіз және салауатты еңбек жағдайларын жасауға қоғамдық бақылауды жүзеге асыру, жазатайым оқиғаларды тергеуге, олардың алдын алу шараларын әзірлеуге қатысу</w:t>
      </w:r>
      <w:r w:rsidRPr="000B56E1">
        <w:rPr>
          <w:rFonts w:cs="Times New Roman"/>
          <w:szCs w:val="24"/>
          <w:lang w:val="kk-KZ"/>
        </w:rPr>
        <w:t>;</w:t>
      </w:r>
    </w:p>
    <w:p w14:paraId="38508023" w14:textId="0B3B5DF8" w:rsidR="009417F7" w:rsidRPr="000B56E1" w:rsidRDefault="009417F7" w:rsidP="00BD0C65">
      <w:pPr>
        <w:tabs>
          <w:tab w:val="left" w:pos="709"/>
        </w:tabs>
        <w:contextualSpacing/>
        <w:rPr>
          <w:rFonts w:cs="Times New Roman"/>
          <w:szCs w:val="24"/>
          <w:lang w:val="kk-KZ"/>
        </w:rPr>
      </w:pPr>
      <w:r w:rsidRPr="000B56E1">
        <w:rPr>
          <w:rFonts w:cs="Times New Roman"/>
          <w:szCs w:val="24"/>
          <w:lang w:val="kk-KZ"/>
        </w:rPr>
        <w:t xml:space="preserve">10) </w:t>
      </w:r>
      <w:r w:rsidR="00070CED" w:rsidRPr="00070CED">
        <w:rPr>
          <w:rFonts w:cs="Times New Roman"/>
          <w:szCs w:val="24"/>
          <w:lang w:val="kk-KZ"/>
        </w:rPr>
        <w:t xml:space="preserve">зардап шеккен </w:t>
      </w:r>
      <w:r w:rsidR="00070CED">
        <w:rPr>
          <w:rFonts w:cs="Times New Roman"/>
          <w:szCs w:val="24"/>
          <w:lang w:val="kk-KZ"/>
        </w:rPr>
        <w:t>Жұмыс</w:t>
      </w:r>
      <w:r w:rsidR="00070CED" w:rsidRPr="00070CED">
        <w:rPr>
          <w:rFonts w:cs="Times New Roman"/>
          <w:szCs w:val="24"/>
          <w:lang w:val="kk-KZ"/>
        </w:rPr>
        <w:t xml:space="preserve">керлерге және өндірісте қаза тапқандардың отбасыларына жұмыс берушінің </w:t>
      </w:r>
      <w:r w:rsidR="00070CED">
        <w:rPr>
          <w:rFonts w:cs="Times New Roman"/>
          <w:szCs w:val="24"/>
          <w:lang w:val="kk-KZ"/>
        </w:rPr>
        <w:t>Жұмыс</w:t>
      </w:r>
      <w:r w:rsidR="00070CED" w:rsidRPr="00070CED">
        <w:rPr>
          <w:rFonts w:cs="Times New Roman"/>
          <w:szCs w:val="24"/>
          <w:lang w:val="kk-KZ"/>
        </w:rPr>
        <w:t>керге еңбек міндеттерін атқаруына байланысты мертігуден немесе денсаулығының басқа да зақымдануынан келтірілген зиянды уақтылы және толық өтеу, сондай-ақ Қазақстан Республикасының заңнамасына сәйкес біржолғы жәрдемақы төлеу мәселелерін шешуде тегін консультациялар және құқықтық көмек беру</w:t>
      </w:r>
      <w:r w:rsidRPr="000B56E1">
        <w:rPr>
          <w:rFonts w:cs="Times New Roman"/>
          <w:szCs w:val="24"/>
          <w:lang w:val="kk-KZ"/>
        </w:rPr>
        <w:t>;</w:t>
      </w:r>
    </w:p>
    <w:p w14:paraId="03508B85" w14:textId="5BCAA48D" w:rsidR="009417F7" w:rsidRPr="000B56E1" w:rsidRDefault="009417F7" w:rsidP="00BD0C65">
      <w:pPr>
        <w:tabs>
          <w:tab w:val="left" w:pos="709"/>
        </w:tabs>
        <w:contextualSpacing/>
        <w:rPr>
          <w:rFonts w:cs="Times New Roman"/>
          <w:szCs w:val="24"/>
          <w:lang w:val="kk-KZ"/>
        </w:rPr>
      </w:pPr>
      <w:r w:rsidRPr="000B56E1">
        <w:rPr>
          <w:rFonts w:cs="Times New Roman"/>
          <w:szCs w:val="24"/>
          <w:lang w:val="kk-KZ"/>
        </w:rPr>
        <w:t xml:space="preserve">11) </w:t>
      </w:r>
      <w:r w:rsidR="00070CED" w:rsidRPr="00070CED">
        <w:rPr>
          <w:rFonts w:cs="Times New Roman"/>
          <w:szCs w:val="24"/>
          <w:lang w:val="kk-KZ"/>
        </w:rPr>
        <w:t>өз мүшелерінің құқықтары мен мүдделерін білдіру және қорғау, сондай-ақ өз өкілеттіктері шегінде мемлекеттік органдармен, жұмыс берушілермен, жеке кәсіпкерлік субъектілерінің бірлестіктерімен (қауымдастықтармен, одақтармен), өзге де қоғамдық ұйымдармен өзара қарым-қатынас</w:t>
      </w:r>
      <w:r w:rsidR="00070CED">
        <w:rPr>
          <w:rFonts w:cs="Times New Roman"/>
          <w:szCs w:val="24"/>
          <w:lang w:val="kk-KZ"/>
        </w:rPr>
        <w:t>та жұмыс</w:t>
      </w:r>
      <w:r w:rsidR="00070CED" w:rsidRPr="00070CED">
        <w:rPr>
          <w:rFonts w:cs="Times New Roman"/>
          <w:szCs w:val="24"/>
          <w:lang w:val="kk-KZ"/>
        </w:rPr>
        <w:t>керлердің өкілдері болу</w:t>
      </w:r>
      <w:r w:rsidRPr="000B56E1">
        <w:rPr>
          <w:rFonts w:cs="Times New Roman"/>
          <w:szCs w:val="24"/>
          <w:lang w:val="kk-KZ"/>
        </w:rPr>
        <w:t>;</w:t>
      </w:r>
    </w:p>
    <w:p w14:paraId="440527C3" w14:textId="0EEDE239" w:rsidR="009417F7" w:rsidRPr="000B56E1" w:rsidRDefault="00EA4B7E" w:rsidP="00BD0C65">
      <w:pPr>
        <w:tabs>
          <w:tab w:val="left" w:pos="709"/>
        </w:tabs>
        <w:contextualSpacing/>
        <w:rPr>
          <w:rFonts w:cs="Times New Roman"/>
          <w:szCs w:val="24"/>
          <w:lang w:val="kk-KZ"/>
        </w:rPr>
      </w:pPr>
      <w:r w:rsidRPr="000B56E1">
        <w:rPr>
          <w:rFonts w:cs="Times New Roman"/>
          <w:szCs w:val="24"/>
          <w:lang w:val="kk-KZ"/>
        </w:rPr>
        <w:t xml:space="preserve">12) </w:t>
      </w:r>
      <w:r w:rsidR="00070CED" w:rsidRPr="00070CED">
        <w:rPr>
          <w:rFonts w:cs="Times New Roman"/>
          <w:szCs w:val="24"/>
          <w:lang w:val="kk-KZ"/>
        </w:rPr>
        <w:t>өз мүшелерінің құқықтары мен мүдделерін қорғау үшін сотқа талап қою, медиация жүргізу кезінде, сотта, еңбек төрелігінде немесе төрелігінде, мемлекеттік органдарда олардың мүдделеріне сай әрекет ету, оларға өзге де құқықтық көмек көрсету</w:t>
      </w:r>
      <w:r w:rsidR="009417F7" w:rsidRPr="000B56E1">
        <w:rPr>
          <w:rFonts w:cs="Times New Roman"/>
          <w:szCs w:val="24"/>
          <w:lang w:val="kk-KZ"/>
        </w:rPr>
        <w:t>;</w:t>
      </w:r>
    </w:p>
    <w:p w14:paraId="14D33165" w14:textId="3E20BCFC" w:rsidR="009417F7" w:rsidRPr="000B56E1" w:rsidRDefault="00EA4B7E" w:rsidP="00BD0C65">
      <w:pPr>
        <w:tabs>
          <w:tab w:val="left" w:pos="709"/>
        </w:tabs>
        <w:contextualSpacing/>
        <w:rPr>
          <w:rFonts w:cs="Times New Roman"/>
          <w:szCs w:val="24"/>
          <w:lang w:val="kk-KZ"/>
        </w:rPr>
      </w:pPr>
      <w:r w:rsidRPr="000B56E1">
        <w:rPr>
          <w:rFonts w:cs="Times New Roman"/>
          <w:szCs w:val="24"/>
          <w:lang w:val="kk-KZ"/>
        </w:rPr>
        <w:t>13</w:t>
      </w:r>
      <w:r w:rsidR="009417F7" w:rsidRPr="000B56E1">
        <w:rPr>
          <w:rFonts w:cs="Times New Roman"/>
          <w:szCs w:val="24"/>
          <w:lang w:val="kk-KZ"/>
        </w:rPr>
        <w:t xml:space="preserve">) </w:t>
      </w:r>
      <w:r w:rsidR="00070CED">
        <w:rPr>
          <w:rFonts w:cs="Times New Roman"/>
          <w:szCs w:val="24"/>
          <w:lang w:val="kk-KZ"/>
        </w:rPr>
        <w:t>К</w:t>
      </w:r>
      <w:r w:rsidR="00070CED" w:rsidRPr="00070CED">
        <w:rPr>
          <w:rFonts w:cs="Times New Roman"/>
          <w:szCs w:val="24"/>
          <w:lang w:val="kk-KZ"/>
        </w:rPr>
        <w:t>әсіподақ мүшелеріне ұйымдастырушылық, консультациялық, құқықтық және материалдық көмек көрсету</w:t>
      </w:r>
      <w:r w:rsidR="009417F7" w:rsidRPr="000B56E1">
        <w:rPr>
          <w:rFonts w:cs="Times New Roman"/>
          <w:szCs w:val="24"/>
          <w:lang w:val="kk-KZ"/>
        </w:rPr>
        <w:t>;</w:t>
      </w:r>
    </w:p>
    <w:p w14:paraId="051ABA19" w14:textId="0F3DA0B8" w:rsidR="009417F7" w:rsidRPr="000B56E1" w:rsidRDefault="00EA4B7E" w:rsidP="00BD0C65">
      <w:pPr>
        <w:pStyle w:val="a6"/>
        <w:tabs>
          <w:tab w:val="left" w:pos="0"/>
        </w:tabs>
        <w:ind w:left="0"/>
        <w:rPr>
          <w:rFonts w:cs="Times New Roman"/>
          <w:szCs w:val="24"/>
          <w:lang w:val="kk-KZ"/>
        </w:rPr>
      </w:pPr>
      <w:r w:rsidRPr="000B56E1">
        <w:rPr>
          <w:rFonts w:cs="Times New Roman"/>
          <w:szCs w:val="24"/>
          <w:lang w:val="kk-KZ"/>
        </w:rPr>
        <w:t>14</w:t>
      </w:r>
      <w:r w:rsidR="009417F7" w:rsidRPr="000B56E1">
        <w:rPr>
          <w:rFonts w:cs="Times New Roman"/>
          <w:szCs w:val="24"/>
          <w:lang w:val="kk-KZ"/>
        </w:rPr>
        <w:t xml:space="preserve">) </w:t>
      </w:r>
      <w:r w:rsidR="00070CED" w:rsidRPr="00070CED">
        <w:rPr>
          <w:rFonts w:cs="Times New Roman"/>
          <w:szCs w:val="24"/>
          <w:lang w:val="kk-KZ"/>
        </w:rPr>
        <w:t xml:space="preserve">мемлекеттік органдарға </w:t>
      </w:r>
      <w:r w:rsidR="00070CED">
        <w:rPr>
          <w:rFonts w:cs="Times New Roman"/>
          <w:szCs w:val="24"/>
          <w:lang w:val="kk-KZ"/>
        </w:rPr>
        <w:t>Жұмыс</w:t>
      </w:r>
      <w:r w:rsidR="00070CED" w:rsidRPr="00070CED">
        <w:rPr>
          <w:rFonts w:cs="Times New Roman"/>
          <w:szCs w:val="24"/>
          <w:lang w:val="kk-KZ"/>
        </w:rPr>
        <w:t>керлерді экономикалық және әлеуметтік қорғау мәселелері бойынша ұсыныстар енгізу</w:t>
      </w:r>
      <w:r w:rsidR="009417F7" w:rsidRPr="000B56E1">
        <w:rPr>
          <w:rFonts w:cs="Times New Roman"/>
          <w:szCs w:val="24"/>
          <w:lang w:val="kk-KZ"/>
        </w:rPr>
        <w:t>;</w:t>
      </w:r>
    </w:p>
    <w:p w14:paraId="6D6212B7" w14:textId="60905540" w:rsidR="009417F7" w:rsidRPr="000B56E1" w:rsidRDefault="00EA4B7E" w:rsidP="00BD0C65">
      <w:pPr>
        <w:pStyle w:val="a6"/>
        <w:tabs>
          <w:tab w:val="left" w:pos="0"/>
        </w:tabs>
        <w:ind w:left="0"/>
        <w:rPr>
          <w:rFonts w:cs="Times New Roman"/>
          <w:szCs w:val="24"/>
          <w:lang w:val="kk-KZ"/>
        </w:rPr>
      </w:pPr>
      <w:r w:rsidRPr="000B56E1">
        <w:rPr>
          <w:rFonts w:cs="Times New Roman"/>
          <w:szCs w:val="24"/>
          <w:lang w:val="kk-KZ"/>
        </w:rPr>
        <w:t>15</w:t>
      </w:r>
      <w:r w:rsidR="009417F7" w:rsidRPr="000B56E1">
        <w:rPr>
          <w:rFonts w:cs="Times New Roman"/>
          <w:szCs w:val="24"/>
          <w:lang w:val="kk-KZ"/>
        </w:rPr>
        <w:t xml:space="preserve">) </w:t>
      </w:r>
      <w:r w:rsidR="00070CED" w:rsidRPr="00070CED">
        <w:rPr>
          <w:rFonts w:cs="Times New Roman"/>
          <w:szCs w:val="24"/>
          <w:lang w:val="kk-KZ"/>
        </w:rPr>
        <w:t xml:space="preserve">еңбек қауіпсіздігі және еңбекті қорғау, өнеркәсіптік санитария мәселелері бойынша актілерді, еңбекті қорғау, өндірістік-тұрмыстық жағдайлар және </w:t>
      </w:r>
      <w:r w:rsidR="00070CED">
        <w:rPr>
          <w:rFonts w:cs="Times New Roman"/>
          <w:szCs w:val="24"/>
          <w:lang w:val="kk-KZ"/>
        </w:rPr>
        <w:t>жұмыске</w:t>
      </w:r>
      <w:r w:rsidR="00070CED" w:rsidRPr="00070CED">
        <w:rPr>
          <w:rFonts w:cs="Times New Roman"/>
          <w:szCs w:val="24"/>
          <w:lang w:val="kk-KZ"/>
        </w:rPr>
        <w:t>рлердің денсаулығы жөніндегі бағдарламаларды әзірлеуге қатысу</w:t>
      </w:r>
      <w:r w:rsidR="009417F7" w:rsidRPr="000B56E1">
        <w:rPr>
          <w:rFonts w:cs="Times New Roman"/>
          <w:szCs w:val="24"/>
          <w:lang w:val="kk-KZ"/>
        </w:rPr>
        <w:t>;</w:t>
      </w:r>
    </w:p>
    <w:p w14:paraId="6674FB2D" w14:textId="3B30B4EA" w:rsidR="009417F7" w:rsidRPr="000B56E1" w:rsidRDefault="009417F7" w:rsidP="00BD0C65">
      <w:pPr>
        <w:pStyle w:val="a6"/>
        <w:tabs>
          <w:tab w:val="left" w:pos="0"/>
        </w:tabs>
        <w:ind w:left="0"/>
        <w:rPr>
          <w:rFonts w:cs="Times New Roman"/>
          <w:szCs w:val="24"/>
          <w:lang w:val="kk-KZ"/>
        </w:rPr>
      </w:pPr>
      <w:r w:rsidRPr="000B56E1">
        <w:rPr>
          <w:rFonts w:cs="Times New Roman"/>
          <w:szCs w:val="24"/>
          <w:lang w:val="kk-KZ"/>
        </w:rPr>
        <w:t>1</w:t>
      </w:r>
      <w:r w:rsidR="00EA4B7E" w:rsidRPr="000B56E1">
        <w:rPr>
          <w:rFonts w:cs="Times New Roman"/>
          <w:szCs w:val="24"/>
          <w:lang w:val="kk-KZ"/>
        </w:rPr>
        <w:t>6</w:t>
      </w:r>
      <w:r w:rsidRPr="000B56E1">
        <w:rPr>
          <w:rFonts w:cs="Times New Roman"/>
          <w:szCs w:val="24"/>
          <w:lang w:val="kk-KZ"/>
        </w:rPr>
        <w:t xml:space="preserve">) </w:t>
      </w:r>
      <w:r w:rsidR="00070CED" w:rsidRPr="00070CED">
        <w:rPr>
          <w:rFonts w:cs="Times New Roman"/>
          <w:szCs w:val="24"/>
          <w:lang w:val="kk-KZ"/>
        </w:rPr>
        <w:t>осы Ұжымдық шарттың орындалуын бақылауды жүзеге асыру үшін Кәсіподақ мүшелерінің жұмыс</w:t>
      </w:r>
      <w:r w:rsidR="00070CED">
        <w:rPr>
          <w:rFonts w:cs="Times New Roman"/>
          <w:szCs w:val="24"/>
          <w:lang w:val="kk-KZ"/>
        </w:rPr>
        <w:t xml:space="preserve"> орындарына бару</w:t>
      </w:r>
      <w:r w:rsidRPr="000B56E1">
        <w:rPr>
          <w:rFonts w:cs="Times New Roman"/>
          <w:szCs w:val="24"/>
          <w:lang w:val="kk-KZ"/>
        </w:rPr>
        <w:t>;</w:t>
      </w:r>
    </w:p>
    <w:p w14:paraId="30D4E190" w14:textId="7EBF14BA" w:rsidR="009417F7" w:rsidRPr="000B56E1" w:rsidRDefault="00EA4B7E" w:rsidP="00BD0C65">
      <w:pPr>
        <w:pStyle w:val="a6"/>
        <w:tabs>
          <w:tab w:val="left" w:pos="0"/>
        </w:tabs>
        <w:ind w:left="0"/>
        <w:rPr>
          <w:rFonts w:cs="Times New Roman"/>
          <w:szCs w:val="24"/>
          <w:lang w:val="kk-KZ"/>
        </w:rPr>
      </w:pPr>
      <w:r w:rsidRPr="000B56E1">
        <w:rPr>
          <w:rFonts w:cs="Times New Roman"/>
          <w:szCs w:val="24"/>
          <w:lang w:val="kk-KZ"/>
        </w:rPr>
        <w:t>17</w:t>
      </w:r>
      <w:r w:rsidR="009417F7" w:rsidRPr="000B56E1">
        <w:rPr>
          <w:rFonts w:cs="Times New Roman"/>
          <w:szCs w:val="24"/>
          <w:lang w:val="kk-KZ"/>
        </w:rPr>
        <w:t xml:space="preserve">) </w:t>
      </w:r>
      <w:r w:rsidR="00070CED" w:rsidRPr="00070CED">
        <w:rPr>
          <w:rFonts w:cs="Times New Roman"/>
          <w:szCs w:val="24"/>
          <w:lang w:val="kk-KZ"/>
        </w:rPr>
        <w:t>осы Ұжымдық шарттың талаптарын орындау кезінде еңбек жанжалдарына және жұмысты тоқтатуға жол бермеу</w:t>
      </w:r>
      <w:r w:rsidR="00971433" w:rsidRPr="000B56E1">
        <w:rPr>
          <w:rFonts w:cs="Times New Roman"/>
          <w:szCs w:val="24"/>
          <w:lang w:val="kk-KZ"/>
        </w:rPr>
        <w:t>;</w:t>
      </w:r>
    </w:p>
    <w:p w14:paraId="5155DFFF" w14:textId="10BE913E" w:rsidR="00070CED" w:rsidRPr="00070CED" w:rsidRDefault="00971433" w:rsidP="00070CED">
      <w:pPr>
        <w:rPr>
          <w:rFonts w:cs="Times New Roman"/>
          <w:szCs w:val="24"/>
          <w:lang w:val="kk-KZ"/>
        </w:rPr>
      </w:pPr>
      <w:r w:rsidRPr="000B56E1">
        <w:rPr>
          <w:rFonts w:cs="Times New Roman"/>
          <w:szCs w:val="24"/>
          <w:lang w:val="kk-KZ"/>
        </w:rPr>
        <w:t xml:space="preserve">18) </w:t>
      </w:r>
      <w:r w:rsidR="00070CED" w:rsidRPr="00070CED">
        <w:rPr>
          <w:rFonts w:cs="Times New Roman"/>
          <w:szCs w:val="24"/>
          <w:lang w:val="kk-KZ"/>
        </w:rPr>
        <w:t xml:space="preserve">әлеуметтік әріптестік </w:t>
      </w:r>
      <w:r w:rsidR="00070CED">
        <w:rPr>
          <w:rFonts w:cs="Times New Roman"/>
          <w:szCs w:val="24"/>
          <w:lang w:val="kk-KZ"/>
        </w:rPr>
        <w:t>аясында</w:t>
      </w:r>
      <w:r w:rsidR="00070CED" w:rsidRPr="00070CED">
        <w:rPr>
          <w:rFonts w:cs="Times New Roman"/>
          <w:szCs w:val="24"/>
          <w:lang w:val="kk-KZ"/>
        </w:rPr>
        <w:t>:</w:t>
      </w:r>
    </w:p>
    <w:p w14:paraId="667F187E" w14:textId="77CBAB4D" w:rsidR="00070CED" w:rsidRPr="00070CED" w:rsidRDefault="00070CED" w:rsidP="00070CED">
      <w:pPr>
        <w:rPr>
          <w:rFonts w:cs="Times New Roman"/>
          <w:szCs w:val="24"/>
          <w:lang w:val="kk-KZ"/>
        </w:rPr>
      </w:pPr>
      <w:r>
        <w:rPr>
          <w:rFonts w:cs="Times New Roman"/>
          <w:szCs w:val="24"/>
          <w:lang w:val="kk-KZ"/>
        </w:rPr>
        <w:t xml:space="preserve">- </w:t>
      </w:r>
      <w:r w:rsidRPr="00070CED">
        <w:rPr>
          <w:rFonts w:cs="Times New Roman"/>
          <w:szCs w:val="24"/>
          <w:lang w:val="kk-KZ"/>
        </w:rPr>
        <w:t>Жұмыс беруші мен Кәсіподақ арасындағы шартта айқындалған талаптарға сәйкес мәдени-бұқаралық және дене шынықтыру-сауықтыру жұмыстарын уақтылы және сапалы жүргізуді қамтамасыз етуге;</w:t>
      </w:r>
    </w:p>
    <w:p w14:paraId="66614E94" w14:textId="5F4CE824" w:rsidR="009E40FB" w:rsidRPr="000B56E1" w:rsidRDefault="00070CED" w:rsidP="002B7E67">
      <w:pPr>
        <w:rPr>
          <w:rFonts w:cs="Times New Roman"/>
          <w:szCs w:val="24"/>
          <w:lang w:val="kk-KZ"/>
        </w:rPr>
      </w:pPr>
      <w:r>
        <w:rPr>
          <w:rFonts w:cs="Times New Roman"/>
          <w:szCs w:val="24"/>
          <w:lang w:val="kk-KZ"/>
        </w:rPr>
        <w:t xml:space="preserve">- </w:t>
      </w:r>
      <w:r w:rsidRPr="00070CED">
        <w:rPr>
          <w:rFonts w:cs="Times New Roman"/>
          <w:szCs w:val="24"/>
          <w:lang w:val="kk-KZ"/>
        </w:rPr>
        <w:t xml:space="preserve">Жұмыс берушінің өтініміне сәйкес </w:t>
      </w:r>
      <w:r>
        <w:rPr>
          <w:rFonts w:cs="Times New Roman"/>
          <w:szCs w:val="24"/>
          <w:lang w:val="kk-KZ"/>
        </w:rPr>
        <w:t>Жұмыс</w:t>
      </w:r>
      <w:r w:rsidRPr="00070CED">
        <w:rPr>
          <w:rFonts w:cs="Times New Roman"/>
          <w:szCs w:val="24"/>
          <w:lang w:val="kk-KZ"/>
        </w:rPr>
        <w:t xml:space="preserve">керлер үшін мерекелік, әлеуметтік-мәдени және спорттық-сауықтыру іс-шараларын өткізуді, Балаларды қорғау күніне және Жаңа жылға </w:t>
      </w:r>
      <w:r w:rsidR="002B7E67">
        <w:rPr>
          <w:rFonts w:cs="Times New Roman"/>
          <w:szCs w:val="24"/>
          <w:lang w:val="kk-KZ"/>
        </w:rPr>
        <w:t>Жұмыс</w:t>
      </w:r>
      <w:r w:rsidRPr="00070CED">
        <w:rPr>
          <w:rFonts w:cs="Times New Roman"/>
          <w:szCs w:val="24"/>
          <w:lang w:val="kk-KZ"/>
        </w:rPr>
        <w:t xml:space="preserve">керлердің балалары үшін сертификаттар, сыйлықтар сатып алуды ұйымдастыру (№ 3 </w:t>
      </w:r>
      <w:r w:rsidR="002B7E67">
        <w:rPr>
          <w:rFonts w:cs="Times New Roman"/>
          <w:szCs w:val="24"/>
          <w:lang w:val="kk-KZ"/>
        </w:rPr>
        <w:t>Қ</w:t>
      </w:r>
      <w:r w:rsidRPr="00070CED">
        <w:rPr>
          <w:rFonts w:cs="Times New Roman"/>
          <w:szCs w:val="24"/>
          <w:lang w:val="kk-KZ"/>
        </w:rPr>
        <w:t>осымша</w:t>
      </w:r>
      <w:bookmarkStart w:id="2" w:name="_Hlk147166117"/>
      <w:r w:rsidR="002B7E67">
        <w:rPr>
          <w:rFonts w:cs="Times New Roman"/>
          <w:szCs w:val="24"/>
          <w:lang w:val="kk-KZ"/>
        </w:rPr>
        <w:t>).</w:t>
      </w:r>
      <w:r w:rsidR="00971433" w:rsidRPr="000B56E1">
        <w:rPr>
          <w:rFonts w:cs="Times New Roman"/>
          <w:szCs w:val="24"/>
          <w:lang w:val="kk-KZ"/>
        </w:rPr>
        <w:t xml:space="preserve"> </w:t>
      </w:r>
    </w:p>
    <w:p w14:paraId="359984A7" w14:textId="10F81F19" w:rsidR="005C1BEA" w:rsidRDefault="005C1BEA" w:rsidP="00E4308D">
      <w:pPr>
        <w:contextualSpacing/>
        <w:jc w:val="center"/>
        <w:rPr>
          <w:rFonts w:eastAsia="Times New Roman" w:cs="Times New Roman"/>
          <w:b/>
          <w:szCs w:val="24"/>
          <w:lang w:val="kk-KZ" w:eastAsia="ru-RU" w:bidi="ru-RU"/>
        </w:rPr>
      </w:pPr>
    </w:p>
    <w:p w14:paraId="19CDAB98" w14:textId="77777777" w:rsidR="008130BA" w:rsidRPr="000B56E1" w:rsidRDefault="008130BA" w:rsidP="00E4308D">
      <w:pPr>
        <w:contextualSpacing/>
        <w:jc w:val="center"/>
        <w:rPr>
          <w:rFonts w:eastAsia="Times New Roman" w:cs="Times New Roman"/>
          <w:b/>
          <w:szCs w:val="24"/>
          <w:lang w:val="kk-KZ" w:eastAsia="ru-RU" w:bidi="ru-RU"/>
        </w:rPr>
      </w:pPr>
    </w:p>
    <w:bookmarkEnd w:id="2"/>
    <w:p w14:paraId="70E890EA" w14:textId="77777777" w:rsidR="002B7E67" w:rsidRPr="002B7E67" w:rsidRDefault="002B7E67" w:rsidP="002B7E67">
      <w:pPr>
        <w:tabs>
          <w:tab w:val="left" w:pos="567"/>
        </w:tabs>
        <w:ind w:firstLine="0"/>
        <w:contextualSpacing/>
        <w:jc w:val="center"/>
        <w:rPr>
          <w:rFonts w:eastAsia="Times New Roman" w:cs="Times New Roman"/>
          <w:b/>
          <w:szCs w:val="24"/>
          <w:lang w:val="kk-KZ" w:eastAsia="ru-RU" w:bidi="ru-RU"/>
        </w:rPr>
      </w:pPr>
      <w:r w:rsidRPr="002B7E67">
        <w:rPr>
          <w:rFonts w:eastAsia="Times New Roman" w:cs="Times New Roman"/>
          <w:b/>
          <w:szCs w:val="24"/>
          <w:lang w:val="kk-KZ" w:eastAsia="ru-RU" w:bidi="ru-RU"/>
        </w:rPr>
        <w:lastRenderedPageBreak/>
        <w:t>8-БӨЛІМ.</w:t>
      </w:r>
    </w:p>
    <w:p w14:paraId="3B858DA4" w14:textId="55492C41" w:rsidR="00F35396" w:rsidRDefault="002B7E67" w:rsidP="002B7E67">
      <w:pPr>
        <w:tabs>
          <w:tab w:val="left" w:pos="567"/>
        </w:tabs>
        <w:ind w:firstLine="0"/>
        <w:contextualSpacing/>
        <w:jc w:val="center"/>
        <w:rPr>
          <w:rFonts w:eastAsia="Times New Roman" w:cs="Times New Roman"/>
          <w:b/>
          <w:szCs w:val="24"/>
          <w:lang w:val="kk-KZ" w:eastAsia="ru-RU" w:bidi="ru-RU"/>
        </w:rPr>
      </w:pPr>
      <w:r w:rsidRPr="002B7E67">
        <w:rPr>
          <w:rFonts w:eastAsia="Times New Roman" w:cs="Times New Roman"/>
          <w:b/>
          <w:szCs w:val="24"/>
          <w:lang w:val="kk-KZ" w:eastAsia="ru-RU" w:bidi="ru-RU"/>
        </w:rPr>
        <w:t>ТАРАПТАРДЫҢ БІРЛЕСКЕН IC-ӘРЕКЕТТЕРІ</w:t>
      </w:r>
    </w:p>
    <w:p w14:paraId="73339759" w14:textId="77777777" w:rsidR="002B7E67" w:rsidRPr="000B56E1" w:rsidRDefault="002B7E67" w:rsidP="002B7E67">
      <w:pPr>
        <w:tabs>
          <w:tab w:val="left" w:pos="567"/>
        </w:tabs>
        <w:ind w:firstLine="0"/>
        <w:contextualSpacing/>
        <w:jc w:val="center"/>
        <w:rPr>
          <w:rFonts w:eastAsia="Times New Roman" w:cs="Times New Roman"/>
          <w:b/>
          <w:szCs w:val="24"/>
          <w:lang w:val="kk-KZ" w:eastAsia="ru-RU"/>
        </w:rPr>
      </w:pPr>
    </w:p>
    <w:p w14:paraId="422255C4" w14:textId="724FBB64" w:rsidR="00F35396" w:rsidRPr="000B56E1" w:rsidRDefault="00344034" w:rsidP="006E7E4C">
      <w:pPr>
        <w:tabs>
          <w:tab w:val="left" w:pos="1276"/>
        </w:tabs>
        <w:contextualSpacing/>
        <w:rPr>
          <w:rFonts w:eastAsia="Times New Roman" w:cs="Times New Roman"/>
          <w:szCs w:val="24"/>
          <w:lang w:val="kk-KZ" w:eastAsia="ru-RU"/>
        </w:rPr>
      </w:pPr>
      <w:r w:rsidRPr="000B56E1">
        <w:rPr>
          <w:rFonts w:eastAsia="Times New Roman" w:cs="Times New Roman"/>
          <w:szCs w:val="24"/>
          <w:lang w:val="kk-KZ" w:eastAsia="ru-RU"/>
        </w:rPr>
        <w:t>8</w:t>
      </w:r>
      <w:r w:rsidR="00F35396" w:rsidRPr="000B56E1">
        <w:rPr>
          <w:rFonts w:eastAsia="Times New Roman" w:cs="Times New Roman"/>
          <w:szCs w:val="24"/>
          <w:lang w:val="kk-KZ" w:eastAsia="ru-RU"/>
        </w:rPr>
        <w:t>.1</w:t>
      </w:r>
      <w:r w:rsidR="00A124B6" w:rsidRPr="000B56E1">
        <w:rPr>
          <w:rFonts w:eastAsia="Times New Roman" w:cs="Times New Roman"/>
          <w:szCs w:val="24"/>
          <w:lang w:val="kk-KZ" w:eastAsia="ru-RU"/>
        </w:rPr>
        <w:t xml:space="preserve">. </w:t>
      </w:r>
      <w:r w:rsidR="002B7E67" w:rsidRPr="002B7E67">
        <w:rPr>
          <w:rFonts w:eastAsia="Times New Roman" w:cs="Times New Roman"/>
          <w:szCs w:val="24"/>
          <w:lang w:val="kk-KZ" w:eastAsia="ru-RU"/>
        </w:rPr>
        <w:t xml:space="preserve">Тараптар </w:t>
      </w:r>
      <w:r w:rsidR="002B7E67">
        <w:rPr>
          <w:rFonts w:eastAsia="Times New Roman" w:cs="Times New Roman"/>
          <w:szCs w:val="24"/>
          <w:lang w:val="kk-KZ" w:eastAsia="ru-RU"/>
        </w:rPr>
        <w:t>Ж</w:t>
      </w:r>
      <w:r w:rsidR="002B7E67" w:rsidRPr="002B7E67">
        <w:rPr>
          <w:rFonts w:eastAsia="Times New Roman" w:cs="Times New Roman"/>
          <w:szCs w:val="24"/>
          <w:lang w:val="kk-KZ" w:eastAsia="ru-RU"/>
        </w:rPr>
        <w:t>ұмыс берушінің мүлкінің сақталуын қамтамасыз етуге бағытталған бірлескен жұмыс жүргізеді.</w:t>
      </w:r>
    </w:p>
    <w:p w14:paraId="0253750A" w14:textId="5A92F8C7" w:rsidR="00A124B6" w:rsidRPr="000B56E1" w:rsidRDefault="00344034" w:rsidP="006E7E4C">
      <w:pPr>
        <w:tabs>
          <w:tab w:val="left" w:pos="1276"/>
        </w:tabs>
        <w:contextualSpacing/>
        <w:rPr>
          <w:rFonts w:eastAsia="Times New Roman" w:cs="Times New Roman"/>
          <w:szCs w:val="24"/>
          <w:lang w:val="kk-KZ" w:eastAsia="ru-RU"/>
        </w:rPr>
      </w:pPr>
      <w:r w:rsidRPr="000B56E1">
        <w:rPr>
          <w:rFonts w:eastAsia="Times New Roman" w:cs="Times New Roman"/>
          <w:szCs w:val="24"/>
          <w:lang w:val="kk-KZ" w:eastAsia="ru-RU"/>
        </w:rPr>
        <w:t>8</w:t>
      </w:r>
      <w:r w:rsidR="00F35396" w:rsidRPr="000B56E1">
        <w:rPr>
          <w:rFonts w:eastAsia="Times New Roman" w:cs="Times New Roman"/>
          <w:szCs w:val="24"/>
          <w:lang w:val="kk-KZ" w:eastAsia="ru-RU"/>
        </w:rPr>
        <w:t>.2</w:t>
      </w:r>
      <w:r w:rsidR="00A124B6" w:rsidRPr="000B56E1">
        <w:rPr>
          <w:rFonts w:eastAsia="Times New Roman" w:cs="Times New Roman"/>
          <w:szCs w:val="24"/>
          <w:lang w:val="kk-KZ" w:eastAsia="ru-RU"/>
        </w:rPr>
        <w:t xml:space="preserve">. </w:t>
      </w:r>
      <w:r w:rsidR="002B7E67">
        <w:rPr>
          <w:rFonts w:eastAsia="Times New Roman" w:cs="Times New Roman"/>
          <w:szCs w:val="24"/>
          <w:lang w:val="kk-KZ" w:eastAsia="ru-RU"/>
        </w:rPr>
        <w:t>Жұмыск</w:t>
      </w:r>
      <w:r w:rsidR="002B7E67" w:rsidRPr="002B7E67">
        <w:rPr>
          <w:rFonts w:eastAsia="Times New Roman" w:cs="Times New Roman"/>
          <w:szCs w:val="24"/>
          <w:lang w:val="kk-KZ" w:eastAsia="ru-RU"/>
        </w:rPr>
        <w:t xml:space="preserve">ерлердің жекелеген санаттарын әлеуметтік қорғау мақсатында, олардың жұмыс өтілі мен ерекше еңбегін ескере отырып, Тараптар олардың мәртебесін айқындай отырып, </w:t>
      </w:r>
      <w:r w:rsidR="002B7E67">
        <w:rPr>
          <w:rFonts w:eastAsia="Times New Roman" w:cs="Times New Roman"/>
          <w:szCs w:val="24"/>
          <w:lang w:val="kk-KZ" w:eastAsia="ru-RU"/>
        </w:rPr>
        <w:t>«</w:t>
      </w:r>
      <w:r w:rsidR="002B7E67" w:rsidRPr="002B7E67">
        <w:rPr>
          <w:rFonts w:eastAsia="Times New Roman" w:cs="Times New Roman"/>
          <w:szCs w:val="24"/>
          <w:lang w:val="kk-KZ" w:eastAsia="ru-RU"/>
        </w:rPr>
        <w:t>Қоғам ардагерлері туралы</w:t>
      </w:r>
      <w:r w:rsidR="002B7E67">
        <w:rPr>
          <w:rFonts w:eastAsia="Times New Roman" w:cs="Times New Roman"/>
          <w:szCs w:val="24"/>
          <w:lang w:val="kk-KZ" w:eastAsia="ru-RU"/>
        </w:rPr>
        <w:t>»</w:t>
      </w:r>
      <w:r w:rsidR="002B7E67" w:rsidRPr="002B7E67">
        <w:rPr>
          <w:rFonts w:eastAsia="Times New Roman" w:cs="Times New Roman"/>
          <w:szCs w:val="24"/>
          <w:lang w:val="kk-KZ" w:eastAsia="ru-RU"/>
        </w:rPr>
        <w:t xml:space="preserve"> </w:t>
      </w:r>
      <w:r w:rsidR="002B7E67">
        <w:rPr>
          <w:rFonts w:eastAsia="Times New Roman" w:cs="Times New Roman"/>
          <w:szCs w:val="24"/>
          <w:lang w:val="kk-KZ" w:eastAsia="ru-RU"/>
        </w:rPr>
        <w:t>Е</w:t>
      </w:r>
      <w:r w:rsidR="002B7E67" w:rsidRPr="002B7E67">
        <w:rPr>
          <w:rFonts w:eastAsia="Times New Roman" w:cs="Times New Roman"/>
          <w:szCs w:val="24"/>
          <w:lang w:val="kk-KZ" w:eastAsia="ru-RU"/>
        </w:rPr>
        <w:t>режені әзірлеуге құқылы</w:t>
      </w:r>
      <w:r w:rsidR="00A124B6" w:rsidRPr="000B56E1">
        <w:rPr>
          <w:rFonts w:eastAsia="Times New Roman" w:cs="Times New Roman"/>
          <w:szCs w:val="24"/>
          <w:lang w:val="kk-KZ" w:eastAsia="ru-RU"/>
        </w:rPr>
        <w:t>.</w:t>
      </w:r>
    </w:p>
    <w:p w14:paraId="4D8DA643" w14:textId="3F91CB10" w:rsidR="008721AF" w:rsidRPr="000B56E1" w:rsidRDefault="00344034" w:rsidP="006E7E4C">
      <w:pPr>
        <w:tabs>
          <w:tab w:val="left" w:pos="1276"/>
        </w:tabs>
        <w:contextualSpacing/>
        <w:rPr>
          <w:rFonts w:eastAsia="Times New Roman" w:cs="Times New Roman"/>
          <w:bCs/>
          <w:szCs w:val="24"/>
          <w:lang w:val="kk-KZ" w:eastAsia="ru-RU"/>
        </w:rPr>
      </w:pPr>
      <w:r w:rsidRPr="000B56E1">
        <w:rPr>
          <w:rFonts w:eastAsia="Times New Roman" w:cs="Times New Roman"/>
          <w:szCs w:val="24"/>
          <w:lang w:val="kk-KZ" w:eastAsia="ru-RU"/>
        </w:rPr>
        <w:t>8</w:t>
      </w:r>
      <w:r w:rsidR="00F35396" w:rsidRPr="000B56E1">
        <w:rPr>
          <w:rFonts w:eastAsia="Times New Roman" w:cs="Times New Roman"/>
          <w:szCs w:val="24"/>
          <w:lang w:val="kk-KZ" w:eastAsia="ru-RU"/>
        </w:rPr>
        <w:t>.3</w:t>
      </w:r>
      <w:r w:rsidR="008721AF" w:rsidRPr="000B56E1">
        <w:rPr>
          <w:rFonts w:eastAsia="Times New Roman" w:cs="Times New Roman"/>
          <w:szCs w:val="24"/>
          <w:lang w:val="kk-KZ" w:eastAsia="ru-RU"/>
        </w:rPr>
        <w:t xml:space="preserve">. </w:t>
      </w:r>
      <w:r w:rsidR="002B7E67" w:rsidRPr="002B7E67">
        <w:rPr>
          <w:rFonts w:eastAsia="Times New Roman" w:cs="Times New Roman"/>
          <w:bCs/>
          <w:szCs w:val="24"/>
          <w:lang w:val="kk-KZ" w:eastAsia="ru-RU"/>
        </w:rPr>
        <w:t xml:space="preserve">Жұмыс беруші мен </w:t>
      </w:r>
      <w:r w:rsidR="002B7E67">
        <w:rPr>
          <w:rFonts w:eastAsia="Times New Roman" w:cs="Times New Roman"/>
          <w:bCs/>
          <w:szCs w:val="24"/>
          <w:lang w:val="kk-KZ" w:eastAsia="ru-RU"/>
        </w:rPr>
        <w:t>К</w:t>
      </w:r>
      <w:r w:rsidR="002B7E67" w:rsidRPr="002B7E67">
        <w:rPr>
          <w:rFonts w:eastAsia="Times New Roman" w:cs="Times New Roman"/>
          <w:bCs/>
          <w:szCs w:val="24"/>
          <w:lang w:val="kk-KZ" w:eastAsia="ru-RU"/>
        </w:rPr>
        <w:t xml:space="preserve">әсіподақ бірлескен іс-шараларды өткізу үшін ақша </w:t>
      </w:r>
      <w:r w:rsidR="002B7E67">
        <w:rPr>
          <w:rFonts w:eastAsia="Times New Roman" w:cs="Times New Roman"/>
          <w:bCs/>
          <w:szCs w:val="24"/>
          <w:lang w:val="kk-KZ" w:eastAsia="ru-RU"/>
        </w:rPr>
        <w:t xml:space="preserve">қаражатын </w:t>
      </w:r>
      <w:r w:rsidR="002B7E67" w:rsidRPr="002B7E67">
        <w:rPr>
          <w:rFonts w:eastAsia="Times New Roman" w:cs="Times New Roman"/>
          <w:bCs/>
          <w:szCs w:val="24"/>
          <w:lang w:val="kk-KZ" w:eastAsia="ru-RU"/>
        </w:rPr>
        <w:t>бөледі (бюджет мүмкіндіктеріне қарай)</w:t>
      </w:r>
      <w:r w:rsidR="008721AF" w:rsidRPr="000B56E1">
        <w:rPr>
          <w:rFonts w:eastAsia="Times New Roman" w:cs="Times New Roman"/>
          <w:bCs/>
          <w:szCs w:val="24"/>
          <w:lang w:val="kk-KZ" w:eastAsia="ru-RU"/>
        </w:rPr>
        <w:t xml:space="preserve">: </w:t>
      </w:r>
    </w:p>
    <w:p w14:paraId="4E304583" w14:textId="7173F4A9" w:rsidR="008721AF" w:rsidRPr="000B56E1" w:rsidRDefault="00071CF4" w:rsidP="006E7E4C">
      <w:pPr>
        <w:tabs>
          <w:tab w:val="left" w:pos="1134"/>
        </w:tabs>
        <w:contextualSpacing/>
        <w:rPr>
          <w:rFonts w:eastAsia="Times New Roman" w:cs="Times New Roman"/>
          <w:bCs/>
          <w:szCs w:val="24"/>
          <w:lang w:val="kk-KZ" w:eastAsia="ru-RU"/>
        </w:rPr>
      </w:pPr>
      <w:r w:rsidRPr="000B56E1">
        <w:rPr>
          <w:rFonts w:eastAsia="Times New Roman" w:cs="Times New Roman"/>
          <w:bCs/>
          <w:szCs w:val="24"/>
          <w:lang w:val="kk-KZ" w:eastAsia="ru-RU"/>
        </w:rPr>
        <w:t xml:space="preserve">1) </w:t>
      </w:r>
      <w:r w:rsidR="002B7E67" w:rsidRPr="002B7E67">
        <w:rPr>
          <w:rFonts w:eastAsia="Times New Roman" w:cs="Times New Roman"/>
          <w:bCs/>
          <w:szCs w:val="24"/>
          <w:lang w:val="kk-KZ" w:eastAsia="ru-RU"/>
        </w:rPr>
        <w:t>Қазақстан Республикасының Ұлттық, мемлекеттік және кәсіптік мерекелерінің күндерінде мерекелік іс-шараларды ұйымдастыру және өткізу бойынша</w:t>
      </w:r>
      <w:r w:rsidR="008721AF" w:rsidRPr="000B56E1">
        <w:rPr>
          <w:rFonts w:eastAsia="Times New Roman" w:cs="Times New Roman"/>
          <w:bCs/>
          <w:szCs w:val="24"/>
          <w:lang w:val="kk-KZ" w:eastAsia="ru-RU"/>
        </w:rPr>
        <w:t xml:space="preserve">; </w:t>
      </w:r>
    </w:p>
    <w:p w14:paraId="6E719E41" w14:textId="209D3CF6" w:rsidR="006F40B7" w:rsidRPr="000B56E1" w:rsidRDefault="006E7E4C" w:rsidP="00BD0C65">
      <w:pPr>
        <w:tabs>
          <w:tab w:val="left" w:pos="1134"/>
        </w:tabs>
        <w:contextualSpacing/>
        <w:rPr>
          <w:rFonts w:eastAsia="Times New Roman" w:cs="Times New Roman"/>
          <w:szCs w:val="24"/>
          <w:lang w:val="kk-KZ" w:eastAsia="ru-RU" w:bidi="ru-RU"/>
        </w:rPr>
      </w:pPr>
      <w:r w:rsidRPr="000B56E1">
        <w:rPr>
          <w:rFonts w:eastAsia="Times New Roman" w:cs="Times New Roman"/>
          <w:szCs w:val="24"/>
          <w:lang w:val="kk-KZ" w:eastAsia="ru-RU" w:bidi="ru-RU"/>
        </w:rPr>
        <w:t>2</w:t>
      </w:r>
      <w:r w:rsidR="00071CF4" w:rsidRPr="000B56E1">
        <w:rPr>
          <w:rFonts w:eastAsia="Times New Roman" w:cs="Times New Roman"/>
          <w:szCs w:val="24"/>
          <w:lang w:val="kk-KZ" w:eastAsia="ru-RU" w:bidi="ru-RU"/>
        </w:rPr>
        <w:t xml:space="preserve">) </w:t>
      </w:r>
      <w:r w:rsidR="007D1F39" w:rsidRPr="000B56E1">
        <w:rPr>
          <w:rFonts w:eastAsia="Times New Roman" w:cs="Times New Roman"/>
          <w:szCs w:val="24"/>
          <w:lang w:val="kk-KZ" w:eastAsia="ru-RU" w:bidi="ru-RU"/>
        </w:rPr>
        <w:t xml:space="preserve"> </w:t>
      </w:r>
      <w:r w:rsidR="002B7E67" w:rsidRPr="002B7E67">
        <w:rPr>
          <w:rFonts w:eastAsia="Times New Roman" w:cs="Times New Roman"/>
          <w:szCs w:val="24"/>
          <w:lang w:val="kk-KZ" w:eastAsia="ru-RU" w:bidi="ru-RU"/>
        </w:rPr>
        <w:t>мәдени-бұқаралық және дене шынықтыру-сауықтыру іс-шараларын ұйымдастыру және өткізу бойынша</w:t>
      </w:r>
      <w:r w:rsidR="006F40B7" w:rsidRPr="000B56E1">
        <w:rPr>
          <w:rFonts w:eastAsia="Times New Roman" w:cs="Times New Roman"/>
          <w:szCs w:val="24"/>
          <w:lang w:val="kk-KZ" w:eastAsia="ru-RU" w:bidi="ru-RU"/>
        </w:rPr>
        <w:t>:</w:t>
      </w:r>
      <w:r w:rsidR="005441E6" w:rsidRPr="000B56E1">
        <w:rPr>
          <w:rFonts w:eastAsia="Times New Roman" w:cs="Times New Roman"/>
          <w:szCs w:val="24"/>
          <w:lang w:val="kk-KZ" w:eastAsia="ru-RU" w:bidi="ru-RU"/>
        </w:rPr>
        <w:t xml:space="preserve"> </w:t>
      </w:r>
    </w:p>
    <w:p w14:paraId="4A529D89" w14:textId="10D7DD5D" w:rsidR="006F40B7" w:rsidRPr="000B56E1" w:rsidRDefault="002B7E67" w:rsidP="002B7E67">
      <w:pPr>
        <w:pStyle w:val="a6"/>
        <w:numPr>
          <w:ilvl w:val="0"/>
          <w:numId w:val="14"/>
        </w:numPr>
        <w:tabs>
          <w:tab w:val="left" w:pos="993"/>
        </w:tabs>
        <w:ind w:left="0" w:firstLine="567"/>
        <w:rPr>
          <w:rFonts w:eastAsia="Times New Roman" w:cs="Times New Roman"/>
          <w:szCs w:val="24"/>
          <w:lang w:val="kk-KZ" w:eastAsia="ru-RU" w:bidi="ru-RU"/>
        </w:rPr>
      </w:pPr>
      <w:r>
        <w:rPr>
          <w:rFonts w:eastAsia="Times New Roman" w:cs="Times New Roman"/>
          <w:szCs w:val="24"/>
          <w:lang w:val="kk-KZ" w:eastAsia="ru-RU" w:bidi="ru-RU"/>
        </w:rPr>
        <w:t>б</w:t>
      </w:r>
      <w:r w:rsidRPr="002B7E67">
        <w:rPr>
          <w:rFonts w:eastAsia="Times New Roman" w:cs="Times New Roman"/>
          <w:szCs w:val="24"/>
          <w:lang w:val="kk-KZ" w:eastAsia="ru-RU" w:bidi="ru-RU"/>
        </w:rPr>
        <w:t xml:space="preserve">ір балаға 2 (екі) АЕК артық емес есеппен (ағымдағы жылғы 31 желтоқсандағы жағдай бойынша </w:t>
      </w:r>
      <w:r>
        <w:rPr>
          <w:rFonts w:eastAsia="Times New Roman" w:cs="Times New Roman"/>
          <w:szCs w:val="24"/>
          <w:lang w:val="kk-KZ" w:eastAsia="ru-RU" w:bidi="ru-RU"/>
        </w:rPr>
        <w:t>Жұмыс</w:t>
      </w:r>
      <w:r w:rsidRPr="002B7E67">
        <w:rPr>
          <w:rFonts w:eastAsia="Times New Roman" w:cs="Times New Roman"/>
          <w:szCs w:val="24"/>
          <w:lang w:val="kk-KZ" w:eastAsia="ru-RU" w:bidi="ru-RU"/>
        </w:rPr>
        <w:t xml:space="preserve">керлердің 3 жастан 12 жасқа дейінгі балаларына) және/немесе жаңа жылдық сыйлықтарды сатып алу (ағымдағы жылғы 31 желтоқсандағы жағдай бойынша </w:t>
      </w:r>
      <w:r>
        <w:rPr>
          <w:rFonts w:eastAsia="Times New Roman" w:cs="Times New Roman"/>
          <w:szCs w:val="24"/>
          <w:lang w:val="kk-KZ" w:eastAsia="ru-RU" w:bidi="ru-RU"/>
        </w:rPr>
        <w:t>Жұмыс</w:t>
      </w:r>
      <w:r w:rsidRPr="002B7E67">
        <w:rPr>
          <w:rFonts w:eastAsia="Times New Roman" w:cs="Times New Roman"/>
          <w:szCs w:val="24"/>
          <w:lang w:val="kk-KZ" w:eastAsia="ru-RU" w:bidi="ru-RU"/>
        </w:rPr>
        <w:t>керлердің 1 жастан 14 жасқа дейінгі балаларына)</w:t>
      </w:r>
      <w:r w:rsidR="007D1F39" w:rsidRPr="000B56E1">
        <w:rPr>
          <w:rFonts w:eastAsia="Times New Roman" w:cs="Times New Roman"/>
          <w:szCs w:val="24"/>
          <w:lang w:val="kk-KZ" w:eastAsia="ru-RU" w:bidi="ru-RU"/>
        </w:rPr>
        <w:t>;</w:t>
      </w:r>
    </w:p>
    <w:p w14:paraId="5E72741F" w14:textId="7CF9869A" w:rsidR="006F40B7" w:rsidRDefault="002B7E67" w:rsidP="002B7E67">
      <w:pPr>
        <w:pStyle w:val="a6"/>
        <w:numPr>
          <w:ilvl w:val="0"/>
          <w:numId w:val="14"/>
        </w:numPr>
        <w:tabs>
          <w:tab w:val="left" w:pos="851"/>
          <w:tab w:val="left" w:pos="993"/>
        </w:tabs>
        <w:ind w:left="0" w:firstLine="567"/>
        <w:rPr>
          <w:rFonts w:eastAsia="Times New Roman" w:cs="Times New Roman"/>
          <w:szCs w:val="24"/>
          <w:lang w:val="kk-KZ" w:eastAsia="ru-RU" w:bidi="ru-RU"/>
        </w:rPr>
      </w:pPr>
      <w:r w:rsidRPr="002B7E67">
        <w:rPr>
          <w:rFonts w:eastAsia="Times New Roman" w:cs="Times New Roman"/>
          <w:szCs w:val="24"/>
          <w:lang w:val="kk-KZ" w:eastAsia="ru-RU" w:bidi="ru-RU"/>
        </w:rPr>
        <w:t>6 жастан 17 жасқа дейінгі балаларды мектепке дайындау бойынша ағымдағы жылдың 31 желтоқсанындағы жағдай бойынша бір балаға 35 000 (отыз бес мың) теңге есебінен тауарларды сатып алуға сертификат беру арқылы</w:t>
      </w:r>
      <w:r w:rsidR="007D1F39" w:rsidRPr="000B56E1">
        <w:rPr>
          <w:rFonts w:eastAsia="Times New Roman" w:cs="Times New Roman"/>
          <w:szCs w:val="24"/>
          <w:lang w:val="kk-KZ" w:eastAsia="ru-RU" w:bidi="ru-RU"/>
        </w:rPr>
        <w:t>.</w:t>
      </w:r>
    </w:p>
    <w:p w14:paraId="26360A62" w14:textId="77777777" w:rsidR="00F32EDA" w:rsidRDefault="00F32EDA" w:rsidP="00F32EDA">
      <w:pPr>
        <w:tabs>
          <w:tab w:val="left" w:pos="567"/>
          <w:tab w:val="left" w:pos="993"/>
        </w:tabs>
        <w:ind w:firstLine="0"/>
        <w:rPr>
          <w:lang w:val="kk-KZ"/>
        </w:rPr>
      </w:pPr>
      <w:r>
        <w:rPr>
          <w:rFonts w:eastAsia="Times New Roman" w:cs="Times New Roman"/>
          <w:szCs w:val="24"/>
          <w:lang w:val="kk-KZ" w:eastAsia="ru-RU" w:bidi="ru-RU"/>
        </w:rPr>
        <w:tab/>
      </w:r>
      <w:r w:rsidRPr="00F32EDA">
        <w:rPr>
          <w:rFonts w:eastAsia="Times New Roman" w:cs="Times New Roman"/>
          <w:szCs w:val="24"/>
          <w:lang w:val="kk-KZ" w:eastAsia="ru-RU" w:bidi="ru-RU"/>
        </w:rPr>
        <w:t>Бюджет</w:t>
      </w:r>
      <w:r>
        <w:rPr>
          <w:rFonts w:eastAsia="Times New Roman" w:cs="Times New Roman"/>
          <w:szCs w:val="24"/>
          <w:lang w:val="kk-KZ" w:eastAsia="ru-RU" w:bidi="ru-RU"/>
        </w:rPr>
        <w:t xml:space="preserve"> </w:t>
      </w:r>
      <w:r w:rsidRPr="00F32EDA">
        <w:rPr>
          <w:rFonts w:eastAsia="Times New Roman" w:cs="Times New Roman"/>
          <w:szCs w:val="24"/>
          <w:lang w:val="kk-KZ" w:eastAsia="ru-RU" w:bidi="ru-RU"/>
        </w:rPr>
        <w:t>қаражат</w:t>
      </w:r>
      <w:r>
        <w:rPr>
          <w:rFonts w:eastAsia="Times New Roman" w:cs="Times New Roman"/>
          <w:szCs w:val="24"/>
          <w:lang w:val="kk-KZ" w:eastAsia="ru-RU" w:bidi="ru-RU"/>
        </w:rPr>
        <w:t xml:space="preserve">ы келесі санат </w:t>
      </w:r>
      <w:r w:rsidRPr="00F32EDA">
        <w:rPr>
          <w:rFonts w:eastAsia="Times New Roman" w:cs="Times New Roman"/>
          <w:szCs w:val="24"/>
          <w:lang w:val="kk-KZ" w:eastAsia="ru-RU" w:bidi="ru-RU"/>
        </w:rPr>
        <w:t>жұмыскерлер</w:t>
      </w:r>
      <w:r>
        <w:rPr>
          <w:rFonts w:eastAsia="Times New Roman" w:cs="Times New Roman"/>
          <w:szCs w:val="24"/>
          <w:lang w:val="kk-KZ" w:eastAsia="ru-RU" w:bidi="ru-RU"/>
        </w:rPr>
        <w:t xml:space="preserve">ін қоспағанда </w:t>
      </w:r>
      <w:r w:rsidRPr="00F32EDA">
        <w:rPr>
          <w:rFonts w:eastAsia="Times New Roman" w:cs="Times New Roman"/>
          <w:szCs w:val="24"/>
          <w:lang w:val="kk-KZ" w:eastAsia="ru-RU" w:bidi="ru-RU"/>
        </w:rPr>
        <w:t>бөлінеді:</w:t>
      </w:r>
      <w:r w:rsidRPr="00F32EDA">
        <w:rPr>
          <w:lang w:val="kk-KZ"/>
        </w:rPr>
        <w:t xml:space="preserve"> </w:t>
      </w:r>
    </w:p>
    <w:p w14:paraId="25B3FD7B" w14:textId="6631650C" w:rsidR="006F40B7" w:rsidRPr="000B56E1" w:rsidRDefault="00F32EDA" w:rsidP="00F32EDA">
      <w:pPr>
        <w:tabs>
          <w:tab w:val="left" w:pos="567"/>
          <w:tab w:val="left" w:pos="993"/>
        </w:tabs>
        <w:ind w:firstLine="0"/>
        <w:rPr>
          <w:rFonts w:eastAsia="Times New Roman" w:cs="Times New Roman"/>
          <w:szCs w:val="24"/>
          <w:lang w:val="kk-KZ" w:eastAsia="ru-RU" w:bidi="ru-RU"/>
        </w:rPr>
      </w:pPr>
      <w:r w:rsidRPr="00F32EDA">
        <w:rPr>
          <w:lang w:val="kk-KZ"/>
        </w:rPr>
        <w:t>жаңа туған баланы асырап ал</w:t>
      </w:r>
      <w:r>
        <w:rPr>
          <w:lang w:val="kk-KZ"/>
        </w:rPr>
        <w:t>у,</w:t>
      </w:r>
      <w:r w:rsidRPr="00F32EDA">
        <w:rPr>
          <w:lang w:val="kk-KZ"/>
        </w:rPr>
        <w:t xml:space="preserve"> жүктілік және босану бойынша демалыстарда, </w:t>
      </w:r>
      <w:r>
        <w:rPr>
          <w:lang w:val="kk-KZ"/>
        </w:rPr>
        <w:t>б</w:t>
      </w:r>
      <w:r w:rsidRPr="00F32EDA">
        <w:rPr>
          <w:lang w:val="kk-KZ"/>
        </w:rPr>
        <w:t xml:space="preserve">ала Қазақстан Республикасының қолданыстағы нормативтік актілерінде белгіленген жасқа толғанға дейін оның күтімі бойынша жалақысы сақталмайтын демалыста 1 жыл және одан да </w:t>
      </w:r>
      <w:r>
        <w:rPr>
          <w:rFonts w:eastAsia="Times New Roman" w:cs="Times New Roman"/>
          <w:szCs w:val="24"/>
          <w:lang w:val="kk-KZ" w:eastAsia="ru-RU" w:bidi="ru-RU"/>
        </w:rPr>
        <w:t>демалыста болу</w:t>
      </w:r>
      <w:r w:rsidR="006F40B7" w:rsidRPr="000B56E1">
        <w:rPr>
          <w:rFonts w:eastAsia="Times New Roman" w:cs="Times New Roman"/>
          <w:szCs w:val="24"/>
          <w:lang w:val="kk-KZ" w:eastAsia="ru-RU" w:bidi="ru-RU"/>
        </w:rPr>
        <w:t xml:space="preserve">; </w:t>
      </w:r>
      <w:r>
        <w:rPr>
          <w:rFonts w:eastAsia="Times New Roman" w:cs="Times New Roman"/>
          <w:szCs w:val="24"/>
          <w:lang w:val="kk-KZ" w:eastAsia="ru-RU" w:bidi="ru-RU"/>
        </w:rPr>
        <w:t>жұмыс</w:t>
      </w:r>
      <w:r w:rsidRPr="00F32EDA">
        <w:rPr>
          <w:rFonts w:eastAsia="Times New Roman" w:cs="Times New Roman"/>
          <w:szCs w:val="24"/>
          <w:lang w:val="kk-KZ" w:eastAsia="ru-RU" w:bidi="ru-RU"/>
        </w:rPr>
        <w:t>кердің өтініші бойынша еңбек шарты тараптарының келісімі бойынша күнтізбелік 30 (отыз) күннен астам (үздіксіз) жалақысы сақталмайтын демалыста.</w:t>
      </w:r>
    </w:p>
    <w:p w14:paraId="3F5C77C6" w14:textId="6F5A3A42" w:rsidR="00F32EDA" w:rsidRPr="00F32EDA" w:rsidRDefault="00F32EDA" w:rsidP="00F32EDA">
      <w:pPr>
        <w:pStyle w:val="a6"/>
        <w:numPr>
          <w:ilvl w:val="0"/>
          <w:numId w:val="14"/>
        </w:numPr>
        <w:tabs>
          <w:tab w:val="left" w:pos="851"/>
          <w:tab w:val="left" w:pos="993"/>
        </w:tabs>
        <w:ind w:left="0" w:firstLine="567"/>
        <w:rPr>
          <w:rFonts w:eastAsia="Times New Roman" w:cs="Times New Roman"/>
          <w:bCs/>
          <w:szCs w:val="24"/>
          <w:lang w:val="kk-KZ" w:eastAsia="ru-RU"/>
        </w:rPr>
      </w:pPr>
      <w:r w:rsidRPr="00F32EDA">
        <w:rPr>
          <w:rFonts w:eastAsia="Times New Roman" w:cs="Times New Roman"/>
          <w:bCs/>
          <w:szCs w:val="24"/>
          <w:lang w:val="kk-KZ" w:eastAsia="ru-RU"/>
        </w:rPr>
        <w:t xml:space="preserve">Ұлы Отан соғысының ардагерлерін, педагогикалық еңбек ардагерлерін, еңбек ұжымы арасынан үздік </w:t>
      </w:r>
      <w:r>
        <w:rPr>
          <w:rFonts w:eastAsia="Times New Roman" w:cs="Times New Roman"/>
          <w:bCs/>
          <w:szCs w:val="24"/>
          <w:lang w:val="kk-KZ" w:eastAsia="ru-RU"/>
        </w:rPr>
        <w:t>жұмыс</w:t>
      </w:r>
      <w:r w:rsidRPr="00F32EDA">
        <w:rPr>
          <w:rFonts w:eastAsia="Times New Roman" w:cs="Times New Roman"/>
          <w:bCs/>
          <w:szCs w:val="24"/>
          <w:lang w:val="kk-KZ" w:eastAsia="ru-RU"/>
        </w:rPr>
        <w:t>керлерді құрметтеу;</w:t>
      </w:r>
    </w:p>
    <w:p w14:paraId="565D1F75" w14:textId="233562C1" w:rsidR="00F32EDA" w:rsidRDefault="00F32EDA" w:rsidP="00F32EDA">
      <w:pPr>
        <w:pStyle w:val="a6"/>
        <w:numPr>
          <w:ilvl w:val="0"/>
          <w:numId w:val="14"/>
        </w:numPr>
        <w:tabs>
          <w:tab w:val="left" w:pos="851"/>
          <w:tab w:val="left" w:pos="993"/>
        </w:tabs>
        <w:ind w:left="0" w:firstLine="567"/>
        <w:rPr>
          <w:rFonts w:eastAsia="Times New Roman" w:cs="Times New Roman"/>
          <w:bCs/>
          <w:szCs w:val="24"/>
          <w:lang w:val="kk-KZ" w:eastAsia="ru-RU"/>
        </w:rPr>
      </w:pPr>
      <w:r w:rsidRPr="00F32EDA">
        <w:rPr>
          <w:rFonts w:eastAsia="Times New Roman" w:cs="Times New Roman"/>
          <w:bCs/>
          <w:szCs w:val="24"/>
          <w:lang w:val="kk-KZ" w:eastAsia="ru-RU"/>
        </w:rPr>
        <w:t xml:space="preserve"> маңызы бар басқа </w:t>
      </w:r>
      <w:r>
        <w:rPr>
          <w:rFonts w:eastAsia="Times New Roman" w:cs="Times New Roman"/>
          <w:bCs/>
          <w:szCs w:val="24"/>
          <w:lang w:val="kk-KZ" w:eastAsia="ru-RU"/>
        </w:rPr>
        <w:t xml:space="preserve">да </w:t>
      </w:r>
      <w:r w:rsidRPr="00F32EDA">
        <w:rPr>
          <w:rFonts w:eastAsia="Times New Roman" w:cs="Times New Roman"/>
          <w:bCs/>
          <w:szCs w:val="24"/>
          <w:lang w:val="kk-KZ" w:eastAsia="ru-RU"/>
        </w:rPr>
        <w:t>әлеуметтік негіздер бойынша.</w:t>
      </w:r>
    </w:p>
    <w:p w14:paraId="212F584D" w14:textId="77777777" w:rsidR="00F32EDA" w:rsidRDefault="00F32EDA" w:rsidP="00DC425F">
      <w:pPr>
        <w:pStyle w:val="11"/>
        <w:spacing w:line="240" w:lineRule="auto"/>
        <w:ind w:firstLine="567"/>
        <w:contextualSpacing/>
        <w:jc w:val="both"/>
        <w:rPr>
          <w:sz w:val="24"/>
          <w:szCs w:val="24"/>
          <w:lang w:val="kk-KZ"/>
        </w:rPr>
      </w:pPr>
      <w:r>
        <w:rPr>
          <w:sz w:val="24"/>
          <w:szCs w:val="24"/>
          <w:lang w:val="kk-KZ"/>
        </w:rPr>
        <w:t>Жұмыс беруші мен Кә</w:t>
      </w:r>
      <w:r w:rsidRPr="00F32EDA">
        <w:rPr>
          <w:sz w:val="24"/>
          <w:szCs w:val="24"/>
          <w:lang w:val="kk-KZ"/>
        </w:rPr>
        <w:t>сіподақтың мәдени-бұқаралық және дене шынықтыру-сауықтыру іс-шараларын ұйымдастыру және өткізу жөніндегі өзара іс-қимылы осы ұжымдық шартқа №3 қосымшаға сәйкес тәртіппен жүзеге асырылады.</w:t>
      </w:r>
    </w:p>
    <w:p w14:paraId="41D7FE37" w14:textId="7A17F122" w:rsidR="00DC425F" w:rsidRPr="000B56E1" w:rsidRDefault="00344034" w:rsidP="00DC425F">
      <w:pPr>
        <w:pStyle w:val="11"/>
        <w:spacing w:line="240" w:lineRule="auto"/>
        <w:ind w:firstLine="567"/>
        <w:contextualSpacing/>
        <w:jc w:val="both"/>
        <w:rPr>
          <w:sz w:val="24"/>
          <w:szCs w:val="24"/>
          <w:lang w:val="kk-KZ" w:eastAsia="ru-RU"/>
        </w:rPr>
      </w:pPr>
      <w:r w:rsidRPr="000B56E1">
        <w:rPr>
          <w:bCs/>
          <w:sz w:val="24"/>
          <w:szCs w:val="24"/>
          <w:lang w:val="kk-KZ" w:eastAsia="ru-RU"/>
        </w:rPr>
        <w:t>8</w:t>
      </w:r>
      <w:r w:rsidR="008776A4" w:rsidRPr="000B56E1">
        <w:rPr>
          <w:bCs/>
          <w:sz w:val="24"/>
          <w:szCs w:val="24"/>
          <w:lang w:val="kk-KZ" w:eastAsia="ru-RU"/>
        </w:rPr>
        <w:t>.4</w:t>
      </w:r>
      <w:r w:rsidR="00A124B6" w:rsidRPr="000B56E1">
        <w:rPr>
          <w:bCs/>
          <w:sz w:val="24"/>
          <w:szCs w:val="24"/>
          <w:lang w:val="kk-KZ" w:eastAsia="ru-RU"/>
        </w:rPr>
        <w:t xml:space="preserve">. </w:t>
      </w:r>
      <w:r w:rsidR="00F32EDA" w:rsidRPr="00F32EDA">
        <w:rPr>
          <w:bCs/>
          <w:sz w:val="24"/>
          <w:szCs w:val="24"/>
          <w:lang w:val="kk-KZ" w:eastAsia="ru-RU"/>
        </w:rPr>
        <w:t xml:space="preserve">Тараптар тұрғын үй сатып алу мен жалға алудың мемлекеттік бағдарламаларына енгізу мәселелері бойынша </w:t>
      </w:r>
      <w:r w:rsidR="00F32EDA">
        <w:rPr>
          <w:bCs/>
          <w:sz w:val="24"/>
          <w:szCs w:val="24"/>
          <w:lang w:val="kk-KZ" w:eastAsia="ru-RU"/>
        </w:rPr>
        <w:t>жұмыск</w:t>
      </w:r>
      <w:r w:rsidR="00F32EDA" w:rsidRPr="00F32EDA">
        <w:rPr>
          <w:bCs/>
          <w:sz w:val="24"/>
          <w:szCs w:val="24"/>
          <w:lang w:val="kk-KZ" w:eastAsia="ru-RU"/>
        </w:rPr>
        <w:t>ерлерге бірлесіп жәрдем көрсетеді.</w:t>
      </w:r>
    </w:p>
    <w:p w14:paraId="0FE52AA5" w14:textId="29F61620" w:rsidR="00F32EDA" w:rsidRDefault="00781D03" w:rsidP="00DC425F">
      <w:pPr>
        <w:pStyle w:val="11"/>
        <w:spacing w:line="240" w:lineRule="auto"/>
        <w:ind w:firstLine="567"/>
        <w:contextualSpacing/>
        <w:jc w:val="both"/>
        <w:rPr>
          <w:sz w:val="24"/>
          <w:szCs w:val="24"/>
          <w:lang w:val="kk-KZ" w:eastAsia="ru-RU"/>
        </w:rPr>
      </w:pPr>
      <w:r w:rsidRPr="000B56E1">
        <w:rPr>
          <w:sz w:val="24"/>
          <w:szCs w:val="24"/>
          <w:lang w:val="kk-KZ" w:eastAsia="ru-RU"/>
        </w:rPr>
        <w:t xml:space="preserve">8.5. </w:t>
      </w:r>
      <w:r w:rsidR="00B419E6" w:rsidRPr="00B419E6">
        <w:rPr>
          <w:sz w:val="24"/>
          <w:szCs w:val="24"/>
          <w:lang w:val="kk-KZ" w:eastAsia="ru-RU"/>
        </w:rPr>
        <w:t xml:space="preserve">Тараптар </w:t>
      </w:r>
      <w:r w:rsidR="00B419E6">
        <w:rPr>
          <w:sz w:val="24"/>
          <w:szCs w:val="24"/>
          <w:lang w:val="kk-KZ" w:eastAsia="ru-RU"/>
        </w:rPr>
        <w:t>Жұмыс</w:t>
      </w:r>
      <w:r w:rsidR="00B419E6" w:rsidRPr="00B419E6">
        <w:rPr>
          <w:sz w:val="24"/>
          <w:szCs w:val="24"/>
          <w:lang w:val="kk-KZ" w:eastAsia="ru-RU"/>
        </w:rPr>
        <w:t xml:space="preserve">керлерге, республикалық немесе халықаралық маңызы бар шығармашылық конкурстарға, спорт жарыстарына қатысқан </w:t>
      </w:r>
      <w:r w:rsidR="00B419E6">
        <w:rPr>
          <w:sz w:val="24"/>
          <w:szCs w:val="24"/>
          <w:lang w:val="kk-KZ" w:eastAsia="ru-RU"/>
        </w:rPr>
        <w:t>Жұмыс</w:t>
      </w:r>
      <w:r w:rsidR="00B419E6" w:rsidRPr="00B419E6">
        <w:rPr>
          <w:sz w:val="24"/>
          <w:szCs w:val="24"/>
          <w:lang w:val="kk-KZ" w:eastAsia="ru-RU"/>
        </w:rPr>
        <w:t xml:space="preserve">керлердің балаларына қатысуға, жол жүруге, тұруға, спорттық </w:t>
      </w:r>
      <w:r w:rsidR="00B419E6">
        <w:rPr>
          <w:sz w:val="24"/>
          <w:szCs w:val="24"/>
          <w:lang w:val="kk-KZ" w:eastAsia="ru-RU"/>
        </w:rPr>
        <w:t>жабдықтар</w:t>
      </w:r>
      <w:r w:rsidR="00B419E6" w:rsidRPr="00B419E6">
        <w:rPr>
          <w:sz w:val="24"/>
          <w:szCs w:val="24"/>
          <w:lang w:val="kk-KZ" w:eastAsia="ru-RU"/>
        </w:rPr>
        <w:t>, нысандар, аксессуарлар сатып алуға арналған шығыстарды өтеу үшін 50 (елу) АЕК-ке дейінгі мөлшерде материалдық көмек көрсетуге бірлесіп жәрдем көрсетеді.</w:t>
      </w:r>
    </w:p>
    <w:p w14:paraId="28EBB6CE" w14:textId="5FA29CE1" w:rsidR="00B419E6" w:rsidRDefault="00B419E6" w:rsidP="00DC425F">
      <w:pPr>
        <w:tabs>
          <w:tab w:val="left" w:pos="1134"/>
        </w:tabs>
        <w:contextualSpacing/>
        <w:rPr>
          <w:rFonts w:eastAsia="Times New Roman" w:cs="Times New Roman"/>
          <w:szCs w:val="24"/>
          <w:lang w:val="kk-KZ" w:eastAsia="ru-RU" w:bidi="ru-RU"/>
        </w:rPr>
      </w:pPr>
      <w:r w:rsidRPr="00B419E6">
        <w:rPr>
          <w:rFonts w:eastAsia="Times New Roman" w:cs="Times New Roman"/>
          <w:szCs w:val="24"/>
          <w:lang w:val="kk-KZ" w:eastAsia="ru-RU" w:bidi="ru-RU"/>
        </w:rPr>
        <w:t xml:space="preserve">Материалдық көмек алу үшін </w:t>
      </w:r>
      <w:r>
        <w:rPr>
          <w:rFonts w:eastAsia="Times New Roman" w:cs="Times New Roman"/>
          <w:szCs w:val="24"/>
          <w:lang w:val="kk-KZ" w:eastAsia="ru-RU" w:bidi="ru-RU"/>
        </w:rPr>
        <w:t>жұмыс</w:t>
      </w:r>
      <w:r w:rsidRPr="00B419E6">
        <w:rPr>
          <w:rFonts w:eastAsia="Times New Roman" w:cs="Times New Roman"/>
          <w:szCs w:val="24"/>
          <w:lang w:val="kk-KZ" w:eastAsia="ru-RU" w:bidi="ru-RU"/>
        </w:rPr>
        <w:t xml:space="preserve">кер растайтын құжаттары бар қызметтік жазбаны жіберуі керек. Растайтын құжаттарға: хат, конкурстарға, жарыстарға қатысу туралы өтінім, жарнаның, тұрудың, жол жүрудің, спорттық </w:t>
      </w:r>
      <w:r>
        <w:rPr>
          <w:rFonts w:eastAsia="Times New Roman" w:cs="Times New Roman"/>
          <w:szCs w:val="24"/>
          <w:lang w:val="kk-KZ" w:eastAsia="ru-RU" w:bidi="ru-RU"/>
        </w:rPr>
        <w:t>жабдықтардың</w:t>
      </w:r>
      <w:r w:rsidRPr="00B419E6">
        <w:rPr>
          <w:rFonts w:eastAsia="Times New Roman" w:cs="Times New Roman"/>
          <w:szCs w:val="24"/>
          <w:lang w:val="kk-KZ" w:eastAsia="ru-RU" w:bidi="ru-RU"/>
        </w:rPr>
        <w:t>, нысандардың, аксессуарлардың құны (шот-фактура, орындалған жұмыстардың (көрсетілген қызметтердің) актісі, фискалдық чек, авиа/ теміржол/автокөлікке жол жүру билеттері) жатады.</w:t>
      </w:r>
    </w:p>
    <w:p w14:paraId="42E7EBF2" w14:textId="77777777" w:rsidR="00B419E6" w:rsidRDefault="00B419E6" w:rsidP="00BD0C65">
      <w:pPr>
        <w:tabs>
          <w:tab w:val="left" w:pos="1134"/>
        </w:tabs>
        <w:contextualSpacing/>
        <w:rPr>
          <w:rFonts w:eastAsia="Times New Roman" w:cs="Times New Roman"/>
          <w:szCs w:val="24"/>
          <w:lang w:val="kk-KZ" w:eastAsia="ru-RU" w:bidi="ru-RU"/>
        </w:rPr>
      </w:pPr>
      <w:r w:rsidRPr="00B419E6">
        <w:rPr>
          <w:rFonts w:eastAsia="Times New Roman" w:cs="Times New Roman"/>
          <w:szCs w:val="24"/>
          <w:lang w:val="kk-KZ" w:eastAsia="ru-RU" w:bidi="ru-RU"/>
        </w:rPr>
        <w:t>Материалдық көмек күнтізбелік жылда бір реттен артық көрсетілмейді.</w:t>
      </w:r>
    </w:p>
    <w:p w14:paraId="66A7C406" w14:textId="0FA58528" w:rsidR="00B419E6" w:rsidRDefault="00781D03" w:rsidP="00BD0C65">
      <w:pPr>
        <w:tabs>
          <w:tab w:val="left" w:pos="1134"/>
        </w:tabs>
        <w:contextualSpacing/>
        <w:rPr>
          <w:rFonts w:eastAsia="Times New Roman" w:cs="Times New Roman"/>
          <w:szCs w:val="24"/>
          <w:lang w:val="kk-KZ" w:eastAsia="ru-RU" w:bidi="ru-RU"/>
        </w:rPr>
      </w:pPr>
      <w:r w:rsidRPr="000B56E1">
        <w:rPr>
          <w:rFonts w:eastAsia="Times New Roman" w:cs="Times New Roman"/>
          <w:szCs w:val="24"/>
          <w:lang w:val="kk-KZ" w:eastAsia="ru-RU" w:bidi="ru-RU"/>
        </w:rPr>
        <w:t xml:space="preserve">8.6. </w:t>
      </w:r>
      <w:r w:rsidR="00B419E6" w:rsidRPr="00B419E6">
        <w:rPr>
          <w:rFonts w:eastAsia="Times New Roman" w:cs="Times New Roman"/>
          <w:szCs w:val="24"/>
          <w:lang w:val="kk-KZ" w:eastAsia="ru-RU" w:bidi="ru-RU"/>
        </w:rPr>
        <w:t xml:space="preserve">Тараптар </w:t>
      </w:r>
      <w:r w:rsidR="00B419E6">
        <w:rPr>
          <w:rFonts w:eastAsia="Times New Roman" w:cs="Times New Roman"/>
          <w:szCs w:val="24"/>
          <w:lang w:val="kk-KZ" w:eastAsia="ru-RU" w:bidi="ru-RU"/>
        </w:rPr>
        <w:t>Жұмыс</w:t>
      </w:r>
      <w:r w:rsidR="00B419E6" w:rsidRPr="00B419E6">
        <w:rPr>
          <w:rFonts w:eastAsia="Times New Roman" w:cs="Times New Roman"/>
          <w:szCs w:val="24"/>
          <w:lang w:val="kk-KZ" w:eastAsia="ru-RU" w:bidi="ru-RU"/>
        </w:rPr>
        <w:t xml:space="preserve">керге нақты жұмсалған </w:t>
      </w:r>
      <w:r w:rsidR="00B419E6">
        <w:rPr>
          <w:rFonts w:eastAsia="Times New Roman" w:cs="Times New Roman"/>
          <w:bCs/>
          <w:szCs w:val="24"/>
          <w:lang w:val="kk-KZ" w:eastAsia="ru-RU" w:bidi="ru-RU"/>
        </w:rPr>
        <w:t>шығында</w:t>
      </w:r>
      <w:r w:rsidR="00B419E6" w:rsidRPr="00B419E6">
        <w:rPr>
          <w:rFonts w:eastAsia="Times New Roman" w:cs="Times New Roman"/>
          <w:szCs w:val="24"/>
          <w:lang w:val="kk-KZ" w:eastAsia="ru-RU" w:bidi="ru-RU"/>
        </w:rPr>
        <w:t xml:space="preserve">рды және </w:t>
      </w:r>
      <w:r w:rsidR="00B419E6">
        <w:rPr>
          <w:rFonts w:eastAsia="Times New Roman" w:cs="Times New Roman"/>
          <w:szCs w:val="24"/>
          <w:lang w:val="kk-KZ" w:eastAsia="ru-RU" w:bidi="ru-RU"/>
        </w:rPr>
        <w:t>Жұмыс</w:t>
      </w:r>
      <w:r w:rsidR="00B419E6" w:rsidRPr="00B419E6">
        <w:rPr>
          <w:rFonts w:eastAsia="Times New Roman" w:cs="Times New Roman"/>
          <w:szCs w:val="24"/>
          <w:lang w:val="kk-KZ" w:eastAsia="ru-RU" w:bidi="ru-RU"/>
        </w:rPr>
        <w:t xml:space="preserve">кердің материалдық жағдайын ескере отырып, 40 (қырық) АЕК-тен 100 (жүз) АЕК-ке дейінгі мөлшерде материалдық көмек көрсетеді. </w:t>
      </w:r>
    </w:p>
    <w:p w14:paraId="190B5A02" w14:textId="4BF41F4B" w:rsidR="00781D03" w:rsidRPr="000B56E1" w:rsidRDefault="00B419E6" w:rsidP="00B419E6">
      <w:pPr>
        <w:pStyle w:val="a6"/>
        <w:numPr>
          <w:ilvl w:val="0"/>
          <w:numId w:val="20"/>
        </w:numPr>
        <w:tabs>
          <w:tab w:val="left" w:pos="851"/>
          <w:tab w:val="left" w:pos="1134"/>
        </w:tabs>
        <w:ind w:left="0" w:firstLine="567"/>
        <w:rPr>
          <w:rFonts w:eastAsia="Times New Roman" w:cs="Times New Roman"/>
          <w:szCs w:val="24"/>
          <w:lang w:val="kk-KZ" w:eastAsia="ru-RU" w:bidi="ru-RU"/>
        </w:rPr>
      </w:pPr>
      <w:r w:rsidRPr="00B419E6">
        <w:rPr>
          <w:rFonts w:eastAsia="Times New Roman" w:cs="Times New Roman"/>
          <w:szCs w:val="24"/>
          <w:lang w:val="kk-KZ" w:eastAsia="ru-RU" w:bidi="ru-RU"/>
        </w:rPr>
        <w:t>күтпеген жағдайлар туындаған</w:t>
      </w:r>
      <w:r>
        <w:rPr>
          <w:rFonts w:eastAsia="Times New Roman" w:cs="Times New Roman"/>
          <w:szCs w:val="24"/>
          <w:lang w:val="kk-KZ" w:eastAsia="ru-RU" w:bidi="ru-RU"/>
        </w:rPr>
        <w:t>да</w:t>
      </w:r>
      <w:r w:rsidRPr="00B419E6">
        <w:rPr>
          <w:rFonts w:eastAsia="Times New Roman" w:cs="Times New Roman"/>
          <w:szCs w:val="24"/>
          <w:lang w:val="kk-KZ" w:eastAsia="ru-RU" w:bidi="ru-RU"/>
        </w:rPr>
        <w:t xml:space="preserve"> (жер сілкінісі, су тасқыны, өрт, ұрлық, дауыл, қалың қар, бұршақ және басқа жағдайлар)</w:t>
      </w:r>
      <w:r w:rsidR="00781D03" w:rsidRPr="000B56E1">
        <w:rPr>
          <w:rFonts w:eastAsia="Times New Roman" w:cs="Times New Roman"/>
          <w:szCs w:val="24"/>
          <w:lang w:val="kk-KZ" w:eastAsia="ru-RU" w:bidi="ru-RU"/>
        </w:rPr>
        <w:t>;</w:t>
      </w:r>
    </w:p>
    <w:p w14:paraId="3B3AC4BF" w14:textId="1428337F" w:rsidR="00B419E6" w:rsidRDefault="00B419E6" w:rsidP="00B419E6">
      <w:pPr>
        <w:pStyle w:val="a6"/>
        <w:numPr>
          <w:ilvl w:val="0"/>
          <w:numId w:val="20"/>
        </w:numPr>
        <w:tabs>
          <w:tab w:val="left" w:pos="851"/>
          <w:tab w:val="left" w:pos="1134"/>
        </w:tabs>
        <w:ind w:left="0" w:firstLine="567"/>
        <w:rPr>
          <w:rFonts w:eastAsia="Times New Roman" w:cs="Times New Roman"/>
          <w:szCs w:val="24"/>
          <w:lang w:val="kk-KZ" w:eastAsia="ru-RU" w:bidi="ru-RU"/>
        </w:rPr>
      </w:pPr>
      <w:r w:rsidRPr="00B419E6">
        <w:rPr>
          <w:rFonts w:eastAsia="Times New Roman" w:cs="Times New Roman"/>
          <w:szCs w:val="24"/>
          <w:lang w:val="kk-KZ" w:eastAsia="ru-RU" w:bidi="ru-RU"/>
        </w:rPr>
        <w:lastRenderedPageBreak/>
        <w:t>ерекше жағдайларда: зілзалалар, өрт, су тасқыны, жер сілкінісі және басқа да мән-жайлар нәтижесінде мүлік пен тұрғын үй жоғалған жағдайда, сомасы ағымдағы жылға арналған әлеуметтік сипаттағы шығыстар бюджетінен аспаған жағдайда 200 (екі жүз) АЕК-ке дейін ұлғайтылуы мүмкін.</w:t>
      </w:r>
    </w:p>
    <w:p w14:paraId="5BCCCCDE" w14:textId="77777777" w:rsidR="00AA3F40" w:rsidRDefault="00AA3F40" w:rsidP="00BD0C65">
      <w:pPr>
        <w:tabs>
          <w:tab w:val="left" w:pos="1134"/>
        </w:tabs>
        <w:contextualSpacing/>
        <w:rPr>
          <w:rFonts w:eastAsia="Times New Roman" w:cs="Times New Roman"/>
          <w:szCs w:val="24"/>
          <w:lang w:val="kk-KZ" w:eastAsia="ru-RU" w:bidi="ru-RU"/>
        </w:rPr>
      </w:pPr>
      <w:r w:rsidRPr="00AA3F40">
        <w:rPr>
          <w:rFonts w:eastAsia="Times New Roman" w:cs="Times New Roman"/>
          <w:szCs w:val="24"/>
          <w:lang w:val="kk-KZ" w:eastAsia="ru-RU" w:bidi="ru-RU"/>
        </w:rPr>
        <w:t>Материалдық көмек алу үшін тиісті органдар берген қызметтік жазба күтпеген сипаттағы көрсетілген мән-жайлардың басталғанын растайтын өтінішті қоса бере отырып жіберіледі.</w:t>
      </w:r>
    </w:p>
    <w:p w14:paraId="1A5DBD4D" w14:textId="220C569E" w:rsidR="00AA3F40" w:rsidRDefault="00AA3F40" w:rsidP="00BD0C65">
      <w:pPr>
        <w:tabs>
          <w:tab w:val="left" w:pos="1134"/>
        </w:tabs>
        <w:contextualSpacing/>
        <w:rPr>
          <w:rFonts w:eastAsia="Times New Roman" w:cs="Times New Roman"/>
          <w:szCs w:val="24"/>
          <w:lang w:val="kk-KZ" w:eastAsia="ru-RU" w:bidi="ru-RU"/>
        </w:rPr>
      </w:pPr>
      <w:r>
        <w:rPr>
          <w:rFonts w:eastAsia="Times New Roman" w:cs="Times New Roman"/>
          <w:szCs w:val="24"/>
          <w:lang w:val="kk-KZ" w:eastAsia="ru-RU" w:bidi="ru-RU"/>
        </w:rPr>
        <w:t>Жұмыс</w:t>
      </w:r>
      <w:r w:rsidRPr="00AA3F40">
        <w:rPr>
          <w:rFonts w:eastAsia="Times New Roman" w:cs="Times New Roman"/>
          <w:szCs w:val="24"/>
          <w:lang w:val="kk-KZ" w:eastAsia="ru-RU" w:bidi="ru-RU"/>
        </w:rPr>
        <w:t>керге материалдық көмек күнтізбелік жылда бір рет көрсетіледі.</w:t>
      </w:r>
    </w:p>
    <w:p w14:paraId="1E4870C3" w14:textId="314B16C6" w:rsidR="00781D03" w:rsidRPr="000B56E1" w:rsidRDefault="00160C9D" w:rsidP="00BD0C65">
      <w:pPr>
        <w:tabs>
          <w:tab w:val="left" w:pos="1134"/>
        </w:tabs>
        <w:contextualSpacing/>
        <w:rPr>
          <w:rFonts w:eastAsia="Times New Roman" w:cs="Times New Roman"/>
          <w:szCs w:val="24"/>
          <w:lang w:val="kk-KZ" w:eastAsia="ru-RU"/>
        </w:rPr>
      </w:pPr>
      <w:r w:rsidRPr="000B56E1">
        <w:rPr>
          <w:rFonts w:eastAsia="Times New Roman" w:cs="Times New Roman"/>
          <w:szCs w:val="24"/>
          <w:lang w:val="kk-KZ" w:eastAsia="ru-RU" w:bidi="ru-RU"/>
        </w:rPr>
        <w:t xml:space="preserve">8.7. </w:t>
      </w:r>
      <w:r w:rsidR="00AA3F40" w:rsidRPr="00AA3F40">
        <w:rPr>
          <w:rFonts w:eastAsia="Times New Roman" w:cs="Times New Roman"/>
          <w:szCs w:val="24"/>
          <w:lang w:val="kk-KZ" w:eastAsia="ru-RU" w:bidi="ru-RU"/>
        </w:rPr>
        <w:t>Балаларды қорғау күніне орай жыл сайын Жұмыс берушінің бюджетінде бөлінген қаражат шегінде жалғызбасты аналарға (14 жасқа дейінгі баланы жалғыз тәрбиелеп отырған некеде тұрмаған, он сегіз жасқа дейінгі мүгедек бала және аталған санаттағы балаларды анасыз тәрбиелеп отырған адамдарға) 10 (он) АЕК мөлшерінде материалдық көмек көрсету.</w:t>
      </w:r>
    </w:p>
    <w:p w14:paraId="474DC11A" w14:textId="77777777" w:rsidR="00781D03" w:rsidRPr="000B56E1" w:rsidRDefault="00781D03" w:rsidP="00A05ECC">
      <w:pPr>
        <w:tabs>
          <w:tab w:val="left" w:pos="1134"/>
        </w:tabs>
        <w:contextualSpacing/>
        <w:rPr>
          <w:rFonts w:eastAsia="Times New Roman" w:cs="Times New Roman"/>
          <w:szCs w:val="24"/>
          <w:lang w:val="kk-KZ" w:eastAsia="ru-RU"/>
        </w:rPr>
      </w:pPr>
    </w:p>
    <w:p w14:paraId="65746AA2" w14:textId="37CA0A38" w:rsidR="00AA3F40" w:rsidRPr="00AA3F40" w:rsidRDefault="00AA3F40" w:rsidP="00AA3F40">
      <w:pPr>
        <w:ind w:firstLine="0"/>
        <w:contextualSpacing/>
        <w:jc w:val="center"/>
        <w:rPr>
          <w:rFonts w:eastAsia="Times New Roman" w:cs="Times New Roman"/>
          <w:b/>
          <w:szCs w:val="24"/>
          <w:lang w:val="kk-KZ" w:eastAsia="ru-RU" w:bidi="ru-RU"/>
        </w:rPr>
      </w:pPr>
      <w:r w:rsidRPr="00AA3F40">
        <w:rPr>
          <w:rFonts w:eastAsia="Times New Roman" w:cs="Times New Roman"/>
          <w:b/>
          <w:szCs w:val="24"/>
          <w:lang w:val="kk-KZ" w:eastAsia="ru-RU" w:bidi="ru-RU"/>
        </w:rPr>
        <w:t>9 БӨЛІМ.</w:t>
      </w:r>
    </w:p>
    <w:p w14:paraId="3E2BC5FB" w14:textId="77777777" w:rsidR="00AA3F40" w:rsidRPr="00AA3F40" w:rsidRDefault="00AA3F40" w:rsidP="00AA3F40">
      <w:pPr>
        <w:ind w:firstLine="0"/>
        <w:contextualSpacing/>
        <w:jc w:val="center"/>
        <w:rPr>
          <w:rFonts w:eastAsia="Times New Roman" w:cs="Times New Roman"/>
          <w:b/>
          <w:szCs w:val="24"/>
          <w:lang w:val="kk-KZ" w:eastAsia="ru-RU" w:bidi="ru-RU"/>
        </w:rPr>
      </w:pPr>
      <w:r w:rsidRPr="00AA3F40">
        <w:rPr>
          <w:rFonts w:eastAsia="Times New Roman" w:cs="Times New Roman"/>
          <w:b/>
          <w:szCs w:val="24"/>
          <w:lang w:val="kk-KZ" w:eastAsia="ru-RU" w:bidi="ru-RU"/>
        </w:rPr>
        <w:t>ҰЖЫМДЫҚ ШАРТТЫҢ ОРЫНДАЛУЫН БАҚЫЛАУ.</w:t>
      </w:r>
    </w:p>
    <w:p w14:paraId="3F6057AE" w14:textId="39614711" w:rsidR="008776A4" w:rsidRDefault="00AA3F40" w:rsidP="00AA3F40">
      <w:pPr>
        <w:ind w:firstLine="0"/>
        <w:contextualSpacing/>
        <w:jc w:val="center"/>
        <w:rPr>
          <w:rFonts w:eastAsia="Times New Roman" w:cs="Times New Roman"/>
          <w:b/>
          <w:szCs w:val="24"/>
          <w:lang w:val="kk-KZ" w:eastAsia="ru-RU" w:bidi="ru-RU"/>
        </w:rPr>
      </w:pPr>
      <w:r w:rsidRPr="00AA3F40">
        <w:rPr>
          <w:rFonts w:eastAsia="Times New Roman" w:cs="Times New Roman"/>
          <w:b/>
          <w:szCs w:val="24"/>
          <w:lang w:val="kk-KZ" w:eastAsia="ru-RU" w:bidi="ru-RU"/>
        </w:rPr>
        <w:t>ТАРАПТАРДЫҢ ЖАУАПКЕРШІЛІГІ</w:t>
      </w:r>
    </w:p>
    <w:p w14:paraId="63F01D02" w14:textId="77777777" w:rsidR="00AA3F40" w:rsidRPr="000B56E1" w:rsidRDefault="00AA3F40" w:rsidP="00AA3F40">
      <w:pPr>
        <w:ind w:firstLine="0"/>
        <w:contextualSpacing/>
        <w:jc w:val="center"/>
        <w:rPr>
          <w:rFonts w:eastAsia="Times New Roman" w:cs="Times New Roman"/>
          <w:b/>
          <w:caps/>
          <w:szCs w:val="24"/>
          <w:lang w:val="kk-KZ" w:eastAsia="ru-RU"/>
        </w:rPr>
      </w:pPr>
    </w:p>
    <w:p w14:paraId="65C2D2F1" w14:textId="77777777" w:rsidR="00AA3F40" w:rsidRDefault="006F40B7" w:rsidP="00E4308D">
      <w:pPr>
        <w:contextualSpacing/>
        <w:rPr>
          <w:rFonts w:eastAsia="Times New Roman" w:cs="Times New Roman"/>
          <w:szCs w:val="24"/>
          <w:lang w:val="kk-KZ" w:eastAsia="ru-RU"/>
        </w:rPr>
      </w:pPr>
      <w:r w:rsidRPr="000B56E1">
        <w:rPr>
          <w:rFonts w:eastAsia="Times New Roman" w:cs="Times New Roman"/>
          <w:szCs w:val="24"/>
          <w:lang w:val="kk-KZ" w:eastAsia="ru-RU"/>
        </w:rPr>
        <w:t>9</w:t>
      </w:r>
      <w:r w:rsidR="00A124B6" w:rsidRPr="000B56E1">
        <w:rPr>
          <w:rFonts w:eastAsia="Times New Roman" w:cs="Times New Roman"/>
          <w:szCs w:val="24"/>
          <w:lang w:val="kk-KZ" w:eastAsia="ru-RU"/>
        </w:rPr>
        <w:t xml:space="preserve">.1. </w:t>
      </w:r>
      <w:r w:rsidR="00AA3F40" w:rsidRPr="00AA3F40">
        <w:rPr>
          <w:rFonts w:eastAsia="Times New Roman" w:cs="Times New Roman"/>
          <w:szCs w:val="24"/>
          <w:lang w:val="kk-KZ" w:eastAsia="ru-RU"/>
        </w:rPr>
        <w:t>Жұмыс беруші Тараптардың уәкілетті тұлғалары қол қойған Ұжымдық шартты оған қол қойылған күннен бастап бір ай мерзімде Астана қаласының еңбек жөніндегі уәкілетті органына (мониторинг үшін еңбек инспекциясы жөніндегі жергілікті органға) тіркеуге жібереді.</w:t>
      </w:r>
    </w:p>
    <w:p w14:paraId="07FC255D" w14:textId="104D2F93" w:rsidR="00AA3F40" w:rsidRDefault="006F40B7" w:rsidP="00E4308D">
      <w:pPr>
        <w:contextualSpacing/>
        <w:rPr>
          <w:rFonts w:eastAsia="Times New Roman" w:cs="Times New Roman"/>
          <w:szCs w:val="24"/>
          <w:lang w:val="kk-KZ" w:eastAsia="ru-RU"/>
        </w:rPr>
      </w:pPr>
      <w:r w:rsidRPr="000B56E1">
        <w:rPr>
          <w:rFonts w:eastAsia="Times New Roman" w:cs="Times New Roman"/>
          <w:szCs w:val="24"/>
          <w:lang w:val="kk-KZ" w:eastAsia="ru-RU"/>
        </w:rPr>
        <w:t>9</w:t>
      </w:r>
      <w:r w:rsidR="008776A4" w:rsidRPr="000B56E1">
        <w:rPr>
          <w:rFonts w:eastAsia="Times New Roman" w:cs="Times New Roman"/>
          <w:szCs w:val="24"/>
          <w:lang w:val="kk-KZ" w:eastAsia="ru-RU"/>
        </w:rPr>
        <w:t xml:space="preserve">.2. </w:t>
      </w:r>
      <w:r w:rsidR="00AA3F40" w:rsidRPr="00AA3F40">
        <w:rPr>
          <w:rFonts w:eastAsia="Times New Roman" w:cs="Times New Roman"/>
          <w:szCs w:val="24"/>
          <w:lang w:val="kk-KZ" w:eastAsia="ru-RU"/>
        </w:rPr>
        <w:t xml:space="preserve">Осы Ұжымдық шарттың орындалуын бақылауды </w:t>
      </w:r>
      <w:r w:rsidR="00AA3F40">
        <w:rPr>
          <w:rFonts w:eastAsia="Times New Roman" w:cs="Times New Roman"/>
          <w:szCs w:val="24"/>
          <w:lang w:val="kk-KZ" w:eastAsia="ru-RU"/>
        </w:rPr>
        <w:t>Ж</w:t>
      </w:r>
      <w:r w:rsidR="00AA3F40" w:rsidRPr="00AA3F40">
        <w:rPr>
          <w:rFonts w:eastAsia="Times New Roman" w:cs="Times New Roman"/>
          <w:szCs w:val="24"/>
          <w:lang w:val="kk-KZ" w:eastAsia="ru-RU"/>
        </w:rPr>
        <w:t xml:space="preserve">ұмыс беруші мен </w:t>
      </w:r>
      <w:r w:rsidR="00AA3F40">
        <w:rPr>
          <w:rFonts w:eastAsia="Times New Roman" w:cs="Times New Roman"/>
          <w:szCs w:val="24"/>
          <w:lang w:val="kk-KZ" w:eastAsia="ru-RU"/>
        </w:rPr>
        <w:t>К</w:t>
      </w:r>
      <w:r w:rsidR="00AA3F40" w:rsidRPr="00AA3F40">
        <w:rPr>
          <w:rFonts w:eastAsia="Times New Roman" w:cs="Times New Roman"/>
          <w:szCs w:val="24"/>
          <w:lang w:val="kk-KZ" w:eastAsia="ru-RU"/>
        </w:rPr>
        <w:t>әсіподақ өкілдері жүзеге асырады.</w:t>
      </w:r>
    </w:p>
    <w:p w14:paraId="45755D1D" w14:textId="1EC77D8E" w:rsidR="004D1008" w:rsidRPr="000B56E1" w:rsidRDefault="004D1008" w:rsidP="00E4308D">
      <w:pPr>
        <w:contextualSpacing/>
        <w:rPr>
          <w:rFonts w:eastAsia="Times New Roman" w:cs="Times New Roman"/>
          <w:szCs w:val="24"/>
          <w:lang w:val="kk-KZ" w:eastAsia="ru-RU"/>
        </w:rPr>
      </w:pPr>
      <w:r w:rsidRPr="000B56E1">
        <w:rPr>
          <w:rFonts w:eastAsia="Times New Roman" w:cs="Times New Roman"/>
          <w:szCs w:val="24"/>
          <w:lang w:val="kk-KZ" w:eastAsia="ru-RU"/>
        </w:rPr>
        <w:t xml:space="preserve">9.3. </w:t>
      </w:r>
      <w:r w:rsidR="00AA3F40" w:rsidRPr="00AA3F40">
        <w:rPr>
          <w:rFonts w:eastAsia="Times New Roman" w:cs="Times New Roman"/>
          <w:szCs w:val="24"/>
          <w:lang w:val="kk-KZ" w:eastAsia="ru-RU"/>
        </w:rPr>
        <w:t>Қоғамның құрылымдық бөлімшелерінде туындаған дауларды реттеуді жергілікті жерлерде құрылған комиссиялар жүзеге асырады</w:t>
      </w:r>
      <w:r w:rsidRPr="000B56E1">
        <w:rPr>
          <w:rFonts w:eastAsia="Times New Roman" w:cs="Times New Roman"/>
          <w:szCs w:val="24"/>
          <w:lang w:val="kk-KZ" w:eastAsia="ru-RU"/>
        </w:rPr>
        <w:t>.</w:t>
      </w:r>
    </w:p>
    <w:p w14:paraId="160F5B98" w14:textId="6E579BB9" w:rsidR="00A124B6" w:rsidRPr="000B56E1" w:rsidRDefault="004D1008" w:rsidP="007C5C51">
      <w:pPr>
        <w:contextualSpacing/>
        <w:rPr>
          <w:rFonts w:eastAsia="Times New Roman" w:cs="Times New Roman"/>
          <w:szCs w:val="24"/>
          <w:lang w:val="kk-KZ" w:eastAsia="ru-RU"/>
        </w:rPr>
      </w:pPr>
      <w:r w:rsidRPr="000B56E1">
        <w:rPr>
          <w:rFonts w:eastAsia="Times New Roman" w:cs="Times New Roman"/>
          <w:szCs w:val="24"/>
          <w:lang w:val="kk-KZ" w:eastAsia="ru-RU"/>
        </w:rPr>
        <w:t>9.4.</w:t>
      </w:r>
      <w:r w:rsidR="007C5C51" w:rsidRPr="000B56E1">
        <w:rPr>
          <w:rFonts w:eastAsia="Times New Roman" w:cs="Times New Roman"/>
          <w:szCs w:val="24"/>
          <w:lang w:val="kk-KZ" w:eastAsia="ru-RU"/>
        </w:rPr>
        <w:t xml:space="preserve"> </w:t>
      </w:r>
      <w:r w:rsidR="00AA3F40" w:rsidRPr="00AA3F40">
        <w:rPr>
          <w:rFonts w:eastAsia="Times New Roman" w:cs="Times New Roman"/>
          <w:szCs w:val="24"/>
          <w:lang w:val="kk-KZ" w:eastAsia="ru-RU"/>
        </w:rPr>
        <w:t xml:space="preserve">Жұмыс беруші мен </w:t>
      </w:r>
      <w:r w:rsidR="00AA3F40">
        <w:rPr>
          <w:rFonts w:eastAsia="Times New Roman" w:cs="Times New Roman"/>
          <w:szCs w:val="24"/>
          <w:lang w:val="kk-KZ" w:eastAsia="ru-RU"/>
        </w:rPr>
        <w:t>К</w:t>
      </w:r>
      <w:r w:rsidR="00AA3F40" w:rsidRPr="00AA3F40">
        <w:rPr>
          <w:rFonts w:eastAsia="Times New Roman" w:cs="Times New Roman"/>
          <w:szCs w:val="24"/>
          <w:lang w:val="kk-KZ" w:eastAsia="ru-RU"/>
        </w:rPr>
        <w:t>әсіподақ Ұжымдық шарттың қолданылу кезеңінде туындайтын барлық келіспеушіліктер мен оның орындалуына байланысты жанжалдарды қарайды.</w:t>
      </w:r>
      <w:r w:rsidR="00A124B6" w:rsidRPr="000B56E1">
        <w:rPr>
          <w:rFonts w:eastAsia="Times New Roman" w:cs="Times New Roman"/>
          <w:szCs w:val="24"/>
          <w:lang w:val="kk-KZ" w:eastAsia="ru-RU"/>
        </w:rPr>
        <w:t xml:space="preserve"> </w:t>
      </w:r>
    </w:p>
    <w:p w14:paraId="7DC6B523" w14:textId="77777777" w:rsidR="006F3187" w:rsidRDefault="00AA3F40" w:rsidP="00E4308D">
      <w:pPr>
        <w:contextualSpacing/>
        <w:rPr>
          <w:rFonts w:eastAsia="Times New Roman" w:cs="Times New Roman"/>
          <w:szCs w:val="24"/>
          <w:lang w:val="kk-KZ" w:eastAsia="ru-RU"/>
        </w:rPr>
      </w:pPr>
      <w:r w:rsidRPr="00AA3F40">
        <w:rPr>
          <w:rFonts w:eastAsia="Times New Roman" w:cs="Times New Roman"/>
          <w:szCs w:val="24"/>
          <w:lang w:val="kk-KZ" w:eastAsia="ru-RU"/>
        </w:rPr>
        <w:t>Ұжымдық шарт талаптарының бұзылуы анықталған жағдайда бұзушылықты анықтаған Тарап екінші Тарапқа жазбаша нысанда бұзушылықты жою туралы ұсыныс жібереді. Тараптар 10 күннен кешіктірмей өзара консультациялар өткізуге және Тараптар үшін міндетті жазбаша шешім қабылдауға міндетті.</w:t>
      </w:r>
    </w:p>
    <w:p w14:paraId="64E43BF1" w14:textId="200873F5" w:rsidR="0067545E" w:rsidRPr="000B56E1" w:rsidRDefault="004D1008" w:rsidP="006F3187">
      <w:pPr>
        <w:contextualSpacing/>
        <w:rPr>
          <w:rFonts w:eastAsia="Times New Roman" w:cs="Times New Roman"/>
          <w:szCs w:val="24"/>
          <w:lang w:val="kk-KZ" w:eastAsia="ru-RU"/>
        </w:rPr>
      </w:pPr>
      <w:r w:rsidRPr="000B56E1">
        <w:rPr>
          <w:rFonts w:eastAsia="Times New Roman" w:cs="Times New Roman"/>
          <w:szCs w:val="24"/>
          <w:lang w:val="kk-KZ" w:eastAsia="ru-RU"/>
        </w:rPr>
        <w:t>9</w:t>
      </w:r>
      <w:r w:rsidR="00A124B6" w:rsidRPr="000B56E1">
        <w:rPr>
          <w:rFonts w:eastAsia="Times New Roman" w:cs="Times New Roman"/>
          <w:szCs w:val="24"/>
          <w:lang w:val="kk-KZ" w:eastAsia="ru-RU"/>
        </w:rPr>
        <w:t>.</w:t>
      </w:r>
      <w:r w:rsidR="007C5C51" w:rsidRPr="000B56E1">
        <w:rPr>
          <w:rFonts w:eastAsia="Times New Roman" w:cs="Times New Roman"/>
          <w:szCs w:val="24"/>
          <w:lang w:val="kk-KZ" w:eastAsia="ru-RU"/>
        </w:rPr>
        <w:t>5</w:t>
      </w:r>
      <w:r w:rsidR="00A124B6" w:rsidRPr="000B56E1">
        <w:rPr>
          <w:rFonts w:eastAsia="Times New Roman" w:cs="Times New Roman"/>
          <w:szCs w:val="24"/>
          <w:lang w:val="kk-KZ" w:eastAsia="ru-RU"/>
        </w:rPr>
        <w:t xml:space="preserve">. </w:t>
      </w:r>
      <w:r w:rsidR="006F3187" w:rsidRPr="006F3187">
        <w:rPr>
          <w:rFonts w:eastAsia="Times New Roman" w:cs="Times New Roman"/>
          <w:szCs w:val="24"/>
          <w:lang w:val="kk-KZ" w:eastAsia="ru-RU"/>
        </w:rPr>
        <w:t>Ұжымдық шарттың міндеттемелері бұзылған немесе орындалмаған жағдайда кінәлі тарап немесе кінәлі тұлғалар Қазақстан Республикасының заңнамасында көзделген тәртіппен жауапт</w:t>
      </w:r>
      <w:r w:rsidR="00A124B6" w:rsidRPr="000B56E1">
        <w:rPr>
          <w:rFonts w:eastAsia="Times New Roman" w:cs="Times New Roman"/>
          <w:szCs w:val="24"/>
          <w:lang w:val="kk-KZ" w:eastAsia="ru-RU"/>
        </w:rPr>
        <w:t xml:space="preserve"> </w:t>
      </w:r>
    </w:p>
    <w:p w14:paraId="410B65FC" w14:textId="77777777" w:rsidR="006F3187" w:rsidRDefault="004D1008" w:rsidP="00E4308D">
      <w:pPr>
        <w:contextualSpacing/>
        <w:rPr>
          <w:rFonts w:eastAsia="Times New Roman" w:cs="Times New Roman"/>
          <w:szCs w:val="24"/>
          <w:lang w:val="kk-KZ" w:eastAsia="ru-RU"/>
        </w:rPr>
      </w:pPr>
      <w:r w:rsidRPr="000B56E1">
        <w:rPr>
          <w:rFonts w:eastAsia="Times New Roman" w:cs="Times New Roman"/>
          <w:szCs w:val="24"/>
          <w:lang w:val="kk-KZ" w:eastAsia="ru-RU"/>
        </w:rPr>
        <w:t>9</w:t>
      </w:r>
      <w:r w:rsidR="007361BD" w:rsidRPr="000B56E1">
        <w:rPr>
          <w:rFonts w:eastAsia="Times New Roman" w:cs="Times New Roman"/>
          <w:szCs w:val="24"/>
          <w:lang w:val="kk-KZ" w:eastAsia="ru-RU"/>
        </w:rPr>
        <w:t>.</w:t>
      </w:r>
      <w:r w:rsidR="007C5C51" w:rsidRPr="000B56E1">
        <w:rPr>
          <w:rFonts w:eastAsia="Times New Roman" w:cs="Times New Roman"/>
          <w:szCs w:val="24"/>
          <w:lang w:val="kk-KZ" w:eastAsia="ru-RU"/>
        </w:rPr>
        <w:t>6</w:t>
      </w:r>
      <w:r w:rsidR="007361BD" w:rsidRPr="000B56E1">
        <w:rPr>
          <w:rFonts w:eastAsia="Times New Roman" w:cs="Times New Roman"/>
          <w:szCs w:val="24"/>
          <w:lang w:val="kk-KZ" w:eastAsia="ru-RU"/>
        </w:rPr>
        <w:t>.</w:t>
      </w:r>
      <w:r w:rsidR="0067545E" w:rsidRPr="000B56E1">
        <w:rPr>
          <w:rFonts w:eastAsia="Times New Roman" w:cs="Times New Roman"/>
          <w:szCs w:val="24"/>
          <w:lang w:val="kk-KZ" w:eastAsia="ru-RU"/>
        </w:rPr>
        <w:t xml:space="preserve"> </w:t>
      </w:r>
      <w:r w:rsidR="006F3187" w:rsidRPr="006F3187">
        <w:rPr>
          <w:rFonts w:eastAsia="Times New Roman" w:cs="Times New Roman"/>
          <w:szCs w:val="24"/>
          <w:lang w:val="kk-KZ" w:eastAsia="ru-RU"/>
        </w:rPr>
        <w:t>Ұжымдық шарттың мәтінін Жұмыс беруші әрбір құрылымдық бөлімшеге, ал Қызметкерлердің назарына Кәсіподақ жеткізеді. Осы Ұжымдық шарт тараптар қол қойған сәттен бастап қолданылады.</w:t>
      </w:r>
    </w:p>
    <w:p w14:paraId="10A9B48D" w14:textId="38719187" w:rsidR="00EC1CFB" w:rsidRPr="000B56E1" w:rsidRDefault="006F3187" w:rsidP="006F3187">
      <w:pPr>
        <w:tabs>
          <w:tab w:val="left" w:pos="4680"/>
        </w:tabs>
        <w:rPr>
          <w:rFonts w:eastAsia="Times New Roman" w:cs="Times New Roman"/>
          <w:szCs w:val="24"/>
          <w:lang w:val="kk-KZ" w:eastAsia="ru-RU"/>
        </w:rPr>
      </w:pPr>
      <w:r>
        <w:rPr>
          <w:rFonts w:eastAsia="Times New Roman" w:cs="Times New Roman"/>
          <w:szCs w:val="24"/>
          <w:lang w:val="kk-KZ" w:eastAsia="ru-RU"/>
        </w:rPr>
        <w:tab/>
      </w:r>
    </w:p>
    <w:p w14:paraId="570B8BA6" w14:textId="77777777" w:rsidR="006F3187" w:rsidRPr="006F3187" w:rsidRDefault="006F3187" w:rsidP="006F3187">
      <w:pPr>
        <w:ind w:firstLine="851"/>
        <w:jc w:val="center"/>
        <w:rPr>
          <w:rFonts w:eastAsia="Times New Roman" w:cs="Times New Roman"/>
          <w:b/>
          <w:sz w:val="28"/>
          <w:szCs w:val="28"/>
          <w:lang w:val="kk-KZ" w:eastAsia="ru-RU"/>
        </w:rPr>
      </w:pPr>
      <w:r w:rsidRPr="006F3187">
        <w:rPr>
          <w:rFonts w:eastAsia="Times New Roman" w:cs="Times New Roman"/>
          <w:b/>
          <w:sz w:val="28"/>
          <w:szCs w:val="28"/>
          <w:lang w:val="kk-KZ" w:eastAsia="ru-RU"/>
        </w:rPr>
        <w:t>ТАРАПТАРДЫҢ ҚОЛДАРЫ:</w:t>
      </w:r>
    </w:p>
    <w:p w14:paraId="2AF60F82" w14:textId="77777777" w:rsidR="00A124B6" w:rsidRPr="000B56E1" w:rsidRDefault="00A124B6" w:rsidP="00A124B6">
      <w:pPr>
        <w:ind w:firstLine="851"/>
        <w:rPr>
          <w:rFonts w:eastAsia="Times New Roman" w:cs="Times New Roman"/>
          <w:sz w:val="28"/>
          <w:szCs w:val="28"/>
          <w:lang w:val="kk-KZ"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124B6" w:rsidRPr="000B56E1" w14:paraId="7E4CBE5B" w14:textId="77777777" w:rsidTr="008470E1">
        <w:tc>
          <w:tcPr>
            <w:tcW w:w="4672" w:type="dxa"/>
          </w:tcPr>
          <w:p w14:paraId="3CBDC48B" w14:textId="218B62D7" w:rsidR="00A124B6" w:rsidRPr="000B56E1" w:rsidRDefault="006F3187" w:rsidP="00D561D5">
            <w:pPr>
              <w:ind w:firstLine="22"/>
              <w:jc w:val="center"/>
              <w:rPr>
                <w:rFonts w:cs="Times New Roman"/>
                <w:b/>
                <w:bCs/>
                <w:sz w:val="28"/>
                <w:szCs w:val="28"/>
                <w:lang w:val="kk-KZ"/>
              </w:rPr>
            </w:pPr>
            <w:r w:rsidRPr="006F3187">
              <w:rPr>
                <w:rFonts w:cs="Times New Roman"/>
                <w:b/>
                <w:sz w:val="28"/>
                <w:szCs w:val="28"/>
                <w:lang w:val="kk-KZ"/>
              </w:rPr>
              <w:t>Жұмыс берушінің атынан:</w:t>
            </w:r>
          </w:p>
        </w:tc>
        <w:tc>
          <w:tcPr>
            <w:tcW w:w="4673" w:type="dxa"/>
          </w:tcPr>
          <w:p w14:paraId="5729EBED" w14:textId="5B78BF58" w:rsidR="00A124B6" w:rsidRPr="000B56E1" w:rsidRDefault="006F3187" w:rsidP="00D561D5">
            <w:pPr>
              <w:ind w:firstLine="0"/>
              <w:jc w:val="center"/>
              <w:rPr>
                <w:rFonts w:cs="Times New Roman"/>
                <w:b/>
                <w:bCs/>
                <w:sz w:val="28"/>
                <w:szCs w:val="28"/>
                <w:lang w:val="kk-KZ"/>
              </w:rPr>
            </w:pPr>
            <w:r w:rsidRPr="006F3187">
              <w:rPr>
                <w:rFonts w:cs="Times New Roman"/>
                <w:b/>
                <w:sz w:val="28"/>
                <w:szCs w:val="28"/>
                <w:lang w:val="kk-KZ"/>
              </w:rPr>
              <w:t>Қызметкерлердің атынан</w:t>
            </w:r>
          </w:p>
        </w:tc>
      </w:tr>
      <w:tr w:rsidR="00A124B6" w:rsidRPr="001E308E" w14:paraId="79C54002" w14:textId="77777777" w:rsidTr="008470E1">
        <w:tc>
          <w:tcPr>
            <w:tcW w:w="4672" w:type="dxa"/>
          </w:tcPr>
          <w:p w14:paraId="1C8F1068" w14:textId="77777777" w:rsidR="00D561D5" w:rsidRPr="000B56E1" w:rsidRDefault="00D561D5" w:rsidP="00D561D5">
            <w:pPr>
              <w:ind w:firstLine="22"/>
              <w:jc w:val="left"/>
              <w:rPr>
                <w:rFonts w:cs="Times New Roman"/>
                <w:b/>
                <w:bCs/>
                <w:sz w:val="28"/>
                <w:szCs w:val="28"/>
                <w:lang w:val="kk-KZ"/>
              </w:rPr>
            </w:pPr>
          </w:p>
          <w:p w14:paraId="1C54A8B8" w14:textId="77777777" w:rsidR="006F3187" w:rsidRDefault="006F3187" w:rsidP="006F3187">
            <w:pPr>
              <w:ind w:firstLine="22"/>
              <w:jc w:val="center"/>
              <w:rPr>
                <w:rFonts w:cs="Times New Roman"/>
                <w:b/>
                <w:bCs/>
                <w:sz w:val="28"/>
                <w:szCs w:val="28"/>
                <w:lang w:val="kk-KZ"/>
              </w:rPr>
            </w:pPr>
            <w:r w:rsidRPr="006F3187">
              <w:rPr>
                <w:rFonts w:cs="Times New Roman"/>
                <w:b/>
                <w:bCs/>
                <w:sz w:val="28"/>
                <w:szCs w:val="28"/>
                <w:lang w:val="kk-KZ"/>
              </w:rPr>
              <w:t xml:space="preserve">«Өрлеу» </w:t>
            </w:r>
          </w:p>
          <w:p w14:paraId="5DD4025C" w14:textId="00DF949B" w:rsidR="006F3187" w:rsidRPr="006F3187" w:rsidRDefault="006F3187" w:rsidP="006F3187">
            <w:pPr>
              <w:ind w:firstLine="22"/>
              <w:jc w:val="center"/>
              <w:rPr>
                <w:rFonts w:cs="Times New Roman"/>
                <w:b/>
                <w:bCs/>
                <w:sz w:val="28"/>
                <w:szCs w:val="28"/>
                <w:lang w:val="kk-KZ"/>
              </w:rPr>
            </w:pPr>
            <w:r w:rsidRPr="006F3187">
              <w:rPr>
                <w:rFonts w:cs="Times New Roman"/>
                <w:b/>
                <w:bCs/>
                <w:sz w:val="28"/>
                <w:szCs w:val="28"/>
                <w:lang w:val="kk-KZ"/>
              </w:rPr>
              <w:t>біліктілікті арттыру ұлттық орталығы»</w:t>
            </w:r>
            <w:r>
              <w:rPr>
                <w:rFonts w:cs="Times New Roman"/>
                <w:b/>
                <w:bCs/>
                <w:sz w:val="28"/>
                <w:szCs w:val="28"/>
                <w:lang w:val="kk-KZ"/>
              </w:rPr>
              <w:t xml:space="preserve"> АҚ </w:t>
            </w:r>
          </w:p>
          <w:p w14:paraId="612FB267" w14:textId="14FD2647" w:rsidR="00D561D5" w:rsidRPr="000B56E1" w:rsidRDefault="006F3187" w:rsidP="006F3187">
            <w:pPr>
              <w:ind w:firstLine="22"/>
              <w:jc w:val="center"/>
              <w:rPr>
                <w:rFonts w:cs="Times New Roman"/>
                <w:bCs/>
                <w:sz w:val="28"/>
                <w:szCs w:val="28"/>
                <w:lang w:val="kk-KZ"/>
              </w:rPr>
            </w:pPr>
            <w:r w:rsidRPr="006F3187">
              <w:rPr>
                <w:rFonts w:cs="Times New Roman"/>
                <w:b/>
                <w:bCs/>
                <w:sz w:val="28"/>
                <w:szCs w:val="28"/>
                <w:lang w:val="kk-KZ"/>
              </w:rPr>
              <w:t>Басқарма Төрағасы</w:t>
            </w:r>
          </w:p>
        </w:tc>
        <w:tc>
          <w:tcPr>
            <w:tcW w:w="4673" w:type="dxa"/>
          </w:tcPr>
          <w:p w14:paraId="2641FD84" w14:textId="77777777" w:rsidR="00D561D5" w:rsidRPr="000B56E1" w:rsidRDefault="00D561D5" w:rsidP="00D561D5">
            <w:pPr>
              <w:ind w:firstLine="36"/>
              <w:rPr>
                <w:rFonts w:cs="Times New Roman"/>
                <w:b/>
                <w:bCs/>
                <w:sz w:val="28"/>
                <w:szCs w:val="28"/>
                <w:lang w:val="kk-KZ"/>
              </w:rPr>
            </w:pPr>
          </w:p>
          <w:p w14:paraId="7E639A26" w14:textId="3038F48B" w:rsidR="006F3187" w:rsidRPr="006F3187" w:rsidRDefault="00F6704A" w:rsidP="006F3187">
            <w:pPr>
              <w:ind w:firstLine="36"/>
              <w:jc w:val="center"/>
              <w:rPr>
                <w:rFonts w:cs="Times New Roman"/>
                <w:b/>
                <w:bCs/>
                <w:sz w:val="28"/>
                <w:szCs w:val="28"/>
                <w:lang w:val="kk-KZ"/>
              </w:rPr>
            </w:pPr>
            <w:r w:rsidRPr="000B56E1">
              <w:rPr>
                <w:rFonts w:cs="Times New Roman"/>
                <w:b/>
                <w:bCs/>
                <w:sz w:val="28"/>
                <w:szCs w:val="28"/>
                <w:lang w:val="kk-KZ"/>
              </w:rPr>
              <w:t xml:space="preserve"> «</w:t>
            </w:r>
            <w:r w:rsidR="006F3187" w:rsidRPr="006F3187">
              <w:rPr>
                <w:rFonts w:cs="Times New Roman"/>
                <w:b/>
                <w:bCs/>
                <w:sz w:val="28"/>
                <w:szCs w:val="28"/>
                <w:lang w:val="kk-KZ"/>
              </w:rPr>
              <w:t>Қазақстандық оқу-ағарту, ғылым және жоғары</w:t>
            </w:r>
          </w:p>
          <w:p w14:paraId="7DDBF14E" w14:textId="6B604F4B" w:rsidR="00A124B6" w:rsidRPr="000B56E1" w:rsidRDefault="006F3187" w:rsidP="006F3187">
            <w:pPr>
              <w:ind w:firstLine="36"/>
              <w:jc w:val="center"/>
              <w:rPr>
                <w:rFonts w:cs="Times New Roman"/>
                <w:b/>
                <w:bCs/>
                <w:sz w:val="28"/>
                <w:szCs w:val="28"/>
                <w:lang w:val="kk-KZ"/>
              </w:rPr>
            </w:pPr>
            <w:r w:rsidRPr="006F3187">
              <w:rPr>
                <w:rFonts w:cs="Times New Roman"/>
                <w:b/>
                <w:bCs/>
                <w:sz w:val="28"/>
                <w:szCs w:val="28"/>
                <w:lang w:val="kk-KZ"/>
              </w:rPr>
              <w:t>білім қызметке</w:t>
            </w:r>
            <w:r>
              <w:rPr>
                <w:rFonts w:cs="Times New Roman"/>
                <w:b/>
                <w:bCs/>
                <w:sz w:val="28"/>
                <w:szCs w:val="28"/>
                <w:lang w:val="kk-KZ"/>
              </w:rPr>
              <w:t>рлерінің салалық кәсіптік одағы</w:t>
            </w:r>
            <w:r w:rsidR="00F6704A" w:rsidRPr="000B56E1">
              <w:rPr>
                <w:rFonts w:cs="Times New Roman"/>
                <w:b/>
                <w:bCs/>
                <w:sz w:val="28"/>
                <w:szCs w:val="28"/>
                <w:lang w:val="kk-KZ"/>
              </w:rPr>
              <w:t>»</w:t>
            </w:r>
            <w:r w:rsidRPr="006F3187">
              <w:rPr>
                <w:rFonts w:cs="Times New Roman"/>
                <w:b/>
                <w:bCs/>
                <w:sz w:val="28"/>
                <w:szCs w:val="28"/>
                <w:lang w:val="kk-KZ"/>
              </w:rPr>
              <w:t xml:space="preserve"> </w:t>
            </w:r>
            <w:r>
              <w:rPr>
                <w:rFonts w:cs="Times New Roman"/>
                <w:b/>
                <w:bCs/>
                <w:sz w:val="28"/>
                <w:szCs w:val="28"/>
                <w:lang w:val="kk-KZ"/>
              </w:rPr>
              <w:t xml:space="preserve">ҚБ Төрағасы </w:t>
            </w:r>
          </w:p>
        </w:tc>
      </w:tr>
      <w:tr w:rsidR="00A124B6" w:rsidRPr="000B56E1" w14:paraId="6CB275DB" w14:textId="77777777" w:rsidTr="008470E1">
        <w:tc>
          <w:tcPr>
            <w:tcW w:w="4672" w:type="dxa"/>
          </w:tcPr>
          <w:p w14:paraId="573E0FA4" w14:textId="77777777" w:rsidR="00D561D5" w:rsidRPr="000B56E1" w:rsidRDefault="00D561D5" w:rsidP="00D561D5">
            <w:pPr>
              <w:ind w:firstLine="22"/>
              <w:jc w:val="left"/>
              <w:rPr>
                <w:rFonts w:cs="Times New Roman"/>
                <w:b/>
                <w:bCs/>
                <w:sz w:val="28"/>
                <w:szCs w:val="28"/>
                <w:lang w:val="kk-KZ"/>
              </w:rPr>
            </w:pPr>
          </w:p>
          <w:p w14:paraId="24392902" w14:textId="074C4D2D" w:rsidR="00A124B6" w:rsidRPr="000B56E1" w:rsidRDefault="00F6704A" w:rsidP="00D561D5">
            <w:pPr>
              <w:ind w:firstLine="22"/>
              <w:jc w:val="left"/>
              <w:rPr>
                <w:rFonts w:cs="Times New Roman"/>
                <w:b/>
                <w:bCs/>
                <w:sz w:val="28"/>
                <w:szCs w:val="28"/>
                <w:lang w:val="kk-KZ"/>
              </w:rPr>
            </w:pPr>
            <w:r w:rsidRPr="000B56E1">
              <w:rPr>
                <w:rFonts w:cs="Times New Roman"/>
                <w:b/>
                <w:bCs/>
                <w:sz w:val="28"/>
                <w:szCs w:val="28"/>
                <w:lang w:val="kk-KZ"/>
              </w:rPr>
              <w:t xml:space="preserve">____________ </w:t>
            </w:r>
            <w:r w:rsidR="00A3605C" w:rsidRPr="000B56E1">
              <w:rPr>
                <w:b/>
                <w:bCs/>
                <w:sz w:val="28"/>
                <w:szCs w:val="28"/>
                <w:lang w:val="kk-KZ"/>
              </w:rPr>
              <w:t>Е.К.</w:t>
            </w:r>
            <w:r w:rsidR="00A3605C" w:rsidRPr="000B56E1">
              <w:rPr>
                <w:rFonts w:cs="Times New Roman"/>
                <w:b/>
                <w:bCs/>
                <w:sz w:val="28"/>
                <w:szCs w:val="28"/>
                <w:lang w:val="kk-KZ"/>
              </w:rPr>
              <w:t xml:space="preserve"> </w:t>
            </w:r>
            <w:r w:rsidR="00A3605C" w:rsidRPr="000B56E1">
              <w:rPr>
                <w:b/>
                <w:bCs/>
                <w:sz w:val="28"/>
                <w:szCs w:val="28"/>
                <w:lang w:val="kk-KZ"/>
              </w:rPr>
              <w:t xml:space="preserve">Айбульдинов </w:t>
            </w:r>
          </w:p>
          <w:p w14:paraId="4617A3B0" w14:textId="77777777" w:rsidR="006F3187" w:rsidRPr="006F3187" w:rsidRDefault="006F3187" w:rsidP="006F3187">
            <w:pPr>
              <w:ind w:firstLine="851"/>
              <w:jc w:val="left"/>
              <w:rPr>
                <w:rFonts w:cs="Times New Roman"/>
                <w:sz w:val="28"/>
                <w:szCs w:val="28"/>
                <w:lang w:val="kk-KZ"/>
              </w:rPr>
            </w:pPr>
            <w:r w:rsidRPr="006F3187">
              <w:rPr>
                <w:rFonts w:cs="Times New Roman"/>
                <w:sz w:val="28"/>
                <w:szCs w:val="28"/>
                <w:lang w:val="kk-KZ"/>
              </w:rPr>
              <w:t>м.о.</w:t>
            </w:r>
          </w:p>
          <w:p w14:paraId="1F35848A" w14:textId="41E25DE6" w:rsidR="00D561D5" w:rsidRPr="000B56E1" w:rsidRDefault="00D561D5" w:rsidP="00D561D5">
            <w:pPr>
              <w:ind w:firstLine="22"/>
              <w:jc w:val="left"/>
              <w:rPr>
                <w:rFonts w:cs="Times New Roman"/>
                <w:b/>
                <w:bCs/>
                <w:sz w:val="28"/>
                <w:szCs w:val="28"/>
                <w:lang w:val="kk-KZ"/>
              </w:rPr>
            </w:pPr>
          </w:p>
        </w:tc>
        <w:tc>
          <w:tcPr>
            <w:tcW w:w="4673" w:type="dxa"/>
          </w:tcPr>
          <w:p w14:paraId="09BB6302" w14:textId="77777777" w:rsidR="00D561D5" w:rsidRPr="000B56E1" w:rsidRDefault="00D561D5" w:rsidP="00D561D5">
            <w:pPr>
              <w:ind w:firstLine="36"/>
              <w:rPr>
                <w:rFonts w:cs="Times New Roman"/>
                <w:b/>
                <w:bCs/>
                <w:sz w:val="28"/>
                <w:szCs w:val="28"/>
                <w:lang w:val="kk-KZ"/>
              </w:rPr>
            </w:pPr>
          </w:p>
          <w:p w14:paraId="632A66B1" w14:textId="44B386E4" w:rsidR="006F3187" w:rsidRDefault="00F6704A" w:rsidP="006F3187">
            <w:pPr>
              <w:ind w:firstLine="36"/>
              <w:rPr>
                <w:rFonts w:cs="Times New Roman"/>
                <w:b/>
                <w:bCs/>
                <w:sz w:val="28"/>
                <w:szCs w:val="28"/>
                <w:lang w:val="kk-KZ"/>
              </w:rPr>
            </w:pPr>
            <w:r w:rsidRPr="000B56E1">
              <w:rPr>
                <w:rFonts w:cs="Times New Roman"/>
                <w:b/>
                <w:bCs/>
                <w:sz w:val="28"/>
                <w:szCs w:val="28"/>
                <w:lang w:val="kk-KZ"/>
              </w:rPr>
              <w:t xml:space="preserve">_______________ А.М. </w:t>
            </w:r>
            <w:r w:rsidR="006F3187">
              <w:rPr>
                <w:rFonts w:cs="Times New Roman"/>
                <w:b/>
                <w:bCs/>
                <w:sz w:val="28"/>
                <w:szCs w:val="28"/>
                <w:lang w:val="kk-KZ"/>
              </w:rPr>
              <w:t>Мұқашева</w:t>
            </w:r>
          </w:p>
          <w:p w14:paraId="53493670" w14:textId="77777777" w:rsidR="006F3187" w:rsidRPr="00913DF0" w:rsidRDefault="006F3187" w:rsidP="006F3187">
            <w:pPr>
              <w:ind w:firstLine="851"/>
              <w:jc w:val="left"/>
              <w:rPr>
                <w:rFonts w:cs="Times New Roman"/>
                <w:sz w:val="28"/>
                <w:szCs w:val="28"/>
                <w:lang w:val="kk-KZ"/>
              </w:rPr>
            </w:pPr>
            <w:r w:rsidRPr="00913DF0">
              <w:rPr>
                <w:rFonts w:cs="Times New Roman"/>
                <w:sz w:val="28"/>
                <w:szCs w:val="28"/>
                <w:lang w:val="kk-KZ"/>
              </w:rPr>
              <w:t>м.о.</w:t>
            </w:r>
          </w:p>
          <w:p w14:paraId="364AA3FB" w14:textId="77777777" w:rsidR="00A124B6" w:rsidRPr="006F3187" w:rsidRDefault="00A124B6" w:rsidP="006F3187">
            <w:pPr>
              <w:rPr>
                <w:rFonts w:cs="Times New Roman"/>
                <w:sz w:val="28"/>
                <w:szCs w:val="28"/>
                <w:lang w:val="kk-KZ"/>
              </w:rPr>
            </w:pPr>
          </w:p>
        </w:tc>
      </w:tr>
    </w:tbl>
    <w:p w14:paraId="14B2927E" w14:textId="77777777" w:rsidR="008130BA" w:rsidRDefault="008130BA" w:rsidP="002D0481">
      <w:pPr>
        <w:ind w:left="5664" w:right="-108" w:firstLine="6"/>
        <w:rPr>
          <w:rFonts w:eastAsia="Calibri" w:cs="Times New Roman"/>
          <w:bCs/>
          <w:szCs w:val="24"/>
          <w:lang w:val="kk-KZ"/>
        </w:rPr>
      </w:pPr>
    </w:p>
    <w:p w14:paraId="791ECF5A" w14:textId="77777777" w:rsidR="008130BA" w:rsidRDefault="008130BA" w:rsidP="002D0481">
      <w:pPr>
        <w:ind w:left="5664" w:right="-108" w:firstLine="6"/>
        <w:rPr>
          <w:rFonts w:eastAsia="Calibri" w:cs="Times New Roman"/>
          <w:bCs/>
          <w:szCs w:val="24"/>
          <w:lang w:val="kk-KZ"/>
        </w:rPr>
      </w:pPr>
    </w:p>
    <w:p w14:paraId="614B3519" w14:textId="3D54CBE4" w:rsidR="002D0481" w:rsidRPr="002D0481" w:rsidRDefault="002D0481" w:rsidP="002D0481">
      <w:pPr>
        <w:ind w:left="5664" w:right="-108" w:firstLine="6"/>
        <w:rPr>
          <w:rFonts w:eastAsia="Calibri" w:cs="Times New Roman"/>
          <w:bCs/>
          <w:szCs w:val="24"/>
          <w:lang w:val="kk-KZ"/>
        </w:rPr>
      </w:pPr>
      <w:r w:rsidRPr="002D0481">
        <w:rPr>
          <w:rFonts w:eastAsia="Calibri" w:cs="Times New Roman"/>
          <w:bCs/>
          <w:szCs w:val="24"/>
          <w:lang w:val="kk-KZ"/>
        </w:rPr>
        <w:lastRenderedPageBreak/>
        <w:t xml:space="preserve">Жұмыс беруші мен </w:t>
      </w:r>
      <w:r>
        <w:rPr>
          <w:rFonts w:eastAsia="Calibri" w:cs="Times New Roman"/>
          <w:bCs/>
          <w:szCs w:val="24"/>
          <w:lang w:val="kk-KZ"/>
        </w:rPr>
        <w:t>«</w:t>
      </w:r>
      <w:r w:rsidRPr="002D0481">
        <w:rPr>
          <w:rFonts w:eastAsia="Calibri" w:cs="Times New Roman"/>
          <w:bCs/>
          <w:szCs w:val="24"/>
          <w:lang w:val="kk-KZ"/>
        </w:rPr>
        <w:t>Өрлеу</w:t>
      </w:r>
      <w:r>
        <w:rPr>
          <w:rFonts w:eastAsia="Calibri" w:cs="Times New Roman"/>
          <w:bCs/>
          <w:szCs w:val="24"/>
          <w:lang w:val="kk-KZ"/>
        </w:rPr>
        <w:t>»</w:t>
      </w:r>
      <w:r w:rsidRPr="002D0481">
        <w:rPr>
          <w:rFonts w:eastAsia="Calibri" w:cs="Times New Roman"/>
          <w:bCs/>
          <w:szCs w:val="24"/>
          <w:lang w:val="kk-KZ"/>
        </w:rPr>
        <w:t xml:space="preserve"> біліктілікті арттыру ұлттық орталығы</w:t>
      </w:r>
      <w:r>
        <w:rPr>
          <w:rFonts w:eastAsia="Calibri" w:cs="Times New Roman"/>
          <w:bCs/>
          <w:szCs w:val="24"/>
          <w:lang w:val="kk-KZ"/>
        </w:rPr>
        <w:t>»</w:t>
      </w:r>
      <w:r w:rsidRPr="002D0481">
        <w:rPr>
          <w:rFonts w:eastAsia="Calibri" w:cs="Times New Roman"/>
          <w:bCs/>
          <w:szCs w:val="24"/>
          <w:lang w:val="kk-KZ"/>
        </w:rPr>
        <w:t xml:space="preserve"> акционерлік қоғамының </w:t>
      </w:r>
      <w:r>
        <w:rPr>
          <w:rFonts w:eastAsia="Calibri" w:cs="Times New Roman"/>
          <w:bCs/>
          <w:szCs w:val="24"/>
          <w:lang w:val="kk-KZ"/>
        </w:rPr>
        <w:t>жұмыс</w:t>
      </w:r>
      <w:r w:rsidRPr="002D0481">
        <w:rPr>
          <w:rFonts w:eastAsia="Calibri" w:cs="Times New Roman"/>
          <w:bCs/>
          <w:szCs w:val="24"/>
          <w:lang w:val="kk-KZ"/>
        </w:rPr>
        <w:t>керлері арасындағы ұжымдық шартқа</w:t>
      </w:r>
    </w:p>
    <w:p w14:paraId="0C91A26E" w14:textId="6D818079" w:rsidR="002D0481" w:rsidRPr="002D0481" w:rsidRDefault="002D0481" w:rsidP="002D0481">
      <w:pPr>
        <w:ind w:left="5664" w:right="-108" w:firstLine="6"/>
        <w:rPr>
          <w:rFonts w:eastAsia="Calibri" w:cs="Times New Roman"/>
          <w:b/>
          <w:bCs/>
          <w:szCs w:val="24"/>
          <w:lang w:val="kk-KZ"/>
        </w:rPr>
      </w:pPr>
      <w:r w:rsidRPr="002D0481">
        <w:rPr>
          <w:rFonts w:eastAsia="Calibri" w:cs="Times New Roman"/>
          <w:b/>
          <w:bCs/>
          <w:szCs w:val="24"/>
          <w:lang w:val="kk-KZ"/>
        </w:rPr>
        <w:t>1-</w:t>
      </w:r>
      <w:r>
        <w:rPr>
          <w:rFonts w:eastAsia="Calibri" w:cs="Times New Roman"/>
          <w:b/>
          <w:bCs/>
          <w:szCs w:val="24"/>
          <w:lang w:val="kk-KZ"/>
        </w:rPr>
        <w:t>Қ</w:t>
      </w:r>
      <w:r w:rsidRPr="002D0481">
        <w:rPr>
          <w:rFonts w:eastAsia="Calibri" w:cs="Times New Roman"/>
          <w:b/>
          <w:bCs/>
          <w:szCs w:val="24"/>
          <w:lang w:val="kk-KZ"/>
        </w:rPr>
        <w:t>осымша</w:t>
      </w:r>
    </w:p>
    <w:p w14:paraId="2592A0BE" w14:textId="77777777" w:rsidR="00526E7B" w:rsidRPr="000B56E1" w:rsidRDefault="00526E7B" w:rsidP="00526E7B">
      <w:pPr>
        <w:widowControl w:val="0"/>
        <w:tabs>
          <w:tab w:val="left" w:pos="0"/>
        </w:tabs>
        <w:ind w:firstLine="851"/>
        <w:rPr>
          <w:rFonts w:eastAsia="Batang" w:cs="Times New Roman"/>
          <w:szCs w:val="24"/>
          <w:lang w:val="kk-KZ" w:eastAsia="ko-KR"/>
        </w:rPr>
      </w:pPr>
    </w:p>
    <w:p w14:paraId="3DA55319" w14:textId="3A0B462F" w:rsidR="00FD577A" w:rsidRDefault="00FD577A" w:rsidP="00FD577A">
      <w:pPr>
        <w:ind w:firstLine="0"/>
        <w:jc w:val="center"/>
        <w:rPr>
          <w:rFonts w:eastAsia="Times New Roman" w:cs="Times New Roman"/>
          <w:b/>
          <w:snapToGrid w:val="0"/>
          <w:szCs w:val="24"/>
          <w:lang w:val="kk-KZ" w:eastAsia="ru-RU"/>
        </w:rPr>
      </w:pPr>
      <w:r w:rsidRPr="00FD577A">
        <w:rPr>
          <w:rFonts w:eastAsia="Times New Roman" w:cs="Times New Roman"/>
          <w:b/>
          <w:snapToGrid w:val="0"/>
          <w:szCs w:val="24"/>
          <w:lang w:val="kk-KZ" w:eastAsia="ru-RU"/>
        </w:rPr>
        <w:t xml:space="preserve">Кәсіптік одаққа мүше болып табылмайтын </w:t>
      </w:r>
      <w:r>
        <w:rPr>
          <w:rFonts w:eastAsia="Times New Roman" w:cs="Times New Roman"/>
          <w:b/>
          <w:snapToGrid w:val="0"/>
          <w:szCs w:val="24"/>
          <w:lang w:val="kk-KZ" w:eastAsia="ru-RU"/>
        </w:rPr>
        <w:t>жұмыс</w:t>
      </w:r>
      <w:r w:rsidRPr="00FD577A">
        <w:rPr>
          <w:rFonts w:eastAsia="Times New Roman" w:cs="Times New Roman"/>
          <w:b/>
          <w:snapToGrid w:val="0"/>
          <w:szCs w:val="24"/>
          <w:lang w:val="kk-KZ" w:eastAsia="ru-RU"/>
        </w:rPr>
        <w:t>керлердің ұжымдық шартқа қосылу</w:t>
      </w:r>
    </w:p>
    <w:p w14:paraId="5D903C5C" w14:textId="4F18769D" w:rsidR="00FD577A" w:rsidRDefault="00FD577A" w:rsidP="00FD577A">
      <w:pPr>
        <w:ind w:firstLine="851"/>
        <w:jc w:val="center"/>
        <w:rPr>
          <w:rFonts w:eastAsia="Times New Roman" w:cs="Times New Roman"/>
          <w:b/>
          <w:caps/>
          <w:snapToGrid w:val="0"/>
          <w:szCs w:val="24"/>
          <w:lang w:val="kk-KZ" w:eastAsia="ru-RU"/>
        </w:rPr>
      </w:pPr>
      <w:r>
        <w:rPr>
          <w:rFonts w:eastAsia="Times New Roman" w:cs="Times New Roman"/>
          <w:b/>
          <w:snapToGrid w:val="0"/>
          <w:szCs w:val="24"/>
          <w:lang w:val="kk-KZ" w:eastAsia="ru-RU"/>
        </w:rPr>
        <w:t>ТӘРТІБІ</w:t>
      </w:r>
    </w:p>
    <w:p w14:paraId="2A4D8E3D" w14:textId="77777777" w:rsidR="00526E7B" w:rsidRPr="000B56E1" w:rsidRDefault="00526E7B" w:rsidP="00526E7B">
      <w:pPr>
        <w:ind w:firstLine="851"/>
        <w:rPr>
          <w:rFonts w:eastAsia="Calibri" w:cs="Times New Roman"/>
          <w:szCs w:val="24"/>
          <w:lang w:val="kk-KZ"/>
        </w:rPr>
      </w:pPr>
    </w:p>
    <w:p w14:paraId="341AE086" w14:textId="2A7DAFB9" w:rsidR="004F6A99" w:rsidRDefault="001D6A1C" w:rsidP="004F6A99">
      <w:pPr>
        <w:ind w:right="-108"/>
        <w:rPr>
          <w:rFonts w:eastAsia="Times New Roman" w:cs="Times New Roman"/>
          <w:snapToGrid w:val="0"/>
          <w:szCs w:val="24"/>
          <w:lang w:val="kk-KZ" w:eastAsia="ru-RU"/>
        </w:rPr>
      </w:pPr>
      <w:r>
        <w:rPr>
          <w:rFonts w:eastAsia="Times New Roman" w:cs="Times New Roman"/>
          <w:snapToGrid w:val="0"/>
          <w:szCs w:val="24"/>
          <w:lang w:val="kk-KZ" w:eastAsia="ru-RU"/>
        </w:rPr>
        <w:t xml:space="preserve"> </w:t>
      </w:r>
      <w:r w:rsidR="004F6A99" w:rsidRPr="00FD577A">
        <w:rPr>
          <w:rFonts w:eastAsia="Times New Roman" w:cs="Times New Roman"/>
          <w:snapToGrid w:val="0"/>
          <w:szCs w:val="24"/>
          <w:lang w:val="kk-KZ" w:eastAsia="ru-RU"/>
        </w:rPr>
        <w:t>«Қазақстандық оқу-ағарту, ғылым және жоғары</w:t>
      </w:r>
      <w:r w:rsidR="004F6A99">
        <w:rPr>
          <w:rFonts w:eastAsia="Times New Roman" w:cs="Times New Roman"/>
          <w:snapToGrid w:val="0"/>
          <w:szCs w:val="24"/>
          <w:lang w:val="kk-KZ" w:eastAsia="ru-RU"/>
        </w:rPr>
        <w:t xml:space="preserve"> </w:t>
      </w:r>
      <w:r w:rsidR="004F6A99" w:rsidRPr="00FD577A">
        <w:rPr>
          <w:rFonts w:eastAsia="Times New Roman" w:cs="Times New Roman"/>
          <w:snapToGrid w:val="0"/>
          <w:szCs w:val="24"/>
          <w:lang w:val="kk-KZ" w:eastAsia="ru-RU"/>
        </w:rPr>
        <w:t>білім қызметкерлерінің салалық кәсіптік одағы» ҚБ (бұдан әрі – Кәсіподақ)</w:t>
      </w:r>
      <w:r w:rsidR="004F6A99">
        <w:rPr>
          <w:rFonts w:eastAsia="Times New Roman" w:cs="Times New Roman"/>
          <w:snapToGrid w:val="0"/>
          <w:szCs w:val="24"/>
          <w:lang w:val="kk-KZ" w:eastAsia="ru-RU"/>
        </w:rPr>
        <w:t xml:space="preserve"> </w:t>
      </w:r>
      <w:r w:rsidR="004F6A99" w:rsidRPr="004F6A99">
        <w:rPr>
          <w:rFonts w:eastAsia="Times New Roman" w:cs="Times New Roman"/>
          <w:snapToGrid w:val="0"/>
          <w:szCs w:val="24"/>
          <w:lang w:val="kk-KZ" w:eastAsia="ru-RU"/>
        </w:rPr>
        <w:t xml:space="preserve">мүшесі болып табылмайтын, бірақ </w:t>
      </w:r>
      <w:r w:rsidR="004F6A99" w:rsidRPr="001D6A1C">
        <w:rPr>
          <w:rFonts w:eastAsia="Times New Roman" w:cs="Times New Roman"/>
          <w:snapToGrid w:val="0"/>
          <w:szCs w:val="24"/>
          <w:lang w:val="kk-KZ" w:eastAsia="ru-RU"/>
        </w:rPr>
        <w:t xml:space="preserve">«Өрлеу» </w:t>
      </w:r>
      <w:r w:rsidR="004F6A99">
        <w:rPr>
          <w:rFonts w:eastAsia="Times New Roman" w:cs="Times New Roman"/>
          <w:snapToGrid w:val="0"/>
          <w:szCs w:val="24"/>
          <w:lang w:val="kk-KZ" w:eastAsia="ru-RU"/>
        </w:rPr>
        <w:t>БАҰО</w:t>
      </w:r>
      <w:r w:rsidR="004F6A99" w:rsidRPr="00FD577A">
        <w:rPr>
          <w:rFonts w:eastAsia="Times New Roman" w:cs="Times New Roman"/>
          <w:snapToGrid w:val="0"/>
          <w:szCs w:val="24"/>
          <w:lang w:val="kk-KZ" w:eastAsia="ru-RU"/>
        </w:rPr>
        <w:t>»</w:t>
      </w:r>
      <w:r w:rsidR="004F6A99">
        <w:rPr>
          <w:rFonts w:eastAsia="Times New Roman" w:cs="Times New Roman"/>
          <w:snapToGrid w:val="0"/>
          <w:szCs w:val="24"/>
          <w:lang w:val="kk-KZ" w:eastAsia="ru-RU"/>
        </w:rPr>
        <w:t xml:space="preserve"> </w:t>
      </w:r>
      <w:r w:rsidR="004F6A99" w:rsidRPr="004F6A99">
        <w:rPr>
          <w:rFonts w:eastAsia="Times New Roman" w:cs="Times New Roman"/>
          <w:snapToGrid w:val="0"/>
          <w:szCs w:val="24"/>
          <w:lang w:val="kk-KZ" w:eastAsia="ru-RU"/>
        </w:rPr>
        <w:t xml:space="preserve">АҚ мен оның </w:t>
      </w:r>
      <w:r w:rsidR="004F6A99">
        <w:rPr>
          <w:rFonts w:eastAsia="Times New Roman" w:cs="Times New Roman"/>
          <w:snapToGrid w:val="0"/>
          <w:szCs w:val="24"/>
          <w:lang w:val="kk-KZ" w:eastAsia="ru-RU"/>
        </w:rPr>
        <w:t>жұмыс</w:t>
      </w:r>
      <w:r w:rsidR="004F6A99" w:rsidRPr="004F6A99">
        <w:rPr>
          <w:rFonts w:eastAsia="Times New Roman" w:cs="Times New Roman"/>
          <w:snapToGrid w:val="0"/>
          <w:szCs w:val="24"/>
          <w:lang w:val="kk-KZ" w:eastAsia="ru-RU"/>
        </w:rPr>
        <w:t xml:space="preserve">керлері арасындағы ұжымдық шарттың қолданысы оған да таралуы ниетін білдірген </w:t>
      </w:r>
      <w:r w:rsidR="004F6A99" w:rsidRPr="001D6A1C">
        <w:rPr>
          <w:rFonts w:eastAsia="Times New Roman" w:cs="Times New Roman"/>
          <w:snapToGrid w:val="0"/>
          <w:szCs w:val="24"/>
          <w:lang w:val="kk-KZ" w:eastAsia="ru-RU"/>
        </w:rPr>
        <w:t xml:space="preserve">«Өрлеу» </w:t>
      </w:r>
      <w:r w:rsidR="004F6A99">
        <w:rPr>
          <w:rFonts w:eastAsia="Times New Roman" w:cs="Times New Roman"/>
          <w:snapToGrid w:val="0"/>
          <w:szCs w:val="24"/>
          <w:lang w:val="kk-KZ" w:eastAsia="ru-RU"/>
        </w:rPr>
        <w:t>БАҰО</w:t>
      </w:r>
      <w:r w:rsidR="004F6A99" w:rsidRPr="00FD577A">
        <w:rPr>
          <w:rFonts w:eastAsia="Times New Roman" w:cs="Times New Roman"/>
          <w:snapToGrid w:val="0"/>
          <w:szCs w:val="24"/>
          <w:lang w:val="kk-KZ" w:eastAsia="ru-RU"/>
        </w:rPr>
        <w:t>»</w:t>
      </w:r>
      <w:r w:rsidR="004F6A99">
        <w:rPr>
          <w:rFonts w:eastAsia="Times New Roman" w:cs="Times New Roman"/>
          <w:snapToGrid w:val="0"/>
          <w:szCs w:val="24"/>
          <w:lang w:val="kk-KZ" w:eastAsia="ru-RU"/>
        </w:rPr>
        <w:t xml:space="preserve"> АҚ жұмыс</w:t>
      </w:r>
      <w:r w:rsidR="004F6A99" w:rsidRPr="004F6A99">
        <w:rPr>
          <w:rFonts w:eastAsia="Times New Roman" w:cs="Times New Roman"/>
          <w:snapToGrid w:val="0"/>
          <w:szCs w:val="24"/>
          <w:lang w:val="kk-KZ" w:eastAsia="ru-RU"/>
        </w:rPr>
        <w:t>кері жазбаша өтініш негізінде ұжымдық шартқа қосылуға құқылы.</w:t>
      </w:r>
    </w:p>
    <w:p w14:paraId="1512333B" w14:textId="09E4968C" w:rsidR="004F6A99" w:rsidRDefault="004F6A99" w:rsidP="004F6A99">
      <w:pPr>
        <w:ind w:right="-108"/>
        <w:rPr>
          <w:rFonts w:eastAsia="Times New Roman" w:cs="Times New Roman"/>
          <w:snapToGrid w:val="0"/>
          <w:szCs w:val="24"/>
          <w:lang w:val="kk-KZ" w:eastAsia="ru-RU"/>
        </w:rPr>
      </w:pPr>
      <w:r w:rsidRPr="004F6A99">
        <w:rPr>
          <w:rFonts w:eastAsia="Times New Roman" w:cs="Times New Roman"/>
          <w:snapToGrid w:val="0"/>
          <w:szCs w:val="24"/>
          <w:lang w:val="kk-KZ" w:eastAsia="ru-RU"/>
        </w:rPr>
        <w:t xml:space="preserve">Ұжымдық шартқа қосылу ниетін білдірген </w:t>
      </w:r>
      <w:r w:rsidRPr="001D6A1C">
        <w:rPr>
          <w:rFonts w:eastAsia="Times New Roman" w:cs="Times New Roman"/>
          <w:snapToGrid w:val="0"/>
          <w:szCs w:val="24"/>
          <w:lang w:val="kk-KZ" w:eastAsia="ru-RU"/>
        </w:rPr>
        <w:t xml:space="preserve">«Өрлеу» </w:t>
      </w:r>
      <w:r>
        <w:rPr>
          <w:rFonts w:eastAsia="Times New Roman" w:cs="Times New Roman"/>
          <w:snapToGrid w:val="0"/>
          <w:szCs w:val="24"/>
          <w:lang w:val="kk-KZ" w:eastAsia="ru-RU"/>
        </w:rPr>
        <w:t>БАҰО</w:t>
      </w:r>
      <w:r w:rsidRPr="00FD577A">
        <w:rPr>
          <w:rFonts w:eastAsia="Times New Roman" w:cs="Times New Roman"/>
          <w:snapToGrid w:val="0"/>
          <w:szCs w:val="24"/>
          <w:lang w:val="kk-KZ" w:eastAsia="ru-RU"/>
        </w:rPr>
        <w:t>»</w:t>
      </w:r>
      <w:r>
        <w:rPr>
          <w:rFonts w:eastAsia="Times New Roman" w:cs="Times New Roman"/>
          <w:snapToGrid w:val="0"/>
          <w:szCs w:val="24"/>
          <w:lang w:val="kk-KZ" w:eastAsia="ru-RU"/>
        </w:rPr>
        <w:t xml:space="preserve"> АҚ жұмыс</w:t>
      </w:r>
      <w:r w:rsidRPr="004F6A99">
        <w:rPr>
          <w:rFonts w:eastAsia="Times New Roman" w:cs="Times New Roman"/>
          <w:snapToGrid w:val="0"/>
          <w:szCs w:val="24"/>
          <w:lang w:val="kk-KZ" w:eastAsia="ru-RU"/>
        </w:rPr>
        <w:t>кері жұмыс берушінің және кәсіподақ комитеті төрағасының атына</w:t>
      </w:r>
      <w:r>
        <w:rPr>
          <w:rFonts w:eastAsia="Times New Roman" w:cs="Times New Roman"/>
          <w:snapToGrid w:val="0"/>
          <w:szCs w:val="24"/>
          <w:lang w:val="kk-KZ" w:eastAsia="ru-RU"/>
        </w:rPr>
        <w:t xml:space="preserve"> </w:t>
      </w:r>
      <w:r w:rsidRPr="001D6A1C">
        <w:rPr>
          <w:rFonts w:eastAsia="Times New Roman" w:cs="Times New Roman"/>
          <w:snapToGrid w:val="0"/>
          <w:szCs w:val="24"/>
          <w:lang w:val="kk-KZ" w:eastAsia="ru-RU"/>
        </w:rPr>
        <w:t>«Өрлеу»</w:t>
      </w:r>
      <w:r>
        <w:rPr>
          <w:rFonts w:eastAsia="Times New Roman" w:cs="Times New Roman"/>
          <w:snapToGrid w:val="0"/>
          <w:szCs w:val="24"/>
          <w:lang w:val="kk-KZ" w:eastAsia="ru-RU"/>
        </w:rPr>
        <w:t xml:space="preserve"> БАҰО</w:t>
      </w:r>
      <w:r w:rsidRPr="00FD577A">
        <w:rPr>
          <w:rFonts w:eastAsia="Times New Roman" w:cs="Times New Roman"/>
          <w:snapToGrid w:val="0"/>
          <w:szCs w:val="24"/>
          <w:lang w:val="kk-KZ" w:eastAsia="ru-RU"/>
        </w:rPr>
        <w:t>»</w:t>
      </w:r>
      <w:r>
        <w:rPr>
          <w:rFonts w:eastAsia="Times New Roman" w:cs="Times New Roman"/>
          <w:snapToGrid w:val="0"/>
          <w:szCs w:val="24"/>
          <w:lang w:val="kk-KZ" w:eastAsia="ru-RU"/>
        </w:rPr>
        <w:t xml:space="preserve"> АҚ </w:t>
      </w:r>
      <w:r w:rsidRPr="004F6A99">
        <w:rPr>
          <w:rFonts w:eastAsia="Times New Roman" w:cs="Times New Roman"/>
          <w:snapToGrid w:val="0"/>
          <w:szCs w:val="24"/>
          <w:lang w:val="kk-KZ" w:eastAsia="ru-RU"/>
        </w:rPr>
        <w:t>орталық аппаратының/филиалының кадр қызметіне тиісті өтінішті (осы Тәртіпке қосымшаға сәйкес жазбаша түрде) жібереді.</w:t>
      </w:r>
    </w:p>
    <w:p w14:paraId="0639BC6E" w14:textId="76BBE827" w:rsidR="004F6A99" w:rsidRDefault="004F6A99" w:rsidP="004F6A99">
      <w:pPr>
        <w:ind w:right="-108"/>
        <w:rPr>
          <w:rFonts w:eastAsia="Times New Roman" w:cs="Times New Roman"/>
          <w:snapToGrid w:val="0"/>
          <w:szCs w:val="24"/>
          <w:lang w:val="kk-KZ" w:eastAsia="ru-RU"/>
        </w:rPr>
      </w:pPr>
      <w:r w:rsidRPr="004F6A99">
        <w:rPr>
          <w:rFonts w:eastAsia="Times New Roman" w:cs="Times New Roman"/>
          <w:snapToGrid w:val="0"/>
          <w:szCs w:val="24"/>
          <w:lang w:val="kk-KZ" w:eastAsia="ru-RU"/>
        </w:rPr>
        <w:t xml:space="preserve">Өтініш </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Өрлеу</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 xml:space="preserve"> БАҰО</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 xml:space="preserve"> АҚ орталық аппаратының/филиалының кадр қызметінде тіркеледі, содан кейін өтініш жұмыс беруші мен кәсіподақ өкілдерінің қатысуымен бірлескен отырыста қаралады, бұл ретте өтінішті қарау мерзімі өтініш тіркелген күннен бастап 1 (бір) айдан аспауға тиіс.</w:t>
      </w:r>
    </w:p>
    <w:p w14:paraId="606EEE10" w14:textId="4B200BDC" w:rsidR="004F6A99" w:rsidRDefault="004F6A99" w:rsidP="004F6A99">
      <w:pPr>
        <w:rPr>
          <w:rFonts w:eastAsia="Times New Roman" w:cs="Times New Roman"/>
          <w:snapToGrid w:val="0"/>
          <w:szCs w:val="24"/>
          <w:lang w:val="kk-KZ" w:eastAsia="ru-RU"/>
        </w:rPr>
      </w:pPr>
      <w:r w:rsidRPr="004F6A99">
        <w:rPr>
          <w:rFonts w:eastAsia="Times New Roman" w:cs="Times New Roman"/>
          <w:snapToGrid w:val="0"/>
          <w:szCs w:val="24"/>
          <w:lang w:val="kk-KZ" w:eastAsia="ru-RU"/>
        </w:rPr>
        <w:t xml:space="preserve">Жұмыскерлердің өкілдері Ұжымдық шарттың қолданысына </w:t>
      </w:r>
      <w:r>
        <w:rPr>
          <w:rFonts w:eastAsia="Times New Roman" w:cs="Times New Roman"/>
          <w:snapToGrid w:val="0"/>
          <w:szCs w:val="24"/>
          <w:lang w:val="kk-KZ" w:eastAsia="ru-RU"/>
        </w:rPr>
        <w:t>жұмыс</w:t>
      </w:r>
      <w:r w:rsidRPr="004F6A99">
        <w:rPr>
          <w:rFonts w:eastAsia="Times New Roman" w:cs="Times New Roman"/>
          <w:snapToGrid w:val="0"/>
          <w:szCs w:val="24"/>
          <w:lang w:val="kk-KZ" w:eastAsia="ru-RU"/>
        </w:rPr>
        <w:t>керлердің қосылуымен келіспеген жағдайда, жұмыс беруші қосымша жеңілдіктер мен өтемақыларды көздейтін еңбек шартына толықтырулар енгізе алады.</w:t>
      </w:r>
    </w:p>
    <w:p w14:paraId="58D6D6CE" w14:textId="2392C3D4" w:rsidR="004F6A99" w:rsidRDefault="004F6A99" w:rsidP="004F6A99">
      <w:pPr>
        <w:rPr>
          <w:rFonts w:eastAsia="Times New Roman" w:cs="Times New Roman"/>
          <w:snapToGrid w:val="0"/>
          <w:szCs w:val="24"/>
          <w:lang w:val="kk-KZ" w:eastAsia="ru-RU"/>
        </w:rPr>
      </w:pPr>
      <w:r w:rsidRPr="004F6A99">
        <w:rPr>
          <w:rFonts w:eastAsia="Times New Roman" w:cs="Times New Roman"/>
          <w:snapToGrid w:val="0"/>
          <w:szCs w:val="24"/>
          <w:lang w:val="kk-KZ" w:eastAsia="ru-RU"/>
        </w:rPr>
        <w:t>Кәсі</w:t>
      </w:r>
      <w:r>
        <w:rPr>
          <w:rFonts w:eastAsia="Times New Roman" w:cs="Times New Roman"/>
          <w:snapToGrid w:val="0"/>
          <w:szCs w:val="24"/>
          <w:lang w:val="kk-KZ" w:eastAsia="ru-RU"/>
        </w:rPr>
        <w:t>подақ жазбаша өтініш негізінде Ұж</w:t>
      </w:r>
      <w:r w:rsidRPr="004F6A99">
        <w:rPr>
          <w:rFonts w:eastAsia="Times New Roman" w:cs="Times New Roman"/>
          <w:snapToGrid w:val="0"/>
          <w:szCs w:val="24"/>
          <w:lang w:val="kk-KZ" w:eastAsia="ru-RU"/>
        </w:rPr>
        <w:t xml:space="preserve">ымдық шартқа қосылған кәсіподақ мүшелері болып табылмайтын </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Өрлеу</w:t>
      </w:r>
      <w:r>
        <w:rPr>
          <w:rFonts w:eastAsia="Times New Roman" w:cs="Times New Roman"/>
          <w:snapToGrid w:val="0"/>
          <w:szCs w:val="24"/>
          <w:lang w:val="kk-KZ" w:eastAsia="ru-RU"/>
        </w:rPr>
        <w:t xml:space="preserve">» </w:t>
      </w:r>
      <w:r w:rsidRPr="004F6A99">
        <w:rPr>
          <w:rFonts w:eastAsia="Times New Roman" w:cs="Times New Roman"/>
          <w:snapToGrid w:val="0"/>
          <w:szCs w:val="24"/>
          <w:lang w:val="kk-KZ" w:eastAsia="ru-RU"/>
        </w:rPr>
        <w:t>БАҰО</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 xml:space="preserve"> АҚ қызметкерлерінің тізімін жасайды және тиісті деректерді </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Өрлеу</w:t>
      </w:r>
      <w:r>
        <w:rPr>
          <w:rFonts w:eastAsia="Times New Roman" w:cs="Times New Roman"/>
          <w:snapToGrid w:val="0"/>
          <w:szCs w:val="24"/>
          <w:lang w:val="kk-KZ" w:eastAsia="ru-RU"/>
        </w:rPr>
        <w:t xml:space="preserve">» </w:t>
      </w:r>
      <w:r w:rsidRPr="004F6A99">
        <w:rPr>
          <w:rFonts w:eastAsia="Times New Roman" w:cs="Times New Roman"/>
          <w:snapToGrid w:val="0"/>
          <w:szCs w:val="24"/>
          <w:lang w:val="kk-KZ" w:eastAsia="ru-RU"/>
        </w:rPr>
        <w:t>БАҰО</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 xml:space="preserve"> АҚ орталық аппаратының/филиалының кадр қызметіне, сондай-ақ кәсіподақ филиалдарына ұсынады.</w:t>
      </w:r>
    </w:p>
    <w:p w14:paraId="003AB1D5" w14:textId="77777777" w:rsidR="00526E7B" w:rsidRPr="000B56E1" w:rsidRDefault="00526E7B" w:rsidP="00526E7B">
      <w:pPr>
        <w:ind w:firstLine="851"/>
        <w:rPr>
          <w:rFonts w:eastAsia="Calibri" w:cs="Times New Roman"/>
          <w:szCs w:val="24"/>
          <w:lang w:val="kk-KZ"/>
        </w:rPr>
      </w:pPr>
    </w:p>
    <w:p w14:paraId="66C4E842" w14:textId="5561A317" w:rsidR="00526E7B" w:rsidRPr="000B56E1" w:rsidRDefault="00526E7B" w:rsidP="00526E7B">
      <w:pPr>
        <w:ind w:firstLine="851"/>
        <w:rPr>
          <w:rFonts w:eastAsia="Calibri" w:cs="Times New Roman"/>
          <w:color w:val="FF0000"/>
          <w:szCs w:val="24"/>
          <w:lang w:val="kk-KZ"/>
        </w:rPr>
      </w:pPr>
    </w:p>
    <w:p w14:paraId="2B0F0871" w14:textId="77777777" w:rsidR="00526E7B" w:rsidRPr="000B56E1" w:rsidRDefault="00526E7B" w:rsidP="00526E7B">
      <w:pPr>
        <w:ind w:firstLine="851"/>
        <w:jc w:val="center"/>
        <w:rPr>
          <w:rFonts w:eastAsia="Calibri" w:cs="Times New Roman"/>
          <w:szCs w:val="24"/>
          <w:lang w:val="kk-KZ"/>
        </w:rPr>
      </w:pPr>
      <w:r w:rsidRPr="000B56E1">
        <w:rPr>
          <w:rFonts w:eastAsia="Calibri" w:cs="Times New Roman"/>
          <w:szCs w:val="24"/>
          <w:lang w:val="kk-KZ"/>
        </w:rPr>
        <w:t>___________________________________</w:t>
      </w:r>
    </w:p>
    <w:p w14:paraId="5E8C82BC" w14:textId="4F805C02" w:rsidR="00307FE8" w:rsidRPr="000B56E1" w:rsidRDefault="00307FE8" w:rsidP="00A124B6">
      <w:pPr>
        <w:ind w:firstLine="851"/>
        <w:rPr>
          <w:rFonts w:eastAsia="Times New Roman" w:cs="Times New Roman"/>
          <w:sz w:val="28"/>
          <w:szCs w:val="28"/>
          <w:lang w:val="kk-KZ" w:eastAsia="ru-RU"/>
        </w:rPr>
      </w:pPr>
    </w:p>
    <w:p w14:paraId="0A56A048" w14:textId="384F9EAF" w:rsidR="00307FE8" w:rsidRPr="000B56E1" w:rsidRDefault="00307FE8" w:rsidP="00A124B6">
      <w:pPr>
        <w:ind w:firstLine="851"/>
        <w:rPr>
          <w:rFonts w:eastAsia="Times New Roman" w:cs="Times New Roman"/>
          <w:sz w:val="28"/>
          <w:szCs w:val="28"/>
          <w:lang w:val="kk-KZ" w:eastAsia="ru-RU"/>
        </w:rPr>
      </w:pPr>
    </w:p>
    <w:p w14:paraId="61875FB6" w14:textId="216FB58A" w:rsidR="00307FE8" w:rsidRPr="000B56E1" w:rsidRDefault="00307FE8" w:rsidP="00A124B6">
      <w:pPr>
        <w:ind w:firstLine="851"/>
        <w:rPr>
          <w:rFonts w:eastAsia="Times New Roman" w:cs="Times New Roman"/>
          <w:sz w:val="28"/>
          <w:szCs w:val="28"/>
          <w:lang w:val="kk-KZ" w:eastAsia="ru-RU"/>
        </w:rPr>
      </w:pPr>
    </w:p>
    <w:p w14:paraId="5594429A" w14:textId="33CBF51F" w:rsidR="00307FE8" w:rsidRPr="000B56E1" w:rsidRDefault="00307FE8" w:rsidP="00A124B6">
      <w:pPr>
        <w:ind w:firstLine="851"/>
        <w:rPr>
          <w:rFonts w:eastAsia="Times New Roman" w:cs="Times New Roman"/>
          <w:sz w:val="28"/>
          <w:szCs w:val="28"/>
          <w:lang w:val="kk-KZ" w:eastAsia="ru-RU"/>
        </w:rPr>
      </w:pPr>
    </w:p>
    <w:p w14:paraId="328784AC" w14:textId="13F98F3B" w:rsidR="00307FE8" w:rsidRPr="000B56E1" w:rsidRDefault="00307FE8" w:rsidP="00A124B6">
      <w:pPr>
        <w:ind w:firstLine="851"/>
        <w:rPr>
          <w:rFonts w:eastAsia="Times New Roman" w:cs="Times New Roman"/>
          <w:sz w:val="28"/>
          <w:szCs w:val="28"/>
          <w:lang w:val="kk-KZ" w:eastAsia="ru-RU"/>
        </w:rPr>
      </w:pPr>
    </w:p>
    <w:p w14:paraId="4D0510DA" w14:textId="2668CC21" w:rsidR="00526E7B" w:rsidRPr="000B56E1" w:rsidRDefault="00526E7B" w:rsidP="00A124B6">
      <w:pPr>
        <w:ind w:firstLine="851"/>
        <w:rPr>
          <w:rFonts w:eastAsia="Times New Roman" w:cs="Times New Roman"/>
          <w:sz w:val="28"/>
          <w:szCs w:val="28"/>
          <w:lang w:val="kk-KZ" w:eastAsia="ru-RU"/>
        </w:rPr>
      </w:pPr>
    </w:p>
    <w:p w14:paraId="1D6BC73C" w14:textId="4AC719F2" w:rsidR="007830D2" w:rsidRPr="000B56E1" w:rsidRDefault="007830D2" w:rsidP="00A124B6">
      <w:pPr>
        <w:ind w:firstLine="851"/>
        <w:rPr>
          <w:rFonts w:eastAsia="Times New Roman" w:cs="Times New Roman"/>
          <w:sz w:val="28"/>
          <w:szCs w:val="28"/>
          <w:lang w:val="kk-KZ" w:eastAsia="ru-RU"/>
        </w:rPr>
      </w:pPr>
    </w:p>
    <w:p w14:paraId="533B27E3" w14:textId="1F761A8A" w:rsidR="007830D2" w:rsidRPr="000B56E1" w:rsidRDefault="007830D2" w:rsidP="00A124B6">
      <w:pPr>
        <w:ind w:firstLine="851"/>
        <w:rPr>
          <w:rFonts w:eastAsia="Times New Roman" w:cs="Times New Roman"/>
          <w:sz w:val="28"/>
          <w:szCs w:val="28"/>
          <w:lang w:val="kk-KZ" w:eastAsia="ru-RU"/>
        </w:rPr>
      </w:pPr>
    </w:p>
    <w:p w14:paraId="10E4E944" w14:textId="03DBE7C7" w:rsidR="007830D2" w:rsidRPr="000B56E1" w:rsidRDefault="007830D2" w:rsidP="00A124B6">
      <w:pPr>
        <w:ind w:firstLine="851"/>
        <w:rPr>
          <w:rFonts w:eastAsia="Times New Roman" w:cs="Times New Roman"/>
          <w:sz w:val="28"/>
          <w:szCs w:val="28"/>
          <w:lang w:val="kk-KZ" w:eastAsia="ru-RU"/>
        </w:rPr>
      </w:pPr>
    </w:p>
    <w:p w14:paraId="22321FBD" w14:textId="4F81DBB9" w:rsidR="00D12FE0" w:rsidRPr="000B56E1" w:rsidRDefault="00D12FE0" w:rsidP="004E62B5">
      <w:pPr>
        <w:ind w:left="6237" w:right="-108" w:firstLine="0"/>
        <w:rPr>
          <w:rFonts w:eastAsia="Calibri" w:cs="Times New Roman"/>
          <w:szCs w:val="24"/>
          <w:lang w:val="kk-KZ"/>
        </w:rPr>
      </w:pPr>
    </w:p>
    <w:p w14:paraId="43D73920" w14:textId="32B75033" w:rsidR="0095038C" w:rsidRPr="000B56E1" w:rsidRDefault="0095038C" w:rsidP="004E62B5">
      <w:pPr>
        <w:ind w:left="6237" w:right="-108" w:firstLine="0"/>
        <w:rPr>
          <w:rFonts w:eastAsia="Calibri" w:cs="Times New Roman"/>
          <w:szCs w:val="24"/>
          <w:lang w:val="kk-KZ"/>
        </w:rPr>
      </w:pPr>
    </w:p>
    <w:p w14:paraId="3D8C8A9F" w14:textId="53AEC449" w:rsidR="0095038C" w:rsidRPr="000B56E1" w:rsidRDefault="0095038C" w:rsidP="004E62B5">
      <w:pPr>
        <w:ind w:left="6237" w:right="-108" w:firstLine="0"/>
        <w:rPr>
          <w:rFonts w:eastAsia="Calibri" w:cs="Times New Roman"/>
          <w:szCs w:val="24"/>
          <w:lang w:val="kk-KZ"/>
        </w:rPr>
      </w:pPr>
    </w:p>
    <w:p w14:paraId="72AD0C25" w14:textId="73B7C94C" w:rsidR="0095038C" w:rsidRPr="000B56E1" w:rsidRDefault="0095038C" w:rsidP="004E62B5">
      <w:pPr>
        <w:ind w:left="6237" w:right="-108" w:firstLine="0"/>
        <w:rPr>
          <w:rFonts w:eastAsia="Calibri" w:cs="Times New Roman"/>
          <w:szCs w:val="24"/>
          <w:lang w:val="kk-KZ"/>
        </w:rPr>
      </w:pPr>
    </w:p>
    <w:p w14:paraId="6CB24B23" w14:textId="7E2CE9B2" w:rsidR="0095038C" w:rsidRDefault="0095038C" w:rsidP="004E62B5">
      <w:pPr>
        <w:ind w:left="6237" w:right="-108" w:firstLine="0"/>
        <w:rPr>
          <w:rFonts w:eastAsia="Calibri" w:cs="Times New Roman"/>
          <w:szCs w:val="24"/>
          <w:lang w:val="kk-KZ"/>
        </w:rPr>
      </w:pPr>
    </w:p>
    <w:p w14:paraId="1C0E5CF5" w14:textId="77777777" w:rsidR="00FD577A" w:rsidRPr="000B56E1" w:rsidRDefault="00FD577A" w:rsidP="004E62B5">
      <w:pPr>
        <w:ind w:left="6237" w:right="-108" w:firstLine="0"/>
        <w:rPr>
          <w:rFonts w:eastAsia="Calibri" w:cs="Times New Roman"/>
          <w:szCs w:val="24"/>
          <w:lang w:val="kk-KZ"/>
        </w:rPr>
      </w:pPr>
    </w:p>
    <w:p w14:paraId="13917B6F" w14:textId="33F09CDE" w:rsidR="0095038C" w:rsidRDefault="0095038C" w:rsidP="004E62B5">
      <w:pPr>
        <w:ind w:left="6237" w:right="-108" w:firstLine="0"/>
        <w:rPr>
          <w:rFonts w:eastAsia="Calibri" w:cs="Times New Roman"/>
          <w:szCs w:val="24"/>
          <w:lang w:val="kk-KZ"/>
        </w:rPr>
      </w:pPr>
    </w:p>
    <w:p w14:paraId="30BEAEFD" w14:textId="77777777" w:rsidR="004F6A99" w:rsidRPr="000B56E1" w:rsidRDefault="004F6A99" w:rsidP="004E62B5">
      <w:pPr>
        <w:ind w:left="6237" w:right="-108" w:firstLine="0"/>
        <w:rPr>
          <w:rFonts w:eastAsia="Calibri" w:cs="Times New Roman"/>
          <w:szCs w:val="24"/>
          <w:lang w:val="kk-KZ"/>
        </w:rPr>
      </w:pPr>
    </w:p>
    <w:p w14:paraId="58ED247B" w14:textId="1C9D6631" w:rsidR="0095038C" w:rsidRPr="000B56E1" w:rsidRDefault="0095038C" w:rsidP="004E62B5">
      <w:pPr>
        <w:ind w:left="6237" w:right="-108" w:firstLine="0"/>
        <w:rPr>
          <w:rFonts w:eastAsia="Calibri" w:cs="Times New Roman"/>
          <w:szCs w:val="24"/>
          <w:lang w:val="kk-KZ"/>
        </w:rPr>
      </w:pPr>
    </w:p>
    <w:p w14:paraId="5D6621AB" w14:textId="77777777" w:rsidR="0095038C" w:rsidRPr="000B56E1" w:rsidRDefault="0095038C" w:rsidP="004E62B5">
      <w:pPr>
        <w:ind w:left="6237" w:right="-108" w:firstLine="0"/>
        <w:rPr>
          <w:rFonts w:eastAsia="Calibri" w:cs="Times New Roman"/>
          <w:szCs w:val="24"/>
          <w:lang w:val="kk-KZ"/>
        </w:rPr>
      </w:pPr>
    </w:p>
    <w:p w14:paraId="35BCD479" w14:textId="77777777" w:rsidR="00DE5A71" w:rsidRDefault="004F6A99" w:rsidP="00DE5A71">
      <w:pPr>
        <w:ind w:left="6237" w:right="-108" w:hanging="6"/>
        <w:rPr>
          <w:rFonts w:eastAsia="Calibri" w:cs="Times New Roman"/>
          <w:szCs w:val="24"/>
          <w:lang w:val="kk-KZ"/>
        </w:rPr>
      </w:pPr>
      <w:r w:rsidRPr="004F6A99">
        <w:rPr>
          <w:rFonts w:eastAsia="Calibri" w:cs="Times New Roman"/>
          <w:szCs w:val="24"/>
          <w:lang w:val="kk-KZ"/>
        </w:rPr>
        <w:lastRenderedPageBreak/>
        <w:t xml:space="preserve">Кәсіподақ мүшесі болып </w:t>
      </w:r>
    </w:p>
    <w:p w14:paraId="2DEA4050" w14:textId="74B78A97" w:rsidR="00DE5A71" w:rsidRDefault="004F6A99" w:rsidP="00DE5A71">
      <w:pPr>
        <w:ind w:left="6237" w:right="-108" w:hanging="6"/>
        <w:rPr>
          <w:rFonts w:eastAsia="Calibri" w:cs="Times New Roman"/>
          <w:szCs w:val="24"/>
          <w:lang w:val="kk-KZ"/>
        </w:rPr>
      </w:pPr>
      <w:r w:rsidRPr="004F6A99">
        <w:rPr>
          <w:rFonts w:eastAsia="Calibri" w:cs="Times New Roman"/>
          <w:szCs w:val="24"/>
          <w:lang w:val="kk-KZ"/>
        </w:rPr>
        <w:t xml:space="preserve">табылмайтын </w:t>
      </w:r>
      <w:r w:rsidR="00DE5A71">
        <w:rPr>
          <w:rFonts w:eastAsia="Calibri" w:cs="Times New Roman"/>
          <w:szCs w:val="24"/>
          <w:lang w:val="kk-KZ"/>
        </w:rPr>
        <w:t>жұмыс</w:t>
      </w:r>
      <w:r w:rsidRPr="004F6A99">
        <w:rPr>
          <w:rFonts w:eastAsia="Calibri" w:cs="Times New Roman"/>
          <w:szCs w:val="24"/>
          <w:lang w:val="kk-KZ"/>
        </w:rPr>
        <w:t xml:space="preserve">керлер </w:t>
      </w:r>
    </w:p>
    <w:p w14:paraId="63460E15" w14:textId="77777777" w:rsidR="00DE5A71" w:rsidRDefault="004F6A99" w:rsidP="00DE5A71">
      <w:pPr>
        <w:ind w:left="6237" w:right="-108" w:hanging="6"/>
        <w:rPr>
          <w:rFonts w:eastAsia="Calibri" w:cs="Times New Roman"/>
          <w:szCs w:val="24"/>
          <w:lang w:val="kk-KZ"/>
        </w:rPr>
      </w:pPr>
      <w:r w:rsidRPr="004F6A99">
        <w:rPr>
          <w:rFonts w:eastAsia="Calibri" w:cs="Times New Roman"/>
          <w:szCs w:val="24"/>
          <w:lang w:val="kk-KZ"/>
        </w:rPr>
        <w:t xml:space="preserve">үшін ұжымдық шартқа </w:t>
      </w:r>
    </w:p>
    <w:p w14:paraId="1F004AAE" w14:textId="77777777" w:rsidR="00DE5A71" w:rsidRDefault="004F6A99" w:rsidP="00DE5A71">
      <w:pPr>
        <w:ind w:left="6237" w:right="-108" w:hanging="6"/>
        <w:rPr>
          <w:rFonts w:eastAsia="Calibri" w:cs="Times New Roman"/>
          <w:szCs w:val="24"/>
          <w:lang w:val="kk-KZ"/>
        </w:rPr>
      </w:pPr>
      <w:r w:rsidRPr="004F6A99">
        <w:rPr>
          <w:rFonts w:eastAsia="Calibri" w:cs="Times New Roman"/>
          <w:szCs w:val="24"/>
          <w:lang w:val="kk-KZ"/>
        </w:rPr>
        <w:t xml:space="preserve">қосылу тәртібіне </w:t>
      </w:r>
    </w:p>
    <w:p w14:paraId="0A960257" w14:textId="721D3864" w:rsidR="00B12F0E" w:rsidRPr="000B56E1" w:rsidRDefault="00DE5A71" w:rsidP="00DE5A71">
      <w:pPr>
        <w:ind w:left="6237" w:right="-108" w:hanging="6"/>
        <w:rPr>
          <w:rFonts w:eastAsia="Calibri" w:cs="Times New Roman"/>
          <w:szCs w:val="24"/>
          <w:lang w:val="kk-KZ"/>
        </w:rPr>
      </w:pPr>
      <w:r>
        <w:rPr>
          <w:rFonts w:eastAsia="Calibri" w:cs="Times New Roman"/>
          <w:szCs w:val="24"/>
          <w:lang w:val="kk-KZ"/>
        </w:rPr>
        <w:t>Қ</w:t>
      </w:r>
      <w:r w:rsidR="004F6A99" w:rsidRPr="004F6A99">
        <w:rPr>
          <w:rFonts w:eastAsia="Calibri" w:cs="Times New Roman"/>
          <w:szCs w:val="24"/>
          <w:lang w:val="kk-KZ"/>
        </w:rPr>
        <w:t>осымша</w:t>
      </w:r>
    </w:p>
    <w:p w14:paraId="49E84F73" w14:textId="77777777" w:rsidR="005D090C" w:rsidRPr="000B56E1" w:rsidRDefault="005D090C" w:rsidP="00B12F0E">
      <w:pPr>
        <w:ind w:right="-108" w:firstLine="0"/>
        <w:jc w:val="center"/>
        <w:rPr>
          <w:rFonts w:eastAsia="Calibri" w:cs="Times New Roman"/>
          <w:b/>
          <w:szCs w:val="24"/>
          <w:lang w:val="kk-KZ"/>
        </w:rPr>
      </w:pPr>
    </w:p>
    <w:p w14:paraId="5C16658A" w14:textId="22079EF0" w:rsidR="005D090C" w:rsidRPr="000B56E1" w:rsidRDefault="005D090C" w:rsidP="00B12F0E">
      <w:pPr>
        <w:ind w:right="-108" w:firstLine="0"/>
        <w:jc w:val="center"/>
        <w:rPr>
          <w:rFonts w:eastAsia="Calibri" w:cs="Times New Roman"/>
          <w:b/>
          <w:szCs w:val="24"/>
          <w:lang w:val="kk-KZ"/>
        </w:rPr>
      </w:pPr>
    </w:p>
    <w:p w14:paraId="19692905" w14:textId="77777777" w:rsidR="007E7391" w:rsidRPr="000B56E1" w:rsidRDefault="007E7391" w:rsidP="00B12F0E">
      <w:pPr>
        <w:ind w:right="-108" w:firstLine="0"/>
        <w:jc w:val="center"/>
        <w:rPr>
          <w:rFonts w:eastAsia="Calibri" w:cs="Times New Roman"/>
          <w:b/>
          <w:szCs w:val="24"/>
          <w:lang w:val="kk-KZ"/>
        </w:rPr>
      </w:pPr>
    </w:p>
    <w:p w14:paraId="37E46DFA" w14:textId="4576BEAE" w:rsidR="00B12F0E" w:rsidRPr="000B56E1" w:rsidRDefault="00DE5A71" w:rsidP="00B12F0E">
      <w:pPr>
        <w:ind w:right="-108" w:firstLine="0"/>
        <w:jc w:val="center"/>
        <w:rPr>
          <w:rFonts w:eastAsia="Calibri" w:cs="Times New Roman"/>
          <w:b/>
          <w:szCs w:val="24"/>
          <w:lang w:val="kk-KZ"/>
        </w:rPr>
      </w:pPr>
      <w:r>
        <w:rPr>
          <w:rFonts w:eastAsia="Calibri" w:cs="Times New Roman"/>
          <w:b/>
          <w:szCs w:val="24"/>
          <w:lang w:val="kk-KZ"/>
        </w:rPr>
        <w:t>ҮЛГІ</w:t>
      </w:r>
    </w:p>
    <w:p w14:paraId="515BF203" w14:textId="77777777" w:rsidR="00B12F0E" w:rsidRPr="000B56E1" w:rsidRDefault="00B12F0E" w:rsidP="00B12F0E">
      <w:pPr>
        <w:ind w:right="-108" w:firstLine="851"/>
        <w:jc w:val="center"/>
        <w:rPr>
          <w:rFonts w:eastAsia="Calibri" w:cs="Times New Roman"/>
          <w:szCs w:val="24"/>
          <w:lang w:val="kk-KZ"/>
        </w:rPr>
      </w:pPr>
    </w:p>
    <w:p w14:paraId="33178D69" w14:textId="77777777" w:rsidR="00DE5A71" w:rsidRDefault="00DE5A71" w:rsidP="00B12F0E">
      <w:pPr>
        <w:ind w:left="5103" w:right="-108" w:firstLine="851"/>
        <w:jc w:val="left"/>
        <w:rPr>
          <w:rFonts w:eastAsia="Calibri" w:cs="Times New Roman"/>
          <w:b/>
          <w:szCs w:val="24"/>
          <w:lang w:val="kk-KZ"/>
        </w:rPr>
      </w:pPr>
      <w:r w:rsidRPr="00DE5A71">
        <w:rPr>
          <w:rFonts w:eastAsia="Calibri" w:cs="Times New Roman"/>
          <w:b/>
          <w:szCs w:val="24"/>
          <w:lang w:val="kk-KZ"/>
        </w:rPr>
        <w:t>Филиал директорына</w:t>
      </w:r>
    </w:p>
    <w:p w14:paraId="3C44564F" w14:textId="77114966" w:rsidR="00B12F0E" w:rsidRPr="00DE5A71" w:rsidRDefault="00B12F0E" w:rsidP="00B12F0E">
      <w:pPr>
        <w:ind w:left="5103" w:right="-108" w:firstLine="851"/>
        <w:jc w:val="left"/>
        <w:rPr>
          <w:rFonts w:eastAsia="Calibri" w:cs="Times New Roman"/>
          <w:b/>
          <w:szCs w:val="24"/>
          <w:lang w:val="kk-KZ"/>
        </w:rPr>
      </w:pPr>
      <w:r w:rsidRPr="000B56E1">
        <w:rPr>
          <w:rFonts w:eastAsia="Calibri" w:cs="Times New Roman"/>
          <w:b/>
          <w:szCs w:val="24"/>
          <w:lang w:val="kk-KZ"/>
        </w:rPr>
        <w:t>_________________</w:t>
      </w:r>
      <w:r w:rsidR="00DE5A71" w:rsidRPr="00DE5A71">
        <w:rPr>
          <w:rFonts w:eastAsia="Calibri" w:cs="Times New Roman"/>
          <w:b/>
          <w:szCs w:val="24"/>
          <w:lang w:val="kk-KZ"/>
        </w:rPr>
        <w:t>___</w:t>
      </w:r>
    </w:p>
    <w:p w14:paraId="053706FC" w14:textId="6D761BE8" w:rsidR="00DE5A71" w:rsidRDefault="00DE5A71" w:rsidP="00DE5A71">
      <w:pPr>
        <w:ind w:left="5103" w:right="-108" w:firstLine="851"/>
        <w:jc w:val="left"/>
        <w:rPr>
          <w:rFonts w:eastAsia="Calibri" w:cs="Times New Roman"/>
          <w:b/>
          <w:szCs w:val="24"/>
          <w:lang w:val="kk-KZ"/>
        </w:rPr>
      </w:pPr>
      <w:r>
        <w:rPr>
          <w:rFonts w:eastAsia="Calibri" w:cs="Times New Roman"/>
          <w:b/>
          <w:szCs w:val="24"/>
          <w:lang w:val="kk-KZ"/>
        </w:rPr>
        <w:t>К</w:t>
      </w:r>
      <w:r w:rsidRPr="00DE5A71">
        <w:rPr>
          <w:rFonts w:eastAsia="Calibri" w:cs="Times New Roman"/>
          <w:b/>
          <w:szCs w:val="24"/>
          <w:lang w:val="kk-KZ"/>
        </w:rPr>
        <w:t>әсіподақ комитетінің</w:t>
      </w:r>
    </w:p>
    <w:p w14:paraId="1229F921" w14:textId="3409B6CE" w:rsidR="00DE5A71" w:rsidRPr="00DE5A71" w:rsidRDefault="00DE5A71" w:rsidP="00DE5A71">
      <w:pPr>
        <w:ind w:left="5103" w:right="-108" w:firstLine="851"/>
        <w:jc w:val="left"/>
        <w:rPr>
          <w:rFonts w:eastAsia="Calibri" w:cs="Times New Roman"/>
          <w:b/>
          <w:szCs w:val="24"/>
          <w:lang w:val="kk-KZ"/>
        </w:rPr>
      </w:pPr>
      <w:r>
        <w:rPr>
          <w:rFonts w:eastAsia="Calibri" w:cs="Times New Roman"/>
          <w:b/>
          <w:szCs w:val="24"/>
          <w:lang w:val="kk-KZ"/>
        </w:rPr>
        <w:t>т</w:t>
      </w:r>
      <w:r w:rsidRPr="00DE5A71">
        <w:rPr>
          <w:rFonts w:eastAsia="Calibri" w:cs="Times New Roman"/>
          <w:b/>
          <w:szCs w:val="24"/>
          <w:lang w:val="kk-KZ"/>
        </w:rPr>
        <w:t>өрағасына</w:t>
      </w:r>
    </w:p>
    <w:p w14:paraId="74C3F236" w14:textId="61AB570A" w:rsidR="00B12F0E" w:rsidRPr="000B56E1" w:rsidRDefault="00B12F0E" w:rsidP="00DE5A71">
      <w:pPr>
        <w:ind w:left="5103" w:right="-108" w:firstLine="851"/>
        <w:jc w:val="left"/>
        <w:rPr>
          <w:rFonts w:eastAsia="Calibri" w:cs="Times New Roman"/>
          <w:b/>
          <w:szCs w:val="24"/>
          <w:lang w:val="kk-KZ"/>
        </w:rPr>
      </w:pPr>
      <w:r w:rsidRPr="000B56E1">
        <w:rPr>
          <w:rFonts w:eastAsia="Calibri" w:cs="Times New Roman"/>
          <w:b/>
          <w:szCs w:val="24"/>
          <w:lang w:val="kk-KZ"/>
        </w:rPr>
        <w:t>___________________</w:t>
      </w:r>
    </w:p>
    <w:p w14:paraId="1C2FFC6D" w14:textId="77777777" w:rsidR="00B12F0E" w:rsidRPr="000B56E1" w:rsidRDefault="00B12F0E" w:rsidP="00B12F0E">
      <w:pPr>
        <w:ind w:left="5103" w:right="-108" w:firstLine="851"/>
        <w:jc w:val="left"/>
        <w:rPr>
          <w:rFonts w:eastAsia="Calibri" w:cs="Times New Roman"/>
          <w:b/>
          <w:szCs w:val="24"/>
          <w:lang w:val="kk-KZ"/>
        </w:rPr>
      </w:pPr>
    </w:p>
    <w:p w14:paraId="77F3B058" w14:textId="28534825" w:rsidR="00B12F0E" w:rsidRPr="000B56E1" w:rsidRDefault="00DE5A71" w:rsidP="00B12F0E">
      <w:pPr>
        <w:ind w:left="5103" w:right="-108" w:firstLine="851"/>
        <w:jc w:val="left"/>
        <w:rPr>
          <w:rFonts w:eastAsia="Calibri" w:cs="Times New Roman"/>
          <w:b/>
          <w:szCs w:val="24"/>
          <w:lang w:val="kk-KZ"/>
        </w:rPr>
      </w:pPr>
      <w:r>
        <w:rPr>
          <w:rFonts w:eastAsia="Calibri" w:cs="Times New Roman"/>
          <w:b/>
          <w:szCs w:val="24"/>
          <w:lang w:val="kk-KZ"/>
        </w:rPr>
        <w:t>кімнен</w:t>
      </w:r>
      <w:r w:rsidR="00B12F0E" w:rsidRPr="000B56E1">
        <w:rPr>
          <w:rFonts w:eastAsia="Calibri" w:cs="Times New Roman"/>
          <w:b/>
          <w:szCs w:val="24"/>
          <w:lang w:val="kk-KZ"/>
        </w:rPr>
        <w:t xml:space="preserve"> ________________</w:t>
      </w:r>
    </w:p>
    <w:p w14:paraId="5AC11C80" w14:textId="77777777" w:rsidR="00B12F0E" w:rsidRPr="000B56E1" w:rsidRDefault="00B12F0E" w:rsidP="00B12F0E">
      <w:pPr>
        <w:ind w:left="5103" w:right="-108" w:firstLine="851"/>
        <w:jc w:val="left"/>
        <w:rPr>
          <w:rFonts w:eastAsia="Calibri" w:cs="Times New Roman"/>
          <w:szCs w:val="24"/>
          <w:lang w:val="kk-KZ"/>
        </w:rPr>
      </w:pPr>
    </w:p>
    <w:p w14:paraId="3D6F3025" w14:textId="5EF4EB39" w:rsidR="00B12F0E" w:rsidRPr="000B56E1" w:rsidRDefault="00DE5A71" w:rsidP="00B12F0E">
      <w:pPr>
        <w:ind w:right="-108" w:firstLine="0"/>
        <w:jc w:val="center"/>
        <w:rPr>
          <w:rFonts w:eastAsia="Calibri" w:cs="Times New Roman"/>
          <w:b/>
          <w:szCs w:val="24"/>
          <w:lang w:val="kk-KZ"/>
        </w:rPr>
      </w:pPr>
      <w:r>
        <w:rPr>
          <w:rFonts w:eastAsia="Calibri" w:cs="Times New Roman"/>
          <w:b/>
          <w:szCs w:val="24"/>
          <w:lang w:val="kk-KZ"/>
        </w:rPr>
        <w:t>Өтініш</w:t>
      </w:r>
    </w:p>
    <w:p w14:paraId="6D96C684" w14:textId="77777777" w:rsidR="00B12F0E" w:rsidRPr="000B56E1" w:rsidRDefault="00B12F0E" w:rsidP="00B12F0E">
      <w:pPr>
        <w:ind w:right="-108" w:firstLine="851"/>
        <w:jc w:val="center"/>
        <w:rPr>
          <w:rFonts w:eastAsia="Calibri" w:cs="Times New Roman"/>
          <w:b/>
          <w:szCs w:val="24"/>
          <w:lang w:val="kk-KZ"/>
        </w:rPr>
      </w:pPr>
    </w:p>
    <w:p w14:paraId="4C4AB64E" w14:textId="77777777" w:rsidR="00B12F0E" w:rsidRPr="000B56E1" w:rsidRDefault="00B12F0E" w:rsidP="00B12F0E">
      <w:pPr>
        <w:ind w:right="-108" w:firstLine="851"/>
        <w:rPr>
          <w:rFonts w:eastAsia="Calibri" w:cs="Times New Roman"/>
          <w:szCs w:val="24"/>
          <w:lang w:val="kk-KZ"/>
        </w:rPr>
      </w:pPr>
    </w:p>
    <w:p w14:paraId="6E8390B3" w14:textId="7C368AB9" w:rsidR="007531D6" w:rsidRDefault="007531D6" w:rsidP="00B12F0E">
      <w:pPr>
        <w:ind w:right="-108" w:firstLine="708"/>
        <w:rPr>
          <w:rFonts w:eastAsia="Times New Roman" w:cs="Times New Roman"/>
          <w:snapToGrid w:val="0"/>
          <w:szCs w:val="24"/>
          <w:lang w:val="kk-KZ" w:eastAsia="ru-RU"/>
        </w:rPr>
      </w:pPr>
      <w:r w:rsidRPr="007531D6">
        <w:rPr>
          <w:rFonts w:eastAsia="Times New Roman" w:cs="Times New Roman"/>
          <w:snapToGrid w:val="0"/>
          <w:szCs w:val="24"/>
          <w:lang w:val="kk-KZ" w:eastAsia="ru-RU"/>
        </w:rPr>
        <w:t xml:space="preserve">Сізден </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Өрлеу</w:t>
      </w:r>
      <w:r>
        <w:rPr>
          <w:rFonts w:eastAsia="Times New Roman" w:cs="Times New Roman"/>
          <w:snapToGrid w:val="0"/>
          <w:szCs w:val="24"/>
          <w:lang w:val="kk-KZ" w:eastAsia="ru-RU"/>
        </w:rPr>
        <w:t xml:space="preserve">» </w:t>
      </w:r>
      <w:r w:rsidRPr="004F6A99">
        <w:rPr>
          <w:rFonts w:eastAsia="Times New Roman" w:cs="Times New Roman"/>
          <w:snapToGrid w:val="0"/>
          <w:szCs w:val="24"/>
          <w:lang w:val="kk-KZ" w:eastAsia="ru-RU"/>
        </w:rPr>
        <w:t>БАҰО</w:t>
      </w:r>
      <w:r>
        <w:rPr>
          <w:rFonts w:eastAsia="Times New Roman" w:cs="Times New Roman"/>
          <w:snapToGrid w:val="0"/>
          <w:szCs w:val="24"/>
          <w:lang w:val="kk-KZ" w:eastAsia="ru-RU"/>
        </w:rPr>
        <w:t>»</w:t>
      </w:r>
      <w:r w:rsidRPr="004F6A99">
        <w:rPr>
          <w:rFonts w:eastAsia="Times New Roman" w:cs="Times New Roman"/>
          <w:snapToGrid w:val="0"/>
          <w:szCs w:val="24"/>
          <w:lang w:val="kk-KZ" w:eastAsia="ru-RU"/>
        </w:rPr>
        <w:t xml:space="preserve"> </w:t>
      </w:r>
      <w:r w:rsidRPr="007531D6">
        <w:rPr>
          <w:rFonts w:eastAsia="Times New Roman" w:cs="Times New Roman"/>
          <w:snapToGrid w:val="0"/>
          <w:szCs w:val="24"/>
          <w:lang w:val="kk-KZ" w:eastAsia="ru-RU"/>
        </w:rPr>
        <w:t xml:space="preserve">АҚ мен оның </w:t>
      </w:r>
      <w:r>
        <w:rPr>
          <w:rFonts w:eastAsia="Times New Roman" w:cs="Times New Roman"/>
          <w:snapToGrid w:val="0"/>
          <w:szCs w:val="24"/>
          <w:lang w:val="kk-KZ" w:eastAsia="ru-RU"/>
        </w:rPr>
        <w:t>жұмыс</w:t>
      </w:r>
      <w:r w:rsidRPr="007531D6">
        <w:rPr>
          <w:rFonts w:eastAsia="Times New Roman" w:cs="Times New Roman"/>
          <w:snapToGrid w:val="0"/>
          <w:szCs w:val="24"/>
          <w:lang w:val="kk-KZ" w:eastAsia="ru-RU"/>
        </w:rPr>
        <w:t>керлері арасында</w:t>
      </w:r>
      <w:r>
        <w:rPr>
          <w:rFonts w:eastAsia="Times New Roman" w:cs="Times New Roman"/>
          <w:snapToGrid w:val="0"/>
          <w:szCs w:val="24"/>
          <w:lang w:val="kk-KZ" w:eastAsia="ru-RU"/>
        </w:rPr>
        <w:t xml:space="preserve">ғы </w:t>
      </w:r>
      <w:r w:rsidRPr="007531D6">
        <w:rPr>
          <w:rFonts w:eastAsia="Times New Roman" w:cs="Times New Roman"/>
          <w:snapToGrid w:val="0"/>
          <w:szCs w:val="24"/>
          <w:lang w:val="kk-KZ" w:eastAsia="ru-RU"/>
        </w:rPr>
        <w:t xml:space="preserve">Ұжымдық шарттың күшін кәсіподақ мүшелері үшін жасалған шарттармен бірдей </w:t>
      </w:r>
      <w:r w:rsidR="005055C7">
        <w:rPr>
          <w:rFonts w:eastAsia="Times New Roman" w:cs="Times New Roman"/>
          <w:snapToGrid w:val="0"/>
          <w:szCs w:val="24"/>
          <w:lang w:val="kk-KZ" w:eastAsia="ru-RU"/>
        </w:rPr>
        <w:t>қолданылуын</w:t>
      </w:r>
      <w:r w:rsidRPr="007531D6">
        <w:rPr>
          <w:rFonts w:eastAsia="Times New Roman" w:cs="Times New Roman"/>
          <w:snapToGrid w:val="0"/>
          <w:szCs w:val="24"/>
          <w:lang w:val="kk-KZ" w:eastAsia="ru-RU"/>
        </w:rPr>
        <w:t xml:space="preserve"> сұраймын.</w:t>
      </w:r>
    </w:p>
    <w:p w14:paraId="29C914AE" w14:textId="77777777" w:rsidR="00B12F0E" w:rsidRPr="000B56E1" w:rsidRDefault="00B12F0E" w:rsidP="00B12F0E">
      <w:pPr>
        <w:ind w:right="-108" w:firstLine="851"/>
        <w:jc w:val="center"/>
        <w:rPr>
          <w:rFonts w:eastAsia="Calibri" w:cs="Times New Roman"/>
          <w:szCs w:val="24"/>
          <w:lang w:val="kk-KZ"/>
        </w:rPr>
      </w:pPr>
    </w:p>
    <w:p w14:paraId="222B1C5F" w14:textId="77777777" w:rsidR="00B12F0E" w:rsidRPr="000B56E1" w:rsidRDefault="00B12F0E" w:rsidP="00B12F0E">
      <w:pPr>
        <w:ind w:right="-108" w:firstLine="851"/>
        <w:jc w:val="center"/>
        <w:rPr>
          <w:rFonts w:eastAsia="Calibri" w:cs="Times New Roman"/>
          <w:szCs w:val="24"/>
          <w:lang w:val="kk-KZ"/>
        </w:rPr>
      </w:pPr>
    </w:p>
    <w:p w14:paraId="1695D310" w14:textId="3C7293B1" w:rsidR="007531D6" w:rsidRPr="00386146" w:rsidRDefault="007531D6" w:rsidP="007531D6">
      <w:pPr>
        <w:pStyle w:val="5"/>
        <w:spacing w:before="0" w:after="0" w:line="240" w:lineRule="atLeast"/>
        <w:ind w:firstLine="709"/>
        <w:jc w:val="right"/>
        <w:rPr>
          <w:rStyle w:val="afd"/>
          <w:rFonts w:ascii="Times New Roman" w:hAnsi="Times New Roman"/>
          <w:b w:val="0"/>
          <w:color w:val="auto"/>
          <w:sz w:val="24"/>
          <w:szCs w:val="24"/>
          <w:lang w:val="kk-KZ"/>
        </w:rPr>
      </w:pPr>
      <w:r w:rsidRPr="007531D6">
        <w:rPr>
          <w:rFonts w:ascii="Times New Roman" w:eastAsia="Calibri" w:hAnsi="Times New Roman"/>
          <w:b w:val="0"/>
          <w:bCs w:val="0"/>
          <w:i w:val="0"/>
          <w:iCs w:val="0"/>
          <w:sz w:val="24"/>
          <w:szCs w:val="24"/>
          <w:lang w:val="kk-KZ"/>
        </w:rPr>
        <w:t>Т.А.Ә., қолы, күні</w:t>
      </w:r>
    </w:p>
    <w:p w14:paraId="3992F195" w14:textId="15E4C9F9" w:rsidR="00004B6A" w:rsidRPr="000B56E1" w:rsidRDefault="00004B6A" w:rsidP="00B12F0E">
      <w:pPr>
        <w:ind w:right="-108" w:firstLine="851"/>
        <w:jc w:val="center"/>
        <w:rPr>
          <w:rFonts w:eastAsia="Calibri" w:cs="Times New Roman"/>
          <w:szCs w:val="24"/>
          <w:lang w:val="kk-KZ"/>
        </w:rPr>
      </w:pPr>
    </w:p>
    <w:p w14:paraId="05250591" w14:textId="77777777" w:rsidR="00004B6A" w:rsidRPr="000B56E1" w:rsidRDefault="00004B6A" w:rsidP="00B12F0E">
      <w:pPr>
        <w:ind w:right="-108" w:firstLine="851"/>
        <w:jc w:val="center"/>
        <w:rPr>
          <w:rFonts w:eastAsia="Calibri" w:cs="Times New Roman"/>
          <w:szCs w:val="24"/>
          <w:lang w:val="kk-KZ"/>
        </w:rPr>
      </w:pPr>
    </w:p>
    <w:p w14:paraId="4E4E1375" w14:textId="244D406E" w:rsidR="00115DFC" w:rsidRPr="000B56E1" w:rsidRDefault="00115DFC" w:rsidP="00A124B6">
      <w:pPr>
        <w:ind w:firstLine="851"/>
        <w:rPr>
          <w:rFonts w:eastAsia="Times New Roman" w:cs="Times New Roman"/>
          <w:sz w:val="28"/>
          <w:szCs w:val="28"/>
          <w:lang w:val="kk-KZ" w:eastAsia="ru-RU"/>
        </w:rPr>
      </w:pPr>
    </w:p>
    <w:p w14:paraId="42AD7608" w14:textId="1395E1FB" w:rsidR="00115DFC" w:rsidRPr="000B56E1" w:rsidRDefault="00115DFC" w:rsidP="00A124B6">
      <w:pPr>
        <w:ind w:firstLine="851"/>
        <w:rPr>
          <w:rFonts w:eastAsia="Times New Roman" w:cs="Times New Roman"/>
          <w:sz w:val="28"/>
          <w:szCs w:val="28"/>
          <w:lang w:val="kk-KZ" w:eastAsia="ru-RU"/>
        </w:rPr>
      </w:pPr>
    </w:p>
    <w:p w14:paraId="780B2230" w14:textId="5E2B7AA1" w:rsidR="00115DFC" w:rsidRPr="000B56E1" w:rsidRDefault="00115DFC" w:rsidP="00A124B6">
      <w:pPr>
        <w:ind w:firstLine="851"/>
        <w:rPr>
          <w:rFonts w:eastAsia="Times New Roman" w:cs="Times New Roman"/>
          <w:sz w:val="28"/>
          <w:szCs w:val="28"/>
          <w:lang w:val="kk-KZ" w:eastAsia="ru-RU"/>
        </w:rPr>
      </w:pPr>
    </w:p>
    <w:p w14:paraId="450C619B" w14:textId="07095F76" w:rsidR="00115DFC" w:rsidRPr="000B56E1" w:rsidRDefault="00115DFC" w:rsidP="00A124B6">
      <w:pPr>
        <w:ind w:firstLine="851"/>
        <w:rPr>
          <w:rFonts w:eastAsia="Times New Roman" w:cs="Times New Roman"/>
          <w:sz w:val="28"/>
          <w:szCs w:val="28"/>
          <w:lang w:val="kk-KZ" w:eastAsia="ru-RU"/>
        </w:rPr>
      </w:pPr>
    </w:p>
    <w:p w14:paraId="0D9FF7C7" w14:textId="4CF152D3" w:rsidR="00115DFC" w:rsidRPr="000B56E1" w:rsidRDefault="00115DFC" w:rsidP="00A124B6">
      <w:pPr>
        <w:ind w:firstLine="851"/>
        <w:rPr>
          <w:rFonts w:eastAsia="Times New Roman" w:cs="Times New Roman"/>
          <w:sz w:val="28"/>
          <w:szCs w:val="28"/>
          <w:lang w:val="kk-KZ" w:eastAsia="ru-RU"/>
        </w:rPr>
      </w:pPr>
    </w:p>
    <w:p w14:paraId="61035812" w14:textId="58568833" w:rsidR="00115DFC" w:rsidRPr="000B56E1" w:rsidRDefault="00115DFC" w:rsidP="00A124B6">
      <w:pPr>
        <w:ind w:firstLine="851"/>
        <w:rPr>
          <w:rFonts w:eastAsia="Times New Roman" w:cs="Times New Roman"/>
          <w:sz w:val="28"/>
          <w:szCs w:val="28"/>
          <w:lang w:val="kk-KZ" w:eastAsia="ru-RU"/>
        </w:rPr>
      </w:pPr>
    </w:p>
    <w:p w14:paraId="0AB3E851" w14:textId="32E43275" w:rsidR="00115DFC" w:rsidRPr="000B56E1" w:rsidRDefault="00115DFC" w:rsidP="00A124B6">
      <w:pPr>
        <w:ind w:firstLine="851"/>
        <w:rPr>
          <w:rFonts w:eastAsia="Times New Roman" w:cs="Times New Roman"/>
          <w:sz w:val="28"/>
          <w:szCs w:val="28"/>
          <w:lang w:val="kk-KZ" w:eastAsia="ru-RU"/>
        </w:rPr>
      </w:pPr>
    </w:p>
    <w:p w14:paraId="777093D5" w14:textId="34E450B6" w:rsidR="00115DFC" w:rsidRPr="000B56E1" w:rsidRDefault="00115DFC" w:rsidP="00A124B6">
      <w:pPr>
        <w:ind w:firstLine="851"/>
        <w:rPr>
          <w:rFonts w:eastAsia="Times New Roman" w:cs="Times New Roman"/>
          <w:sz w:val="28"/>
          <w:szCs w:val="28"/>
          <w:lang w:val="kk-KZ" w:eastAsia="ru-RU"/>
        </w:rPr>
      </w:pPr>
    </w:p>
    <w:p w14:paraId="35F9132F" w14:textId="2F61CD57" w:rsidR="00115DFC" w:rsidRPr="000B56E1" w:rsidRDefault="00115DFC" w:rsidP="00A124B6">
      <w:pPr>
        <w:ind w:firstLine="851"/>
        <w:rPr>
          <w:rFonts w:eastAsia="Times New Roman" w:cs="Times New Roman"/>
          <w:sz w:val="28"/>
          <w:szCs w:val="28"/>
          <w:lang w:val="kk-KZ" w:eastAsia="ru-RU"/>
        </w:rPr>
      </w:pPr>
    </w:p>
    <w:p w14:paraId="560F3F39" w14:textId="21F94586" w:rsidR="00115DFC" w:rsidRPr="000B56E1" w:rsidRDefault="00115DFC" w:rsidP="00A124B6">
      <w:pPr>
        <w:ind w:firstLine="851"/>
        <w:rPr>
          <w:rFonts w:eastAsia="Times New Roman" w:cs="Times New Roman"/>
          <w:sz w:val="28"/>
          <w:szCs w:val="28"/>
          <w:lang w:val="kk-KZ" w:eastAsia="ru-RU"/>
        </w:rPr>
      </w:pPr>
    </w:p>
    <w:p w14:paraId="72ECFB05" w14:textId="0866EAC0" w:rsidR="00115DFC" w:rsidRPr="000B56E1" w:rsidRDefault="00115DFC" w:rsidP="00A124B6">
      <w:pPr>
        <w:ind w:firstLine="851"/>
        <w:rPr>
          <w:rFonts w:eastAsia="Times New Roman" w:cs="Times New Roman"/>
          <w:sz w:val="28"/>
          <w:szCs w:val="28"/>
          <w:lang w:val="kk-KZ" w:eastAsia="ru-RU"/>
        </w:rPr>
      </w:pPr>
    </w:p>
    <w:p w14:paraId="6F488C02" w14:textId="4D3014C6" w:rsidR="00115DFC" w:rsidRPr="000B56E1" w:rsidRDefault="00115DFC" w:rsidP="00A124B6">
      <w:pPr>
        <w:ind w:firstLine="851"/>
        <w:rPr>
          <w:rFonts w:eastAsia="Times New Roman" w:cs="Times New Roman"/>
          <w:sz w:val="28"/>
          <w:szCs w:val="28"/>
          <w:lang w:val="kk-KZ" w:eastAsia="ru-RU"/>
        </w:rPr>
      </w:pPr>
    </w:p>
    <w:p w14:paraId="6FAB719F" w14:textId="38D593F8" w:rsidR="007830D2" w:rsidRPr="000B56E1" w:rsidRDefault="007830D2" w:rsidP="00A124B6">
      <w:pPr>
        <w:ind w:firstLine="851"/>
        <w:rPr>
          <w:rFonts w:eastAsia="Times New Roman" w:cs="Times New Roman"/>
          <w:sz w:val="28"/>
          <w:szCs w:val="28"/>
          <w:lang w:val="kk-KZ" w:eastAsia="ru-RU"/>
        </w:rPr>
      </w:pPr>
    </w:p>
    <w:p w14:paraId="749A68C2" w14:textId="62B1C83F" w:rsidR="007830D2" w:rsidRPr="000B56E1" w:rsidRDefault="007830D2" w:rsidP="00A124B6">
      <w:pPr>
        <w:ind w:firstLine="851"/>
        <w:rPr>
          <w:rFonts w:eastAsia="Times New Roman" w:cs="Times New Roman"/>
          <w:sz w:val="28"/>
          <w:szCs w:val="28"/>
          <w:lang w:val="kk-KZ" w:eastAsia="ru-RU"/>
        </w:rPr>
      </w:pPr>
    </w:p>
    <w:p w14:paraId="595BF6C5" w14:textId="2B8C25DC" w:rsidR="007830D2" w:rsidRPr="000B56E1" w:rsidRDefault="007830D2" w:rsidP="00A124B6">
      <w:pPr>
        <w:ind w:firstLine="851"/>
        <w:rPr>
          <w:rFonts w:eastAsia="Times New Roman" w:cs="Times New Roman"/>
          <w:sz w:val="28"/>
          <w:szCs w:val="28"/>
          <w:lang w:val="kk-KZ" w:eastAsia="ru-RU"/>
        </w:rPr>
      </w:pPr>
    </w:p>
    <w:p w14:paraId="3A953CC4" w14:textId="7D3CD0E9" w:rsidR="00333FF1" w:rsidRDefault="00333FF1" w:rsidP="00A124B6">
      <w:pPr>
        <w:ind w:firstLine="851"/>
        <w:rPr>
          <w:rFonts w:eastAsia="Times New Roman" w:cs="Times New Roman"/>
          <w:sz w:val="28"/>
          <w:szCs w:val="28"/>
          <w:lang w:val="kk-KZ" w:eastAsia="ru-RU"/>
        </w:rPr>
      </w:pPr>
    </w:p>
    <w:p w14:paraId="21276D5D" w14:textId="65D57A17" w:rsidR="002D0481" w:rsidRDefault="002D0481" w:rsidP="00A124B6">
      <w:pPr>
        <w:ind w:firstLine="851"/>
        <w:rPr>
          <w:rFonts w:eastAsia="Times New Roman" w:cs="Times New Roman"/>
          <w:sz w:val="28"/>
          <w:szCs w:val="28"/>
          <w:lang w:val="kk-KZ" w:eastAsia="ru-RU"/>
        </w:rPr>
      </w:pPr>
    </w:p>
    <w:p w14:paraId="49B9B7F8" w14:textId="77777777" w:rsidR="002D0481" w:rsidRPr="000B56E1" w:rsidRDefault="002D0481" w:rsidP="00A124B6">
      <w:pPr>
        <w:ind w:firstLine="851"/>
        <w:rPr>
          <w:rFonts w:eastAsia="Times New Roman" w:cs="Times New Roman"/>
          <w:sz w:val="28"/>
          <w:szCs w:val="28"/>
          <w:lang w:val="kk-KZ" w:eastAsia="ru-RU"/>
        </w:rPr>
      </w:pPr>
    </w:p>
    <w:p w14:paraId="0F63340D" w14:textId="77777777" w:rsidR="00D12FE0" w:rsidRPr="000B56E1" w:rsidRDefault="00D12FE0" w:rsidP="00A124B6">
      <w:pPr>
        <w:ind w:firstLine="851"/>
        <w:rPr>
          <w:rFonts w:eastAsia="Times New Roman" w:cs="Times New Roman"/>
          <w:sz w:val="28"/>
          <w:szCs w:val="28"/>
          <w:lang w:val="kk-KZ" w:eastAsia="ru-RU"/>
        </w:rPr>
      </w:pPr>
    </w:p>
    <w:p w14:paraId="2FCBD7BA" w14:textId="3A1FD130" w:rsidR="00333FF1" w:rsidRPr="000B56E1" w:rsidRDefault="00333FF1" w:rsidP="00A124B6">
      <w:pPr>
        <w:ind w:firstLine="851"/>
        <w:rPr>
          <w:rFonts w:eastAsia="Times New Roman" w:cs="Times New Roman"/>
          <w:sz w:val="28"/>
          <w:szCs w:val="28"/>
          <w:lang w:val="kk-KZ" w:eastAsia="ru-RU"/>
        </w:rPr>
      </w:pPr>
    </w:p>
    <w:p w14:paraId="747356F1" w14:textId="77777777" w:rsidR="00A45CA3" w:rsidRPr="000B56E1" w:rsidRDefault="00A45CA3" w:rsidP="00A124B6">
      <w:pPr>
        <w:ind w:firstLine="851"/>
        <w:rPr>
          <w:rFonts w:eastAsia="Times New Roman" w:cs="Times New Roman"/>
          <w:sz w:val="28"/>
          <w:szCs w:val="28"/>
          <w:lang w:val="kk-KZ" w:eastAsia="ru-RU"/>
        </w:rPr>
      </w:pPr>
    </w:p>
    <w:p w14:paraId="2F2B3C9B" w14:textId="77777777" w:rsidR="002D0481" w:rsidRPr="002D0481" w:rsidRDefault="002D0481" w:rsidP="002D0481">
      <w:pPr>
        <w:ind w:left="5664" w:right="-108" w:firstLine="6"/>
        <w:rPr>
          <w:rFonts w:eastAsia="Calibri" w:cs="Times New Roman"/>
          <w:bCs/>
          <w:szCs w:val="24"/>
          <w:lang w:val="kk-KZ"/>
        </w:rPr>
      </w:pPr>
      <w:r w:rsidRPr="002D0481">
        <w:rPr>
          <w:rFonts w:eastAsia="Calibri" w:cs="Times New Roman"/>
          <w:bCs/>
          <w:szCs w:val="24"/>
          <w:lang w:val="kk-KZ"/>
        </w:rPr>
        <w:t xml:space="preserve">Жұмыс беруші мен </w:t>
      </w:r>
      <w:r>
        <w:rPr>
          <w:rFonts w:eastAsia="Calibri" w:cs="Times New Roman"/>
          <w:bCs/>
          <w:szCs w:val="24"/>
          <w:lang w:val="kk-KZ"/>
        </w:rPr>
        <w:t>«</w:t>
      </w:r>
      <w:r w:rsidRPr="002D0481">
        <w:rPr>
          <w:rFonts w:eastAsia="Calibri" w:cs="Times New Roman"/>
          <w:bCs/>
          <w:szCs w:val="24"/>
          <w:lang w:val="kk-KZ"/>
        </w:rPr>
        <w:t>Өрлеу</w:t>
      </w:r>
      <w:r>
        <w:rPr>
          <w:rFonts w:eastAsia="Calibri" w:cs="Times New Roman"/>
          <w:bCs/>
          <w:szCs w:val="24"/>
          <w:lang w:val="kk-KZ"/>
        </w:rPr>
        <w:t>»</w:t>
      </w:r>
      <w:r w:rsidRPr="002D0481">
        <w:rPr>
          <w:rFonts w:eastAsia="Calibri" w:cs="Times New Roman"/>
          <w:bCs/>
          <w:szCs w:val="24"/>
          <w:lang w:val="kk-KZ"/>
        </w:rPr>
        <w:t xml:space="preserve"> біліктілікті арттыру ұлттық орталығы</w:t>
      </w:r>
      <w:r>
        <w:rPr>
          <w:rFonts w:eastAsia="Calibri" w:cs="Times New Roman"/>
          <w:bCs/>
          <w:szCs w:val="24"/>
          <w:lang w:val="kk-KZ"/>
        </w:rPr>
        <w:t>»</w:t>
      </w:r>
      <w:r w:rsidRPr="002D0481">
        <w:rPr>
          <w:rFonts w:eastAsia="Calibri" w:cs="Times New Roman"/>
          <w:bCs/>
          <w:szCs w:val="24"/>
          <w:lang w:val="kk-KZ"/>
        </w:rPr>
        <w:t xml:space="preserve"> акционерлік қоғамының </w:t>
      </w:r>
      <w:r>
        <w:rPr>
          <w:rFonts w:eastAsia="Calibri" w:cs="Times New Roman"/>
          <w:bCs/>
          <w:szCs w:val="24"/>
          <w:lang w:val="kk-KZ"/>
        </w:rPr>
        <w:t>жұмыс</w:t>
      </w:r>
      <w:r w:rsidRPr="002D0481">
        <w:rPr>
          <w:rFonts w:eastAsia="Calibri" w:cs="Times New Roman"/>
          <w:bCs/>
          <w:szCs w:val="24"/>
          <w:lang w:val="kk-KZ"/>
        </w:rPr>
        <w:t>керлері арасындағы ұжымдық шартқа</w:t>
      </w:r>
    </w:p>
    <w:p w14:paraId="28C0D8F5" w14:textId="0B79A19B" w:rsidR="002D0481" w:rsidRPr="002D0481" w:rsidRDefault="002D0481" w:rsidP="002D0481">
      <w:pPr>
        <w:ind w:left="5664" w:right="-108" w:firstLine="6"/>
        <w:rPr>
          <w:rFonts w:eastAsia="Calibri" w:cs="Times New Roman"/>
          <w:b/>
          <w:bCs/>
          <w:szCs w:val="24"/>
          <w:lang w:val="kk-KZ"/>
        </w:rPr>
      </w:pPr>
      <w:r>
        <w:rPr>
          <w:rFonts w:eastAsia="Calibri" w:cs="Times New Roman"/>
          <w:b/>
          <w:bCs/>
          <w:szCs w:val="24"/>
          <w:lang w:val="kk-KZ"/>
        </w:rPr>
        <w:t>2</w:t>
      </w:r>
      <w:r w:rsidRPr="002D0481">
        <w:rPr>
          <w:rFonts w:eastAsia="Calibri" w:cs="Times New Roman"/>
          <w:b/>
          <w:bCs/>
          <w:szCs w:val="24"/>
          <w:lang w:val="kk-KZ"/>
        </w:rPr>
        <w:t>-</w:t>
      </w:r>
      <w:r>
        <w:rPr>
          <w:rFonts w:eastAsia="Calibri" w:cs="Times New Roman"/>
          <w:b/>
          <w:bCs/>
          <w:szCs w:val="24"/>
          <w:lang w:val="kk-KZ"/>
        </w:rPr>
        <w:t>Қ</w:t>
      </w:r>
      <w:r w:rsidRPr="002D0481">
        <w:rPr>
          <w:rFonts w:eastAsia="Calibri" w:cs="Times New Roman"/>
          <w:b/>
          <w:bCs/>
          <w:szCs w:val="24"/>
          <w:lang w:val="kk-KZ"/>
        </w:rPr>
        <w:t>осымша</w:t>
      </w:r>
    </w:p>
    <w:p w14:paraId="08D49D8B" w14:textId="6865CBE6" w:rsidR="00115DFC" w:rsidRDefault="00115DFC" w:rsidP="00115DFC">
      <w:pPr>
        <w:ind w:firstLine="0"/>
        <w:jc w:val="left"/>
        <w:rPr>
          <w:rFonts w:eastAsia="Times New Roman" w:cs="Times New Roman"/>
          <w:b/>
          <w:snapToGrid w:val="0"/>
          <w:szCs w:val="24"/>
          <w:highlight w:val="yellow"/>
          <w:lang w:val="kk-KZ" w:eastAsia="ru-RU"/>
        </w:rPr>
      </w:pPr>
    </w:p>
    <w:p w14:paraId="244C2633" w14:textId="77777777" w:rsidR="002D0481" w:rsidRPr="000B56E1" w:rsidRDefault="002D0481" w:rsidP="00115DFC">
      <w:pPr>
        <w:ind w:firstLine="0"/>
        <w:jc w:val="left"/>
        <w:rPr>
          <w:rFonts w:eastAsia="Times New Roman" w:cs="Times New Roman"/>
          <w:b/>
          <w:snapToGrid w:val="0"/>
          <w:szCs w:val="24"/>
          <w:highlight w:val="yellow"/>
          <w:lang w:val="kk-KZ" w:eastAsia="ru-RU"/>
        </w:rPr>
      </w:pPr>
    </w:p>
    <w:p w14:paraId="7112038D" w14:textId="547338CB" w:rsidR="007531D6" w:rsidRPr="007531D6" w:rsidRDefault="005055C7" w:rsidP="007531D6">
      <w:pPr>
        <w:ind w:firstLine="0"/>
        <w:jc w:val="center"/>
        <w:rPr>
          <w:rFonts w:eastAsia="Times New Roman" w:cs="Times New Roman"/>
          <w:b/>
          <w:snapToGrid w:val="0"/>
          <w:szCs w:val="24"/>
          <w:lang w:val="kk-KZ" w:eastAsia="ru-RU"/>
        </w:rPr>
      </w:pPr>
      <w:r>
        <w:rPr>
          <w:rFonts w:eastAsia="Times New Roman" w:cs="Times New Roman"/>
          <w:b/>
          <w:snapToGrid w:val="0"/>
          <w:szCs w:val="24"/>
          <w:lang w:val="kk-KZ" w:eastAsia="ru-RU"/>
        </w:rPr>
        <w:t>Э</w:t>
      </w:r>
      <w:r w:rsidR="007531D6" w:rsidRPr="007531D6">
        <w:rPr>
          <w:rFonts w:eastAsia="Times New Roman" w:cs="Times New Roman"/>
          <w:b/>
          <w:snapToGrid w:val="0"/>
          <w:szCs w:val="24"/>
          <w:lang w:val="kk-KZ" w:eastAsia="ru-RU"/>
        </w:rPr>
        <w:t>кологиялық</w:t>
      </w:r>
      <w:r w:rsidR="00E72FC6">
        <w:rPr>
          <w:rFonts w:eastAsia="Times New Roman" w:cs="Times New Roman"/>
          <w:b/>
          <w:snapToGrid w:val="0"/>
          <w:szCs w:val="24"/>
          <w:lang w:val="kk-KZ" w:eastAsia="ru-RU"/>
        </w:rPr>
        <w:t xml:space="preserve"> </w:t>
      </w:r>
      <w:r w:rsidR="007531D6" w:rsidRPr="007531D6">
        <w:rPr>
          <w:rFonts w:eastAsia="Times New Roman" w:cs="Times New Roman"/>
          <w:b/>
          <w:snapToGrid w:val="0"/>
          <w:szCs w:val="24"/>
          <w:lang w:val="kk-KZ" w:eastAsia="ru-RU"/>
        </w:rPr>
        <w:t xml:space="preserve">апат және радиациялық </w:t>
      </w:r>
      <w:r w:rsidR="007531D6">
        <w:rPr>
          <w:rFonts w:eastAsia="Times New Roman" w:cs="Times New Roman"/>
          <w:b/>
          <w:snapToGrid w:val="0"/>
          <w:szCs w:val="24"/>
          <w:lang w:val="kk-KZ" w:eastAsia="ru-RU"/>
        </w:rPr>
        <w:t xml:space="preserve">қауіпті </w:t>
      </w:r>
      <w:r w:rsidR="007531D6" w:rsidRPr="007531D6">
        <w:rPr>
          <w:rFonts w:eastAsia="Times New Roman" w:cs="Times New Roman"/>
          <w:b/>
          <w:snapToGrid w:val="0"/>
          <w:szCs w:val="24"/>
          <w:lang w:val="kk-KZ" w:eastAsia="ru-RU"/>
        </w:rPr>
        <w:t xml:space="preserve">аймақтарда еңбек қызметін жүзеге асыратын </w:t>
      </w:r>
      <w:r w:rsidR="007531D6">
        <w:rPr>
          <w:rFonts w:eastAsia="Times New Roman" w:cs="Times New Roman"/>
          <w:b/>
          <w:snapToGrid w:val="0"/>
          <w:szCs w:val="24"/>
          <w:lang w:val="kk-KZ" w:eastAsia="ru-RU"/>
        </w:rPr>
        <w:t>жұмыс</w:t>
      </w:r>
      <w:r w:rsidR="007531D6" w:rsidRPr="007531D6">
        <w:rPr>
          <w:rFonts w:eastAsia="Times New Roman" w:cs="Times New Roman"/>
          <w:b/>
          <w:snapToGrid w:val="0"/>
          <w:szCs w:val="24"/>
          <w:lang w:val="kk-KZ" w:eastAsia="ru-RU"/>
        </w:rPr>
        <w:t xml:space="preserve">керлерге </w:t>
      </w:r>
      <w:r w:rsidR="007531D6">
        <w:rPr>
          <w:rFonts w:eastAsia="Times New Roman" w:cs="Times New Roman"/>
          <w:b/>
          <w:snapToGrid w:val="0"/>
          <w:szCs w:val="24"/>
          <w:lang w:val="kk-KZ" w:eastAsia="ru-RU"/>
        </w:rPr>
        <w:t>ж</w:t>
      </w:r>
      <w:r w:rsidR="007531D6" w:rsidRPr="007531D6">
        <w:rPr>
          <w:rFonts w:eastAsia="Times New Roman" w:cs="Times New Roman"/>
          <w:b/>
          <w:snapToGrid w:val="0"/>
          <w:szCs w:val="24"/>
          <w:lang w:val="kk-KZ" w:eastAsia="ru-RU"/>
        </w:rPr>
        <w:t>алақыға қосымша төлемдер мен белгіленген жеңілдіктер ТІЗІМІ</w:t>
      </w:r>
    </w:p>
    <w:p w14:paraId="5531B27E" w14:textId="77777777" w:rsidR="00115DFC" w:rsidRPr="000B56E1" w:rsidRDefault="00115DFC" w:rsidP="00115DFC">
      <w:pPr>
        <w:keepNext/>
        <w:ind w:firstLine="851"/>
        <w:jc w:val="center"/>
        <w:outlineLvl w:val="0"/>
        <w:rPr>
          <w:rFonts w:eastAsia="Times New Roman" w:cs="Times New Roman"/>
          <w:b/>
          <w:snapToGrid w:val="0"/>
          <w:szCs w:val="24"/>
          <w:lang w:val="kk-KZ" w:eastAsia="ru-RU"/>
        </w:rPr>
      </w:pPr>
    </w:p>
    <w:p w14:paraId="6E996815" w14:textId="79F0F55E" w:rsidR="00115DFC" w:rsidRPr="000B56E1" w:rsidRDefault="00115DFC" w:rsidP="00115DFC">
      <w:pPr>
        <w:keepNext/>
        <w:ind w:firstLine="851"/>
        <w:jc w:val="center"/>
        <w:outlineLvl w:val="0"/>
        <w:rPr>
          <w:rFonts w:eastAsia="Times New Roman" w:cs="Times New Roman"/>
          <w:b/>
          <w:snapToGrid w:val="0"/>
          <w:szCs w:val="24"/>
          <w:lang w:val="kk-KZ" w:eastAsia="ru-RU"/>
        </w:rPr>
      </w:pPr>
      <w:r w:rsidRPr="000B56E1">
        <w:rPr>
          <w:rFonts w:eastAsia="Times New Roman" w:cs="Times New Roman"/>
          <w:b/>
          <w:snapToGrid w:val="0"/>
          <w:szCs w:val="24"/>
          <w:lang w:val="kk-KZ" w:eastAsia="ru-RU"/>
        </w:rPr>
        <w:t xml:space="preserve">I. </w:t>
      </w:r>
      <w:r w:rsidR="00E72FC6" w:rsidRPr="00E72FC6">
        <w:rPr>
          <w:rFonts w:eastAsia="Times New Roman" w:cs="Times New Roman"/>
          <w:b/>
          <w:snapToGrid w:val="0"/>
          <w:szCs w:val="24"/>
          <w:lang w:val="kk-KZ" w:eastAsia="ru-RU"/>
        </w:rPr>
        <w:t>Семей ядролық полигонының аудандары</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0"/>
        <w:gridCol w:w="1678"/>
        <w:gridCol w:w="4273"/>
      </w:tblGrid>
      <w:tr w:rsidR="001B18B5" w:rsidRPr="000B56E1" w14:paraId="26949BF1" w14:textId="77777777" w:rsidTr="007C5EA5">
        <w:trPr>
          <w:cantSplit/>
          <w:trHeight w:val="155"/>
          <w:jc w:val="center"/>
        </w:trPr>
        <w:tc>
          <w:tcPr>
            <w:tcW w:w="4250" w:type="dxa"/>
          </w:tcPr>
          <w:p w14:paraId="0E3AE571" w14:textId="4353BF39" w:rsidR="001349D9" w:rsidRPr="000B56E1" w:rsidRDefault="00E72FC6" w:rsidP="001349D9">
            <w:pPr>
              <w:ind w:firstLine="0"/>
              <w:jc w:val="left"/>
              <w:rPr>
                <w:rFonts w:eastAsia="Calibri" w:cs="Times New Roman"/>
                <w:b/>
                <w:snapToGrid w:val="0"/>
                <w:szCs w:val="24"/>
                <w:lang w:val="kk-KZ"/>
              </w:rPr>
            </w:pPr>
            <w:r w:rsidRPr="00E72FC6">
              <w:rPr>
                <w:rFonts w:eastAsia="Calibri" w:cs="Times New Roman"/>
                <w:b/>
                <w:szCs w:val="24"/>
                <w:lang w:val="kk-KZ"/>
              </w:rPr>
              <w:t>Экологиялық апаттан зардап шеккен аймақтардың атаулары</w:t>
            </w:r>
          </w:p>
        </w:tc>
        <w:tc>
          <w:tcPr>
            <w:tcW w:w="1678" w:type="dxa"/>
            <w:tcBorders>
              <w:bottom w:val="single" w:sz="4" w:space="0" w:color="auto"/>
            </w:tcBorders>
          </w:tcPr>
          <w:p w14:paraId="0480E49D" w14:textId="38753877" w:rsidR="00115DFC" w:rsidRPr="000B56E1" w:rsidRDefault="00E72FC6" w:rsidP="00235F46">
            <w:pPr>
              <w:ind w:left="-108" w:right="-108" w:firstLine="0"/>
              <w:jc w:val="center"/>
              <w:rPr>
                <w:rFonts w:eastAsia="Calibri" w:cs="Times New Roman"/>
                <w:b/>
                <w:szCs w:val="24"/>
                <w:lang w:val="kk-KZ"/>
              </w:rPr>
            </w:pPr>
            <w:r w:rsidRPr="00E72FC6">
              <w:rPr>
                <w:rFonts w:eastAsia="Calibri" w:cs="Times New Roman"/>
                <w:b/>
                <w:szCs w:val="24"/>
                <w:lang w:val="kk-KZ"/>
              </w:rPr>
              <w:t>Жалақыға төленетін әлеуметтік төлемдердің мөлшері</w:t>
            </w:r>
          </w:p>
        </w:tc>
        <w:tc>
          <w:tcPr>
            <w:tcW w:w="4273" w:type="dxa"/>
          </w:tcPr>
          <w:p w14:paraId="5FCF163A" w14:textId="6202181B" w:rsidR="00115DFC" w:rsidRPr="000B56E1" w:rsidRDefault="00E72FC6" w:rsidP="00115DFC">
            <w:pPr>
              <w:ind w:firstLine="0"/>
              <w:jc w:val="center"/>
              <w:rPr>
                <w:rFonts w:eastAsia="Calibri" w:cs="Times New Roman"/>
                <w:b/>
                <w:szCs w:val="24"/>
                <w:lang w:val="kk-KZ"/>
              </w:rPr>
            </w:pPr>
            <w:r w:rsidRPr="00E72FC6">
              <w:rPr>
                <w:rFonts w:eastAsia="Calibri" w:cs="Times New Roman"/>
                <w:b/>
                <w:szCs w:val="24"/>
                <w:lang w:val="kk-KZ"/>
              </w:rPr>
              <w:t>Жеңілдіктер мен өтемақылар</w:t>
            </w:r>
          </w:p>
        </w:tc>
      </w:tr>
      <w:tr w:rsidR="00235F46" w:rsidRPr="000B56E1" w14:paraId="363E32F3" w14:textId="77777777" w:rsidTr="007C5EA5">
        <w:trPr>
          <w:cantSplit/>
          <w:trHeight w:val="155"/>
          <w:jc w:val="center"/>
        </w:trPr>
        <w:tc>
          <w:tcPr>
            <w:tcW w:w="4250" w:type="dxa"/>
          </w:tcPr>
          <w:p w14:paraId="2E2F4378" w14:textId="01D52D40" w:rsidR="00235F46" w:rsidRPr="000B56E1" w:rsidRDefault="00E72FC6" w:rsidP="00115DFC">
            <w:pPr>
              <w:ind w:firstLine="0"/>
              <w:jc w:val="center"/>
              <w:rPr>
                <w:rFonts w:eastAsia="Calibri" w:cs="Times New Roman"/>
                <w:b/>
                <w:szCs w:val="24"/>
                <w:lang w:val="kk-KZ"/>
              </w:rPr>
            </w:pPr>
            <w:r w:rsidRPr="00E72FC6">
              <w:rPr>
                <w:rFonts w:eastAsia="Calibri" w:cs="Times New Roman"/>
                <w:b/>
                <w:szCs w:val="24"/>
                <w:lang w:val="kk-KZ"/>
              </w:rPr>
              <w:t>облыстардың, аудандардың атауы</w:t>
            </w:r>
          </w:p>
        </w:tc>
        <w:tc>
          <w:tcPr>
            <w:tcW w:w="5951" w:type="dxa"/>
            <w:gridSpan w:val="2"/>
            <w:tcBorders>
              <w:top w:val="nil"/>
              <w:bottom w:val="single" w:sz="4" w:space="0" w:color="auto"/>
            </w:tcBorders>
          </w:tcPr>
          <w:p w14:paraId="5FE383A5" w14:textId="77777777" w:rsidR="00235F46" w:rsidRPr="000B56E1" w:rsidRDefault="00235F46" w:rsidP="00115DFC">
            <w:pPr>
              <w:ind w:firstLine="851"/>
              <w:jc w:val="center"/>
              <w:rPr>
                <w:rFonts w:eastAsia="Calibri" w:cs="Times New Roman"/>
                <w:b/>
                <w:szCs w:val="24"/>
                <w:lang w:val="kk-KZ"/>
              </w:rPr>
            </w:pPr>
          </w:p>
        </w:tc>
      </w:tr>
      <w:tr w:rsidR="00235F46" w:rsidRPr="000B56E1" w14:paraId="6BCEECF6" w14:textId="77777777" w:rsidTr="007C5EA5">
        <w:trPr>
          <w:trHeight w:val="155"/>
          <w:jc w:val="center"/>
        </w:trPr>
        <w:tc>
          <w:tcPr>
            <w:tcW w:w="4250" w:type="dxa"/>
          </w:tcPr>
          <w:p w14:paraId="0B355E3C" w14:textId="77777777" w:rsidR="00235F46" w:rsidRPr="000B56E1" w:rsidRDefault="00235F46" w:rsidP="00115DFC">
            <w:pPr>
              <w:ind w:firstLine="851"/>
              <w:jc w:val="center"/>
              <w:rPr>
                <w:rFonts w:eastAsia="Calibri" w:cs="Times New Roman"/>
                <w:b/>
                <w:szCs w:val="24"/>
                <w:lang w:val="kk-KZ"/>
              </w:rPr>
            </w:pPr>
            <w:r w:rsidRPr="000B56E1">
              <w:rPr>
                <w:rFonts w:eastAsia="Calibri" w:cs="Times New Roman"/>
                <w:b/>
                <w:szCs w:val="24"/>
                <w:lang w:val="kk-KZ"/>
              </w:rPr>
              <w:t>1</w:t>
            </w:r>
          </w:p>
        </w:tc>
        <w:tc>
          <w:tcPr>
            <w:tcW w:w="1678" w:type="dxa"/>
            <w:tcBorders>
              <w:top w:val="nil"/>
            </w:tcBorders>
          </w:tcPr>
          <w:p w14:paraId="196CE1FD" w14:textId="77777777" w:rsidR="00235F46" w:rsidRPr="000B56E1" w:rsidRDefault="00235F46" w:rsidP="00115DFC">
            <w:pPr>
              <w:ind w:firstLine="851"/>
              <w:jc w:val="center"/>
              <w:rPr>
                <w:rFonts w:eastAsia="Calibri" w:cs="Times New Roman"/>
                <w:b/>
                <w:szCs w:val="24"/>
                <w:lang w:val="kk-KZ"/>
              </w:rPr>
            </w:pPr>
            <w:r w:rsidRPr="000B56E1">
              <w:rPr>
                <w:rFonts w:eastAsia="Calibri" w:cs="Times New Roman"/>
                <w:b/>
                <w:szCs w:val="24"/>
                <w:lang w:val="kk-KZ"/>
              </w:rPr>
              <w:t>2</w:t>
            </w:r>
          </w:p>
        </w:tc>
        <w:tc>
          <w:tcPr>
            <w:tcW w:w="4273" w:type="dxa"/>
            <w:tcBorders>
              <w:top w:val="nil"/>
            </w:tcBorders>
          </w:tcPr>
          <w:p w14:paraId="3BC76733" w14:textId="602F56C4" w:rsidR="00235F46" w:rsidRPr="000B56E1" w:rsidRDefault="00235F46" w:rsidP="00115DFC">
            <w:pPr>
              <w:ind w:firstLine="851"/>
              <w:jc w:val="center"/>
              <w:rPr>
                <w:rFonts w:eastAsia="Calibri" w:cs="Times New Roman"/>
                <w:b/>
                <w:szCs w:val="24"/>
                <w:lang w:val="kk-KZ"/>
              </w:rPr>
            </w:pPr>
            <w:r w:rsidRPr="000B56E1">
              <w:rPr>
                <w:rFonts w:eastAsia="Calibri" w:cs="Times New Roman"/>
                <w:b/>
                <w:szCs w:val="24"/>
                <w:lang w:val="kk-KZ"/>
              </w:rPr>
              <w:t>3</w:t>
            </w:r>
          </w:p>
        </w:tc>
      </w:tr>
      <w:tr w:rsidR="00115DFC" w:rsidRPr="000B56E1" w14:paraId="5FA1D4B8" w14:textId="77777777" w:rsidTr="00E72FC6">
        <w:trPr>
          <w:cantSplit/>
          <w:trHeight w:val="213"/>
          <w:jc w:val="center"/>
        </w:trPr>
        <w:tc>
          <w:tcPr>
            <w:tcW w:w="10201" w:type="dxa"/>
            <w:gridSpan w:val="3"/>
          </w:tcPr>
          <w:p w14:paraId="7C659213" w14:textId="09218FEC" w:rsidR="00115DFC" w:rsidRPr="000B56E1" w:rsidRDefault="00E72FC6" w:rsidP="00115DFC">
            <w:pPr>
              <w:ind w:firstLine="851"/>
              <w:jc w:val="center"/>
              <w:rPr>
                <w:rFonts w:eastAsia="Calibri" w:cs="Times New Roman"/>
                <w:szCs w:val="24"/>
                <w:lang w:val="kk-KZ"/>
              </w:rPr>
            </w:pPr>
            <w:r w:rsidRPr="00E72FC6">
              <w:rPr>
                <w:rFonts w:eastAsia="Calibri" w:cs="Times New Roman"/>
                <w:b/>
                <w:szCs w:val="24"/>
                <w:lang w:val="kk-KZ"/>
              </w:rPr>
              <w:t>Ең жоғары радиациялық қауiптi аймақ</w:t>
            </w:r>
          </w:p>
        </w:tc>
      </w:tr>
      <w:tr w:rsidR="001B18B5" w:rsidRPr="000B56E1" w14:paraId="01C82FB0" w14:textId="77777777" w:rsidTr="007C5EA5">
        <w:trPr>
          <w:trHeight w:val="1787"/>
          <w:jc w:val="center"/>
        </w:trPr>
        <w:tc>
          <w:tcPr>
            <w:tcW w:w="4250" w:type="dxa"/>
          </w:tcPr>
          <w:p w14:paraId="0E6FC979" w14:textId="77777777" w:rsidR="009C645B" w:rsidRDefault="009C645B" w:rsidP="007C5EA5">
            <w:pPr>
              <w:keepNext/>
              <w:keepLines/>
              <w:tabs>
                <w:tab w:val="left" w:pos="3436"/>
              </w:tabs>
              <w:spacing w:before="200"/>
              <w:ind w:right="34" w:firstLine="0"/>
              <w:contextualSpacing/>
              <w:jc w:val="left"/>
              <w:outlineLvl w:val="1"/>
              <w:rPr>
                <w:rFonts w:eastAsia="MS Gothic" w:cs="Times New Roman"/>
                <w:bCs/>
                <w:szCs w:val="24"/>
                <w:lang w:val="kk-KZ"/>
              </w:rPr>
            </w:pPr>
            <w:r>
              <w:rPr>
                <w:rFonts w:eastAsia="MS Gothic" w:cs="Times New Roman"/>
                <w:bCs/>
                <w:szCs w:val="24"/>
                <w:lang w:val="kk-KZ"/>
              </w:rPr>
              <w:t xml:space="preserve">Шығыс Қазақстан облысы, </w:t>
            </w:r>
          </w:p>
          <w:p w14:paraId="6037E5F7" w14:textId="1DA64347" w:rsidR="009C645B" w:rsidRDefault="000E4B70" w:rsidP="007C5EA5">
            <w:pPr>
              <w:keepNext/>
              <w:keepLines/>
              <w:tabs>
                <w:tab w:val="left" w:pos="3436"/>
              </w:tabs>
              <w:spacing w:before="200"/>
              <w:ind w:right="34" w:firstLine="0"/>
              <w:contextualSpacing/>
              <w:jc w:val="left"/>
              <w:outlineLvl w:val="1"/>
              <w:rPr>
                <w:rFonts w:eastAsia="MS Gothic" w:cs="Times New Roman"/>
                <w:bCs/>
                <w:szCs w:val="24"/>
                <w:lang w:val="kk-KZ"/>
              </w:rPr>
            </w:pPr>
            <w:r w:rsidRPr="000E4B70">
              <w:rPr>
                <w:rFonts w:eastAsia="MS Gothic" w:cs="Times New Roman"/>
                <w:bCs/>
                <w:szCs w:val="24"/>
                <w:lang w:val="kk-KZ"/>
              </w:rPr>
              <w:t xml:space="preserve">Жаңасемей аудандары, </w:t>
            </w:r>
          </w:p>
          <w:p w14:paraId="67F5997B" w14:textId="77777777" w:rsidR="009C645B" w:rsidRDefault="000E4B70" w:rsidP="007C5EA5">
            <w:pPr>
              <w:keepNext/>
              <w:keepLines/>
              <w:tabs>
                <w:tab w:val="left" w:pos="3436"/>
              </w:tabs>
              <w:spacing w:before="200"/>
              <w:ind w:right="34" w:firstLine="0"/>
              <w:contextualSpacing/>
              <w:jc w:val="left"/>
              <w:outlineLvl w:val="1"/>
              <w:rPr>
                <w:rFonts w:eastAsia="MS Gothic" w:cs="Times New Roman"/>
                <w:bCs/>
                <w:szCs w:val="24"/>
                <w:lang w:val="kk-KZ"/>
              </w:rPr>
            </w:pPr>
            <w:r w:rsidRPr="000E4B70">
              <w:rPr>
                <w:rFonts w:eastAsia="MS Gothic" w:cs="Times New Roman"/>
                <w:bCs/>
                <w:szCs w:val="24"/>
                <w:lang w:val="kk-KZ"/>
              </w:rPr>
              <w:t xml:space="preserve">Семей қаласы, </w:t>
            </w:r>
          </w:p>
          <w:p w14:paraId="05054B23" w14:textId="02CA86AD" w:rsidR="00235F46" w:rsidRPr="009C645B" w:rsidRDefault="000E4B70" w:rsidP="009C645B">
            <w:pPr>
              <w:keepNext/>
              <w:keepLines/>
              <w:tabs>
                <w:tab w:val="left" w:pos="3436"/>
              </w:tabs>
              <w:spacing w:before="200"/>
              <w:ind w:right="34" w:firstLine="0"/>
              <w:contextualSpacing/>
              <w:jc w:val="left"/>
              <w:outlineLvl w:val="1"/>
              <w:rPr>
                <w:rFonts w:eastAsia="MS Gothic" w:cs="Times New Roman"/>
                <w:bCs/>
                <w:szCs w:val="24"/>
                <w:lang w:val="kk-KZ"/>
              </w:rPr>
            </w:pPr>
            <w:r w:rsidRPr="000E4B70">
              <w:rPr>
                <w:rFonts w:eastAsia="MS Gothic" w:cs="Times New Roman"/>
                <w:bCs/>
                <w:szCs w:val="24"/>
                <w:lang w:val="kk-KZ"/>
              </w:rPr>
              <w:t xml:space="preserve">Павлодар облысы Май ауданы Ақжар және Малдар ауылдық округтерінің елдi мекендерi </w:t>
            </w:r>
          </w:p>
        </w:tc>
        <w:tc>
          <w:tcPr>
            <w:tcW w:w="1678" w:type="dxa"/>
            <w:tcBorders>
              <w:top w:val="nil"/>
            </w:tcBorders>
          </w:tcPr>
          <w:p w14:paraId="22FD1D36" w14:textId="1EDDE9A1" w:rsidR="00235F46" w:rsidRPr="000B56E1" w:rsidRDefault="00F22EEF" w:rsidP="00235F46">
            <w:pPr>
              <w:ind w:firstLine="0"/>
              <w:contextualSpacing/>
              <w:jc w:val="center"/>
              <w:rPr>
                <w:rFonts w:eastAsia="Calibri" w:cs="Times New Roman"/>
                <w:b/>
                <w:szCs w:val="24"/>
                <w:lang w:val="kk-KZ"/>
              </w:rPr>
            </w:pPr>
            <w:r w:rsidRPr="000B56E1">
              <w:rPr>
                <w:rFonts w:eastAsia="Calibri" w:cs="Times New Roman"/>
                <w:szCs w:val="24"/>
                <w:lang w:val="kk-KZ"/>
              </w:rPr>
              <w:t xml:space="preserve"> </w:t>
            </w:r>
            <w:r w:rsidR="00235F46" w:rsidRPr="000B56E1">
              <w:rPr>
                <w:rFonts w:eastAsia="Calibri" w:cs="Times New Roman"/>
                <w:szCs w:val="24"/>
                <w:lang w:val="kk-KZ"/>
              </w:rPr>
              <w:t xml:space="preserve">1,75 </w:t>
            </w:r>
            <w:r w:rsidR="009C645B" w:rsidRPr="009C645B">
              <w:rPr>
                <w:rFonts w:eastAsia="Calibri" w:cs="Times New Roman"/>
                <w:szCs w:val="24"/>
                <w:lang w:val="kk-KZ"/>
              </w:rPr>
              <w:t>АЕК</w:t>
            </w:r>
          </w:p>
        </w:tc>
        <w:tc>
          <w:tcPr>
            <w:tcW w:w="4273" w:type="dxa"/>
            <w:tcBorders>
              <w:top w:val="nil"/>
            </w:tcBorders>
          </w:tcPr>
          <w:p w14:paraId="248B0C80" w14:textId="77777777" w:rsidR="00AF068B" w:rsidRDefault="00AF068B" w:rsidP="00235F46">
            <w:pPr>
              <w:ind w:firstLine="0"/>
              <w:contextualSpacing/>
              <w:jc w:val="center"/>
              <w:rPr>
                <w:rFonts w:eastAsia="Calibri" w:cs="Times New Roman"/>
                <w:szCs w:val="24"/>
                <w:lang w:val="kk-KZ"/>
              </w:rPr>
            </w:pPr>
            <w:r w:rsidRPr="00AF068B">
              <w:rPr>
                <w:rFonts w:eastAsia="Calibri" w:cs="Times New Roman"/>
                <w:szCs w:val="24"/>
                <w:lang w:val="kk-KZ"/>
              </w:rPr>
              <w:t xml:space="preserve">қосымша демалыс 12 күнтізбелік күн </w:t>
            </w:r>
          </w:p>
          <w:p w14:paraId="63565358" w14:textId="279B3969" w:rsidR="00235F46" w:rsidRPr="000B56E1" w:rsidRDefault="00235F46" w:rsidP="00235F46">
            <w:pPr>
              <w:ind w:firstLine="0"/>
              <w:contextualSpacing/>
              <w:jc w:val="center"/>
              <w:rPr>
                <w:rFonts w:eastAsia="Calibri" w:cs="Times New Roman"/>
                <w:b/>
                <w:szCs w:val="24"/>
                <w:lang w:val="kk-KZ"/>
              </w:rPr>
            </w:pPr>
          </w:p>
        </w:tc>
      </w:tr>
      <w:tr w:rsidR="00115DFC" w:rsidRPr="000B56E1" w14:paraId="075C7E0C" w14:textId="77777777" w:rsidTr="001349D9">
        <w:trPr>
          <w:cantSplit/>
          <w:trHeight w:val="155"/>
          <w:jc w:val="center"/>
        </w:trPr>
        <w:tc>
          <w:tcPr>
            <w:tcW w:w="10201" w:type="dxa"/>
            <w:gridSpan w:val="3"/>
            <w:tcBorders>
              <w:bottom w:val="nil"/>
            </w:tcBorders>
          </w:tcPr>
          <w:p w14:paraId="77DA28CF" w14:textId="4A2807B6" w:rsidR="00115DFC" w:rsidRPr="000B56E1" w:rsidRDefault="00E72FC6" w:rsidP="007C5EA5">
            <w:pPr>
              <w:ind w:firstLine="34"/>
              <w:jc w:val="center"/>
              <w:rPr>
                <w:rFonts w:eastAsia="Calibri" w:cs="Times New Roman"/>
                <w:b/>
                <w:szCs w:val="24"/>
                <w:lang w:val="kk-KZ"/>
              </w:rPr>
            </w:pPr>
            <w:r w:rsidRPr="00E72FC6">
              <w:rPr>
                <w:rFonts w:eastAsia="Calibri" w:cs="Times New Roman"/>
                <w:b/>
                <w:szCs w:val="24"/>
                <w:lang w:val="kk-KZ"/>
              </w:rPr>
              <w:t>Жоғары радиациялық қауiптi аймақ</w:t>
            </w:r>
          </w:p>
        </w:tc>
      </w:tr>
      <w:tr w:rsidR="00235F46" w:rsidRPr="000B56E1" w14:paraId="60340002" w14:textId="77777777" w:rsidTr="00914DB6">
        <w:trPr>
          <w:cantSplit/>
          <w:trHeight w:val="2799"/>
          <w:jc w:val="center"/>
        </w:trPr>
        <w:tc>
          <w:tcPr>
            <w:tcW w:w="4250" w:type="dxa"/>
            <w:tcBorders>
              <w:top w:val="single" w:sz="4" w:space="0" w:color="auto"/>
            </w:tcBorders>
          </w:tcPr>
          <w:p w14:paraId="31740030" w14:textId="77777777" w:rsidR="000E4B70" w:rsidRDefault="000E4B70" w:rsidP="007C5EA5">
            <w:pPr>
              <w:ind w:firstLine="0"/>
              <w:jc w:val="left"/>
              <w:rPr>
                <w:rFonts w:eastAsia="Calibri" w:cs="Times New Roman"/>
                <w:szCs w:val="24"/>
                <w:lang w:val="kk-KZ"/>
              </w:rPr>
            </w:pPr>
            <w:r>
              <w:rPr>
                <w:rFonts w:eastAsia="Calibri" w:cs="Times New Roman"/>
                <w:szCs w:val="24"/>
                <w:lang w:val="kk-KZ"/>
              </w:rPr>
              <w:t>Ш</w:t>
            </w:r>
            <w:r w:rsidRPr="000E4B70">
              <w:rPr>
                <w:rFonts w:eastAsia="Calibri" w:cs="Times New Roman"/>
                <w:szCs w:val="24"/>
                <w:lang w:val="kk-KZ"/>
              </w:rPr>
              <w:t xml:space="preserve">ығыс Қазақстан облысының Бородулиха, </w:t>
            </w:r>
          </w:p>
          <w:p w14:paraId="1CAA9A37" w14:textId="77777777" w:rsidR="000E4B70" w:rsidRDefault="000E4B70" w:rsidP="007C5EA5">
            <w:pPr>
              <w:ind w:firstLine="0"/>
              <w:jc w:val="left"/>
              <w:rPr>
                <w:rFonts w:eastAsia="Calibri" w:cs="Times New Roman"/>
                <w:szCs w:val="24"/>
                <w:lang w:val="kk-KZ"/>
              </w:rPr>
            </w:pPr>
            <w:r w:rsidRPr="000E4B70">
              <w:rPr>
                <w:rFonts w:eastAsia="Calibri" w:cs="Times New Roman"/>
                <w:szCs w:val="24"/>
                <w:lang w:val="kk-KZ"/>
              </w:rPr>
              <w:t xml:space="preserve">Жарма, Аягөз, </w:t>
            </w:r>
          </w:p>
          <w:p w14:paraId="323A6312" w14:textId="77777777" w:rsidR="000E4B70" w:rsidRDefault="000E4B70" w:rsidP="007C5EA5">
            <w:pPr>
              <w:ind w:firstLine="0"/>
              <w:jc w:val="left"/>
              <w:rPr>
                <w:rFonts w:eastAsia="Calibri" w:cs="Times New Roman"/>
                <w:szCs w:val="24"/>
                <w:lang w:val="kk-KZ"/>
              </w:rPr>
            </w:pPr>
            <w:r w:rsidRPr="000E4B70">
              <w:rPr>
                <w:rFonts w:eastAsia="Calibri" w:cs="Times New Roman"/>
                <w:szCs w:val="24"/>
                <w:lang w:val="kk-KZ"/>
              </w:rPr>
              <w:t xml:space="preserve">Глубокое, Шемонайха, </w:t>
            </w:r>
          </w:p>
          <w:p w14:paraId="59D6281C" w14:textId="77777777" w:rsidR="000E4B70" w:rsidRDefault="000E4B70" w:rsidP="007C5EA5">
            <w:pPr>
              <w:ind w:firstLine="0"/>
              <w:jc w:val="left"/>
              <w:rPr>
                <w:rFonts w:eastAsia="Calibri" w:cs="Times New Roman"/>
                <w:szCs w:val="24"/>
                <w:lang w:val="kk-KZ"/>
              </w:rPr>
            </w:pPr>
            <w:r w:rsidRPr="000E4B70">
              <w:rPr>
                <w:rFonts w:eastAsia="Calibri" w:cs="Times New Roman"/>
                <w:szCs w:val="24"/>
                <w:lang w:val="kk-KZ"/>
              </w:rPr>
              <w:t xml:space="preserve">Ұлан аудандарының елдi мекендерi, Семей, </w:t>
            </w:r>
          </w:p>
          <w:p w14:paraId="3A8AA3F5" w14:textId="77777777" w:rsidR="000E4B70" w:rsidRDefault="000E4B70" w:rsidP="007C5EA5">
            <w:pPr>
              <w:ind w:firstLine="0"/>
              <w:jc w:val="left"/>
              <w:rPr>
                <w:rFonts w:eastAsia="Calibri" w:cs="Times New Roman"/>
                <w:szCs w:val="24"/>
                <w:lang w:val="kk-KZ"/>
              </w:rPr>
            </w:pPr>
            <w:r w:rsidRPr="000E4B70">
              <w:rPr>
                <w:rFonts w:eastAsia="Calibri" w:cs="Times New Roman"/>
                <w:szCs w:val="24"/>
                <w:lang w:val="kk-KZ"/>
              </w:rPr>
              <w:t xml:space="preserve">Курчатов, </w:t>
            </w:r>
          </w:p>
          <w:p w14:paraId="5A8059F0" w14:textId="77777777" w:rsidR="000E4B70" w:rsidRDefault="000E4B70" w:rsidP="007C5EA5">
            <w:pPr>
              <w:ind w:firstLine="0"/>
              <w:jc w:val="left"/>
              <w:rPr>
                <w:rFonts w:eastAsia="Calibri" w:cs="Times New Roman"/>
                <w:szCs w:val="24"/>
                <w:lang w:val="kk-KZ"/>
              </w:rPr>
            </w:pPr>
            <w:r w:rsidRPr="000E4B70">
              <w:rPr>
                <w:rFonts w:eastAsia="Calibri" w:cs="Times New Roman"/>
                <w:szCs w:val="24"/>
                <w:lang w:val="kk-KZ"/>
              </w:rPr>
              <w:t xml:space="preserve">Өскемен және Риддер қалалары; Қарқаралы ауданы, </w:t>
            </w:r>
          </w:p>
          <w:p w14:paraId="105F623D" w14:textId="09B8C900" w:rsidR="001349D9" w:rsidRPr="000B56E1" w:rsidRDefault="000E4B70" w:rsidP="00914DB6">
            <w:pPr>
              <w:ind w:firstLine="0"/>
              <w:jc w:val="left"/>
              <w:rPr>
                <w:rFonts w:eastAsia="Calibri" w:cs="Times New Roman"/>
                <w:szCs w:val="24"/>
                <w:lang w:val="kk-KZ"/>
              </w:rPr>
            </w:pPr>
            <w:r w:rsidRPr="000E4B70">
              <w:rPr>
                <w:rFonts w:eastAsia="Calibri" w:cs="Times New Roman"/>
                <w:szCs w:val="24"/>
                <w:lang w:val="kk-KZ"/>
              </w:rPr>
              <w:t>Май ауданы</w:t>
            </w:r>
          </w:p>
        </w:tc>
        <w:tc>
          <w:tcPr>
            <w:tcW w:w="1678" w:type="dxa"/>
            <w:tcBorders>
              <w:top w:val="single" w:sz="4" w:space="0" w:color="auto"/>
            </w:tcBorders>
          </w:tcPr>
          <w:p w14:paraId="16D44E04" w14:textId="39DC8FC4" w:rsidR="00235F46" w:rsidRPr="000B56E1" w:rsidRDefault="00235F46" w:rsidP="00115DFC">
            <w:pPr>
              <w:ind w:firstLine="34"/>
              <w:jc w:val="center"/>
              <w:rPr>
                <w:rFonts w:eastAsia="Calibri" w:cs="Times New Roman"/>
                <w:szCs w:val="24"/>
                <w:lang w:val="kk-KZ"/>
              </w:rPr>
            </w:pPr>
            <w:r w:rsidRPr="000B56E1">
              <w:rPr>
                <w:rFonts w:eastAsia="Calibri" w:cs="Times New Roman"/>
                <w:szCs w:val="24"/>
                <w:lang w:val="kk-KZ"/>
              </w:rPr>
              <w:t xml:space="preserve">1,5 </w:t>
            </w:r>
            <w:r w:rsidR="009C645B" w:rsidRPr="009C645B">
              <w:rPr>
                <w:rFonts w:eastAsia="Calibri" w:cs="Times New Roman"/>
                <w:szCs w:val="24"/>
                <w:lang w:val="kk-KZ"/>
              </w:rPr>
              <w:t>АЕК</w:t>
            </w:r>
          </w:p>
        </w:tc>
        <w:tc>
          <w:tcPr>
            <w:tcW w:w="4273" w:type="dxa"/>
            <w:tcBorders>
              <w:top w:val="single" w:sz="4" w:space="0" w:color="auto"/>
            </w:tcBorders>
          </w:tcPr>
          <w:p w14:paraId="519B257C" w14:textId="7578A972" w:rsidR="00AF068B" w:rsidRDefault="00AF068B" w:rsidP="00115DFC">
            <w:pPr>
              <w:ind w:firstLine="34"/>
              <w:jc w:val="center"/>
              <w:rPr>
                <w:rFonts w:eastAsia="Calibri" w:cs="Times New Roman"/>
                <w:szCs w:val="24"/>
                <w:lang w:val="kk-KZ"/>
              </w:rPr>
            </w:pPr>
            <w:r w:rsidRPr="00AF068B">
              <w:rPr>
                <w:rFonts w:eastAsia="Calibri" w:cs="Times New Roman"/>
                <w:szCs w:val="24"/>
                <w:lang w:val="kk-KZ"/>
              </w:rPr>
              <w:t>қосымша демалыс 1</w:t>
            </w:r>
            <w:r>
              <w:rPr>
                <w:rFonts w:eastAsia="Calibri" w:cs="Times New Roman"/>
                <w:szCs w:val="24"/>
                <w:lang w:val="kk-KZ"/>
              </w:rPr>
              <w:t>0</w:t>
            </w:r>
            <w:r w:rsidRPr="00AF068B">
              <w:rPr>
                <w:rFonts w:eastAsia="Calibri" w:cs="Times New Roman"/>
                <w:szCs w:val="24"/>
                <w:lang w:val="kk-KZ"/>
              </w:rPr>
              <w:t xml:space="preserve"> күнтізбелік күн </w:t>
            </w:r>
          </w:p>
          <w:p w14:paraId="45942A9F" w14:textId="70CF4990" w:rsidR="00235F46" w:rsidRPr="000B56E1" w:rsidRDefault="00235F46" w:rsidP="00115DFC">
            <w:pPr>
              <w:ind w:firstLine="34"/>
              <w:jc w:val="center"/>
              <w:rPr>
                <w:rFonts w:eastAsia="Calibri" w:cs="Times New Roman"/>
                <w:szCs w:val="24"/>
                <w:lang w:val="kk-KZ"/>
              </w:rPr>
            </w:pPr>
          </w:p>
        </w:tc>
      </w:tr>
      <w:tr w:rsidR="00115DFC" w:rsidRPr="000B56E1" w14:paraId="458B2D01" w14:textId="77777777" w:rsidTr="001349D9">
        <w:trPr>
          <w:cantSplit/>
          <w:trHeight w:val="155"/>
          <w:jc w:val="center"/>
        </w:trPr>
        <w:tc>
          <w:tcPr>
            <w:tcW w:w="10201" w:type="dxa"/>
            <w:gridSpan w:val="3"/>
            <w:tcBorders>
              <w:top w:val="single" w:sz="4" w:space="0" w:color="auto"/>
              <w:bottom w:val="single" w:sz="4" w:space="0" w:color="auto"/>
            </w:tcBorders>
          </w:tcPr>
          <w:p w14:paraId="6A5B2444" w14:textId="09073206" w:rsidR="00115DFC" w:rsidRPr="000B56E1" w:rsidRDefault="00E72FC6" w:rsidP="007C5EA5">
            <w:pPr>
              <w:ind w:firstLine="851"/>
              <w:jc w:val="center"/>
              <w:rPr>
                <w:rFonts w:eastAsia="Calibri" w:cs="Times New Roman"/>
                <w:b/>
                <w:bCs/>
                <w:szCs w:val="24"/>
                <w:lang w:val="kk-KZ"/>
              </w:rPr>
            </w:pPr>
            <w:r w:rsidRPr="00E72FC6">
              <w:rPr>
                <w:rFonts w:eastAsia="Calibri" w:cs="Times New Roman"/>
                <w:b/>
                <w:bCs/>
                <w:szCs w:val="24"/>
                <w:lang w:val="kk-KZ"/>
              </w:rPr>
              <w:t>Төтенше радиациялық қауiптi аймақ</w:t>
            </w:r>
          </w:p>
        </w:tc>
      </w:tr>
      <w:tr w:rsidR="001B18B5" w:rsidRPr="000B56E1" w14:paraId="6C15D1B4" w14:textId="77777777" w:rsidTr="007C5EA5">
        <w:trPr>
          <w:cantSplit/>
          <w:trHeight w:val="1155"/>
          <w:jc w:val="center"/>
        </w:trPr>
        <w:tc>
          <w:tcPr>
            <w:tcW w:w="4250" w:type="dxa"/>
            <w:tcBorders>
              <w:top w:val="single" w:sz="4" w:space="0" w:color="auto"/>
              <w:left w:val="single" w:sz="4" w:space="0" w:color="auto"/>
              <w:bottom w:val="single" w:sz="4" w:space="0" w:color="auto"/>
              <w:right w:val="single" w:sz="4" w:space="0" w:color="auto"/>
            </w:tcBorders>
          </w:tcPr>
          <w:p w14:paraId="6758569F" w14:textId="5A882B7A" w:rsidR="000E4B70" w:rsidRDefault="000E4B70" w:rsidP="007C5EA5">
            <w:pPr>
              <w:ind w:firstLine="0"/>
              <w:jc w:val="left"/>
              <w:rPr>
                <w:rFonts w:eastAsia="Calibri" w:cs="Times New Roman"/>
                <w:szCs w:val="24"/>
                <w:lang w:val="kk-KZ"/>
              </w:rPr>
            </w:pPr>
            <w:r w:rsidRPr="000E4B70">
              <w:rPr>
                <w:rFonts w:eastAsia="Calibri" w:cs="Times New Roman"/>
                <w:szCs w:val="24"/>
                <w:lang w:val="kk-KZ"/>
              </w:rPr>
              <w:t>Шығыс Қазақстан облысының Абай ауданы, Сарыжал ауылдық округінің, Бесқарағай ауданы, Жаңасемей аудан</w:t>
            </w:r>
            <w:r>
              <w:rPr>
                <w:rFonts w:eastAsia="Calibri" w:cs="Times New Roman"/>
                <w:szCs w:val="24"/>
                <w:lang w:val="kk-KZ"/>
              </w:rPr>
              <w:t>ы</w:t>
            </w:r>
          </w:p>
          <w:p w14:paraId="074A5336" w14:textId="0A1EBC8D" w:rsidR="00B068BD" w:rsidRPr="000B56E1" w:rsidRDefault="00B068BD" w:rsidP="000E4B70">
            <w:pPr>
              <w:ind w:firstLine="0"/>
              <w:jc w:val="left"/>
              <w:rPr>
                <w:rFonts w:eastAsia="Calibri" w:cs="Times New Roman"/>
                <w:szCs w:val="24"/>
                <w:lang w:val="kk-KZ"/>
              </w:rPr>
            </w:pPr>
          </w:p>
        </w:tc>
        <w:tc>
          <w:tcPr>
            <w:tcW w:w="1678" w:type="dxa"/>
            <w:tcBorders>
              <w:top w:val="single" w:sz="4" w:space="0" w:color="auto"/>
              <w:left w:val="single" w:sz="4" w:space="0" w:color="auto"/>
              <w:bottom w:val="single" w:sz="4" w:space="0" w:color="auto"/>
              <w:right w:val="single" w:sz="4" w:space="0" w:color="auto"/>
            </w:tcBorders>
          </w:tcPr>
          <w:p w14:paraId="0EDAE374" w14:textId="70806410" w:rsidR="00235F46" w:rsidRPr="000B56E1" w:rsidRDefault="00235F46" w:rsidP="00115DFC">
            <w:pPr>
              <w:ind w:firstLine="0"/>
              <w:jc w:val="center"/>
              <w:rPr>
                <w:rFonts w:eastAsia="Calibri" w:cs="Times New Roman"/>
                <w:szCs w:val="24"/>
                <w:lang w:val="kk-KZ"/>
              </w:rPr>
            </w:pPr>
            <w:r w:rsidRPr="000B56E1">
              <w:rPr>
                <w:rFonts w:eastAsia="Calibri" w:cs="Times New Roman"/>
                <w:szCs w:val="24"/>
                <w:lang w:val="kk-KZ"/>
              </w:rPr>
              <w:t xml:space="preserve">2 </w:t>
            </w:r>
            <w:r w:rsidR="009C645B" w:rsidRPr="009C645B">
              <w:rPr>
                <w:rFonts w:eastAsia="Calibri" w:cs="Times New Roman"/>
                <w:szCs w:val="24"/>
                <w:lang w:val="kk-KZ"/>
              </w:rPr>
              <w:t>АЕК</w:t>
            </w:r>
          </w:p>
        </w:tc>
        <w:tc>
          <w:tcPr>
            <w:tcW w:w="4273" w:type="dxa"/>
            <w:tcBorders>
              <w:top w:val="single" w:sz="4" w:space="0" w:color="auto"/>
              <w:left w:val="single" w:sz="4" w:space="0" w:color="auto"/>
              <w:bottom w:val="single" w:sz="4" w:space="0" w:color="auto"/>
              <w:right w:val="single" w:sz="4" w:space="0" w:color="auto"/>
            </w:tcBorders>
          </w:tcPr>
          <w:p w14:paraId="0C27C0A3" w14:textId="2574A193" w:rsidR="00235F46" w:rsidRPr="000B56E1" w:rsidRDefault="00AF068B" w:rsidP="00AF068B">
            <w:pPr>
              <w:ind w:firstLine="0"/>
              <w:jc w:val="center"/>
              <w:rPr>
                <w:rFonts w:eastAsia="Calibri" w:cs="Times New Roman"/>
                <w:bCs/>
                <w:szCs w:val="24"/>
                <w:lang w:val="kk-KZ"/>
              </w:rPr>
            </w:pPr>
            <w:r w:rsidRPr="00AF068B">
              <w:rPr>
                <w:rFonts w:eastAsia="Calibri" w:cs="Times New Roman"/>
                <w:bCs/>
                <w:szCs w:val="24"/>
                <w:lang w:val="kk-KZ"/>
              </w:rPr>
              <w:t>қосымша демалыс 1</w:t>
            </w:r>
            <w:r>
              <w:rPr>
                <w:rFonts w:eastAsia="Calibri" w:cs="Times New Roman"/>
                <w:bCs/>
                <w:szCs w:val="24"/>
                <w:lang w:val="kk-KZ"/>
              </w:rPr>
              <w:t>4</w:t>
            </w:r>
            <w:r w:rsidRPr="00AF068B">
              <w:rPr>
                <w:rFonts w:eastAsia="Calibri" w:cs="Times New Roman"/>
                <w:bCs/>
                <w:szCs w:val="24"/>
                <w:lang w:val="kk-KZ"/>
              </w:rPr>
              <w:t xml:space="preserve"> күнтізбелік күн</w:t>
            </w:r>
          </w:p>
        </w:tc>
      </w:tr>
      <w:tr w:rsidR="00115DFC" w:rsidRPr="00E72FC6" w14:paraId="746EFE3E" w14:textId="77777777" w:rsidTr="00914DB6">
        <w:trPr>
          <w:cantSplit/>
          <w:trHeight w:val="393"/>
          <w:jc w:val="center"/>
        </w:trPr>
        <w:tc>
          <w:tcPr>
            <w:tcW w:w="10201" w:type="dxa"/>
            <w:gridSpan w:val="3"/>
            <w:tcBorders>
              <w:top w:val="single" w:sz="4" w:space="0" w:color="auto"/>
              <w:bottom w:val="single" w:sz="4" w:space="0" w:color="auto"/>
            </w:tcBorders>
          </w:tcPr>
          <w:p w14:paraId="4BF0EADD" w14:textId="2C26C688" w:rsidR="00115DFC" w:rsidRPr="00E72FC6" w:rsidRDefault="00E72FC6" w:rsidP="007C5EA5">
            <w:pPr>
              <w:keepNext/>
              <w:keepLines/>
              <w:ind w:firstLine="0"/>
              <w:jc w:val="center"/>
              <w:outlineLvl w:val="5"/>
              <w:rPr>
                <w:rFonts w:eastAsia="MS Gothic" w:cs="Times New Roman"/>
                <w:b/>
                <w:iCs/>
                <w:szCs w:val="24"/>
                <w:lang w:val="kk-KZ"/>
              </w:rPr>
            </w:pPr>
            <w:r w:rsidRPr="00E72FC6">
              <w:rPr>
                <w:rFonts w:eastAsia="MS Gothic" w:cs="Times New Roman"/>
                <w:b/>
                <w:iCs/>
                <w:szCs w:val="24"/>
                <w:lang w:val="kk-KZ"/>
              </w:rPr>
              <w:t>Ең төмен радиациялық қауiптi аймақ</w:t>
            </w:r>
          </w:p>
        </w:tc>
      </w:tr>
      <w:tr w:rsidR="001B18B5" w:rsidRPr="000B56E1" w14:paraId="3EFEFBB5" w14:textId="77777777" w:rsidTr="007C5EA5">
        <w:trPr>
          <w:cantSplit/>
          <w:trHeight w:val="1570"/>
          <w:jc w:val="center"/>
        </w:trPr>
        <w:tc>
          <w:tcPr>
            <w:tcW w:w="4250" w:type="dxa"/>
            <w:tcBorders>
              <w:top w:val="nil"/>
              <w:bottom w:val="single" w:sz="4" w:space="0" w:color="auto"/>
            </w:tcBorders>
          </w:tcPr>
          <w:p w14:paraId="1EA15010" w14:textId="56C99BEF" w:rsidR="007C5EA5" w:rsidRPr="001E308E" w:rsidRDefault="000E4B70" w:rsidP="00E47D56">
            <w:pPr>
              <w:ind w:firstLine="34"/>
              <w:jc w:val="left"/>
              <w:rPr>
                <w:rFonts w:eastAsia="Calibri" w:cs="Times New Roman"/>
                <w:szCs w:val="24"/>
                <w:lang w:val="kk-KZ"/>
              </w:rPr>
            </w:pPr>
            <w:r w:rsidRPr="001E308E">
              <w:rPr>
                <w:rFonts w:eastAsia="MS Gothic" w:cs="Times New Roman"/>
                <w:bCs/>
                <w:iCs/>
                <w:szCs w:val="24"/>
                <w:lang w:val="kk-KZ"/>
              </w:rPr>
              <w:t>Шығыс Қазақстан облысы</w:t>
            </w:r>
            <w:r w:rsidRPr="001E308E">
              <w:rPr>
                <w:rFonts w:eastAsia="Calibri" w:cs="Times New Roman"/>
                <w:szCs w:val="24"/>
                <w:lang w:val="kk-KZ"/>
              </w:rPr>
              <w:t>, аудандар: Таскескен, Көкпектi, Ақсуат, Алтай, Зайсан және Тарбағатай</w:t>
            </w:r>
          </w:p>
        </w:tc>
        <w:tc>
          <w:tcPr>
            <w:tcW w:w="1678" w:type="dxa"/>
            <w:vMerge w:val="restart"/>
            <w:tcBorders>
              <w:top w:val="nil"/>
              <w:bottom w:val="single" w:sz="4" w:space="0" w:color="auto"/>
            </w:tcBorders>
            <w:vAlign w:val="center"/>
          </w:tcPr>
          <w:p w14:paraId="04661203" w14:textId="03389310" w:rsidR="001B18B5" w:rsidRPr="000B56E1" w:rsidRDefault="001B18B5" w:rsidP="00115DFC">
            <w:pPr>
              <w:ind w:firstLine="0"/>
              <w:jc w:val="center"/>
              <w:rPr>
                <w:rFonts w:eastAsia="Calibri" w:cs="Times New Roman"/>
                <w:szCs w:val="24"/>
                <w:lang w:val="kk-KZ"/>
              </w:rPr>
            </w:pPr>
            <w:r w:rsidRPr="000B56E1">
              <w:rPr>
                <w:rFonts w:eastAsia="Calibri" w:cs="Times New Roman"/>
                <w:szCs w:val="24"/>
                <w:lang w:val="kk-KZ"/>
              </w:rPr>
              <w:t xml:space="preserve">1,25 </w:t>
            </w:r>
            <w:r w:rsidR="009C645B" w:rsidRPr="009C645B">
              <w:rPr>
                <w:rFonts w:eastAsia="Calibri" w:cs="Times New Roman"/>
                <w:szCs w:val="24"/>
                <w:lang w:val="kk-KZ"/>
              </w:rPr>
              <w:t>АЕК</w:t>
            </w:r>
          </w:p>
        </w:tc>
        <w:tc>
          <w:tcPr>
            <w:tcW w:w="4273" w:type="dxa"/>
            <w:vMerge w:val="restart"/>
            <w:tcBorders>
              <w:top w:val="nil"/>
              <w:bottom w:val="single" w:sz="4" w:space="0" w:color="auto"/>
            </w:tcBorders>
            <w:vAlign w:val="center"/>
          </w:tcPr>
          <w:p w14:paraId="2099953D" w14:textId="1F84A976" w:rsidR="001B18B5" w:rsidRPr="000B56E1" w:rsidRDefault="00AF068B" w:rsidP="00AF068B">
            <w:pPr>
              <w:ind w:firstLine="0"/>
              <w:jc w:val="center"/>
              <w:rPr>
                <w:rFonts w:eastAsia="Calibri" w:cs="Times New Roman"/>
                <w:b/>
                <w:szCs w:val="24"/>
                <w:lang w:val="kk-KZ"/>
              </w:rPr>
            </w:pPr>
            <w:r w:rsidRPr="00AF068B">
              <w:rPr>
                <w:rFonts w:eastAsia="Calibri" w:cs="Times New Roman"/>
                <w:szCs w:val="24"/>
                <w:lang w:val="kk-KZ"/>
              </w:rPr>
              <w:t xml:space="preserve">қосымша демалыс </w:t>
            </w:r>
            <w:r>
              <w:rPr>
                <w:rFonts w:eastAsia="Calibri" w:cs="Times New Roman"/>
                <w:szCs w:val="24"/>
                <w:lang w:val="kk-KZ"/>
              </w:rPr>
              <w:t>7</w:t>
            </w:r>
            <w:r w:rsidRPr="00AF068B">
              <w:rPr>
                <w:rFonts w:eastAsia="Calibri" w:cs="Times New Roman"/>
                <w:szCs w:val="24"/>
                <w:lang w:val="kk-KZ"/>
              </w:rPr>
              <w:t xml:space="preserve"> күнтізбелік күн</w:t>
            </w:r>
          </w:p>
        </w:tc>
      </w:tr>
      <w:tr w:rsidR="001B18B5" w:rsidRPr="000B56E1" w14:paraId="1545BB10" w14:textId="77777777" w:rsidTr="007C5EA5">
        <w:trPr>
          <w:cantSplit/>
          <w:trHeight w:val="155"/>
          <w:jc w:val="center"/>
        </w:trPr>
        <w:tc>
          <w:tcPr>
            <w:tcW w:w="4250" w:type="dxa"/>
            <w:tcBorders>
              <w:top w:val="single" w:sz="4" w:space="0" w:color="auto"/>
            </w:tcBorders>
          </w:tcPr>
          <w:p w14:paraId="259791A0" w14:textId="4B16DD05" w:rsidR="001B18B5" w:rsidRPr="001E308E" w:rsidRDefault="001E308E" w:rsidP="00914DB6">
            <w:pPr>
              <w:ind w:firstLine="0"/>
              <w:jc w:val="left"/>
              <w:rPr>
                <w:rFonts w:eastAsia="Calibri" w:cs="Times New Roman"/>
                <w:szCs w:val="24"/>
                <w:lang w:val="kk-KZ"/>
              </w:rPr>
            </w:pPr>
            <w:bookmarkStart w:id="3" w:name="_GoBack"/>
            <w:bookmarkEnd w:id="3"/>
            <w:r w:rsidRPr="001E308E">
              <w:rPr>
                <w:rFonts w:eastAsia="Calibri" w:cs="Times New Roman"/>
                <w:szCs w:val="24"/>
                <w:lang w:val="kk-KZ"/>
              </w:rPr>
              <w:lastRenderedPageBreak/>
              <w:t>Қарағанды облысы</w:t>
            </w:r>
            <w:r w:rsidR="001B18B5" w:rsidRPr="001E308E">
              <w:rPr>
                <w:rFonts w:eastAsia="Calibri" w:cs="Times New Roman"/>
                <w:szCs w:val="24"/>
                <w:lang w:val="kk-KZ"/>
              </w:rPr>
              <w:t>:</w:t>
            </w:r>
          </w:p>
          <w:p w14:paraId="06824D73" w14:textId="77777777" w:rsidR="001E308E" w:rsidRPr="001E308E" w:rsidRDefault="001E308E" w:rsidP="001E308E">
            <w:pPr>
              <w:ind w:firstLine="34"/>
              <w:jc w:val="left"/>
              <w:rPr>
                <w:rFonts w:eastAsia="Calibri" w:cs="Times New Roman"/>
                <w:szCs w:val="24"/>
                <w:lang w:val="kk-KZ"/>
              </w:rPr>
            </w:pPr>
            <w:r w:rsidRPr="001E308E">
              <w:rPr>
                <w:rFonts w:eastAsia="Calibri" w:cs="Times New Roman"/>
                <w:szCs w:val="24"/>
                <w:lang w:val="kk-KZ"/>
              </w:rPr>
              <w:t>Қарқаралы ауданы</w:t>
            </w:r>
          </w:p>
          <w:p w14:paraId="06B343C3" w14:textId="4FE1E016" w:rsidR="001B18B5" w:rsidRPr="000B56E1" w:rsidRDefault="001E308E" w:rsidP="001E308E">
            <w:pPr>
              <w:ind w:firstLine="0"/>
              <w:jc w:val="left"/>
              <w:rPr>
                <w:rFonts w:eastAsia="Calibri" w:cs="Times New Roman"/>
                <w:szCs w:val="24"/>
                <w:lang w:val="kk-KZ"/>
              </w:rPr>
            </w:pPr>
            <w:r w:rsidRPr="001E308E">
              <w:rPr>
                <w:rFonts w:eastAsia="Calibri" w:cs="Times New Roman"/>
                <w:szCs w:val="24"/>
                <w:lang w:val="kk-KZ"/>
              </w:rPr>
              <w:t>Павлодар облысы Ақкөл ауданы.</w:t>
            </w:r>
          </w:p>
        </w:tc>
        <w:tc>
          <w:tcPr>
            <w:tcW w:w="1678" w:type="dxa"/>
            <w:vMerge/>
          </w:tcPr>
          <w:p w14:paraId="4A10F1EB" w14:textId="77777777" w:rsidR="001B18B5" w:rsidRPr="000B56E1" w:rsidRDefault="001B18B5" w:rsidP="00115DFC">
            <w:pPr>
              <w:ind w:firstLine="851"/>
              <w:jc w:val="center"/>
              <w:rPr>
                <w:rFonts w:eastAsia="Calibri" w:cs="Times New Roman"/>
                <w:b/>
                <w:szCs w:val="24"/>
                <w:lang w:val="kk-KZ"/>
              </w:rPr>
            </w:pPr>
          </w:p>
        </w:tc>
        <w:tc>
          <w:tcPr>
            <w:tcW w:w="4273" w:type="dxa"/>
            <w:vMerge/>
          </w:tcPr>
          <w:p w14:paraId="071D9765" w14:textId="77777777" w:rsidR="001B18B5" w:rsidRPr="000B56E1" w:rsidRDefault="001B18B5" w:rsidP="00115DFC">
            <w:pPr>
              <w:ind w:firstLine="851"/>
              <w:jc w:val="center"/>
              <w:rPr>
                <w:rFonts w:eastAsia="Calibri" w:cs="Times New Roman"/>
                <w:szCs w:val="24"/>
                <w:lang w:val="kk-KZ"/>
              </w:rPr>
            </w:pPr>
          </w:p>
        </w:tc>
      </w:tr>
      <w:tr w:rsidR="00115DFC" w:rsidRPr="000B56E1" w14:paraId="5FBD0034" w14:textId="77777777" w:rsidTr="00914DB6">
        <w:trPr>
          <w:cantSplit/>
          <w:trHeight w:val="575"/>
          <w:jc w:val="center"/>
        </w:trPr>
        <w:tc>
          <w:tcPr>
            <w:tcW w:w="10201" w:type="dxa"/>
            <w:gridSpan w:val="3"/>
            <w:tcBorders>
              <w:top w:val="single" w:sz="4" w:space="0" w:color="auto"/>
              <w:bottom w:val="single" w:sz="4" w:space="0" w:color="auto"/>
            </w:tcBorders>
          </w:tcPr>
          <w:p w14:paraId="2F25FF39" w14:textId="2F55DD62" w:rsidR="00115DFC" w:rsidRPr="000B56E1" w:rsidRDefault="00E72FC6" w:rsidP="007C5EA5">
            <w:pPr>
              <w:keepNext/>
              <w:keepLines/>
              <w:spacing w:before="200"/>
              <w:ind w:right="-69" w:firstLine="851"/>
              <w:jc w:val="center"/>
              <w:outlineLvl w:val="2"/>
              <w:rPr>
                <w:rFonts w:eastAsia="MS Gothic" w:cs="Times New Roman"/>
                <w:b/>
                <w:bCs/>
                <w:szCs w:val="24"/>
                <w:lang w:val="kk-KZ"/>
              </w:rPr>
            </w:pPr>
            <w:r w:rsidRPr="00E72FC6">
              <w:rPr>
                <w:rFonts w:eastAsia="MS Gothic" w:cs="Times New Roman"/>
                <w:b/>
                <w:bCs/>
                <w:szCs w:val="24"/>
                <w:lang w:val="kk-KZ"/>
              </w:rPr>
              <w:t>Жеңiлдiктi әлеуметтiк-экономикалық мәртебесi бар аумақ</w:t>
            </w:r>
          </w:p>
        </w:tc>
      </w:tr>
      <w:tr w:rsidR="001B18B5" w:rsidRPr="000B56E1" w14:paraId="2ACCEE44" w14:textId="77777777" w:rsidTr="007C5EA5">
        <w:trPr>
          <w:cantSplit/>
          <w:trHeight w:val="155"/>
          <w:jc w:val="center"/>
        </w:trPr>
        <w:tc>
          <w:tcPr>
            <w:tcW w:w="4250" w:type="dxa"/>
            <w:tcBorders>
              <w:top w:val="single" w:sz="4" w:space="0" w:color="auto"/>
              <w:bottom w:val="single" w:sz="4" w:space="0" w:color="auto"/>
            </w:tcBorders>
          </w:tcPr>
          <w:p w14:paraId="67F10D89" w14:textId="3CD7F591" w:rsidR="001B18B5" w:rsidRPr="000B56E1" w:rsidRDefault="00E72FC6" w:rsidP="007C5EA5">
            <w:pPr>
              <w:ind w:firstLine="0"/>
              <w:jc w:val="left"/>
              <w:rPr>
                <w:rFonts w:eastAsia="Calibri" w:cs="Times New Roman"/>
                <w:b/>
                <w:szCs w:val="24"/>
                <w:u w:val="single"/>
                <w:lang w:val="kk-KZ"/>
              </w:rPr>
            </w:pPr>
            <w:r w:rsidRPr="00E72FC6">
              <w:rPr>
                <w:rFonts w:eastAsia="Calibri" w:cs="Times New Roman"/>
                <w:szCs w:val="24"/>
                <w:lang w:val="kk-KZ"/>
              </w:rPr>
              <w:t>Павлодар облысының Баянауыл ауданы</w:t>
            </w:r>
          </w:p>
        </w:tc>
        <w:tc>
          <w:tcPr>
            <w:tcW w:w="1678" w:type="dxa"/>
            <w:tcBorders>
              <w:top w:val="single" w:sz="4" w:space="0" w:color="auto"/>
              <w:bottom w:val="single" w:sz="4" w:space="0" w:color="auto"/>
            </w:tcBorders>
          </w:tcPr>
          <w:p w14:paraId="352F8EAD" w14:textId="07B5819C" w:rsidR="001B18B5" w:rsidRPr="000B56E1" w:rsidRDefault="001B18B5" w:rsidP="00115DFC">
            <w:pPr>
              <w:ind w:firstLine="0"/>
              <w:jc w:val="center"/>
              <w:rPr>
                <w:rFonts w:eastAsia="Calibri" w:cs="Times New Roman"/>
                <w:szCs w:val="24"/>
                <w:lang w:val="kk-KZ"/>
              </w:rPr>
            </w:pPr>
            <w:r w:rsidRPr="000B56E1">
              <w:rPr>
                <w:rFonts w:eastAsia="Calibri" w:cs="Times New Roman"/>
                <w:szCs w:val="24"/>
                <w:lang w:val="kk-KZ"/>
              </w:rPr>
              <w:t xml:space="preserve">1 </w:t>
            </w:r>
            <w:r w:rsidR="00913DF0" w:rsidRPr="009C645B">
              <w:rPr>
                <w:rFonts w:eastAsia="Calibri" w:cs="Times New Roman"/>
                <w:szCs w:val="24"/>
                <w:lang w:val="kk-KZ"/>
              </w:rPr>
              <w:t>АЕК</w:t>
            </w:r>
          </w:p>
        </w:tc>
        <w:tc>
          <w:tcPr>
            <w:tcW w:w="4273" w:type="dxa"/>
            <w:tcBorders>
              <w:top w:val="single" w:sz="4" w:space="0" w:color="auto"/>
              <w:bottom w:val="single" w:sz="4" w:space="0" w:color="auto"/>
            </w:tcBorders>
          </w:tcPr>
          <w:p w14:paraId="0666A4CD" w14:textId="3B0A458D" w:rsidR="001B18B5" w:rsidRPr="000B56E1" w:rsidRDefault="00AF068B" w:rsidP="00AF068B">
            <w:pPr>
              <w:ind w:firstLine="0"/>
              <w:jc w:val="center"/>
              <w:rPr>
                <w:rFonts w:eastAsia="Calibri" w:cs="Times New Roman"/>
                <w:szCs w:val="24"/>
                <w:lang w:val="kk-KZ"/>
              </w:rPr>
            </w:pPr>
            <w:r w:rsidRPr="00AF068B">
              <w:rPr>
                <w:rFonts w:eastAsia="Calibri" w:cs="Times New Roman"/>
                <w:szCs w:val="24"/>
                <w:lang w:val="kk-KZ"/>
              </w:rPr>
              <w:t xml:space="preserve">қосымша демалыс </w:t>
            </w:r>
            <w:r>
              <w:rPr>
                <w:rFonts w:eastAsia="Calibri" w:cs="Times New Roman"/>
                <w:szCs w:val="24"/>
                <w:lang w:val="kk-KZ"/>
              </w:rPr>
              <w:t>5</w:t>
            </w:r>
            <w:r w:rsidRPr="00AF068B">
              <w:rPr>
                <w:rFonts w:eastAsia="Calibri" w:cs="Times New Roman"/>
                <w:szCs w:val="24"/>
                <w:lang w:val="kk-KZ"/>
              </w:rPr>
              <w:t xml:space="preserve"> күнтізбелік күн</w:t>
            </w:r>
          </w:p>
        </w:tc>
      </w:tr>
      <w:tr w:rsidR="00115DFC" w:rsidRPr="000B56E1" w14:paraId="56234B78" w14:textId="77777777" w:rsidTr="001349D9">
        <w:trPr>
          <w:cantSplit/>
          <w:trHeight w:val="155"/>
          <w:jc w:val="center"/>
        </w:trPr>
        <w:tc>
          <w:tcPr>
            <w:tcW w:w="10201" w:type="dxa"/>
            <w:gridSpan w:val="3"/>
            <w:tcBorders>
              <w:top w:val="single" w:sz="4" w:space="0" w:color="auto"/>
              <w:left w:val="nil"/>
              <w:bottom w:val="nil"/>
              <w:right w:val="nil"/>
            </w:tcBorders>
          </w:tcPr>
          <w:p w14:paraId="12DD7D79" w14:textId="133CFE22" w:rsidR="00115DFC" w:rsidRPr="000B56E1" w:rsidRDefault="00115DFC" w:rsidP="00EC3B50">
            <w:pPr>
              <w:keepNext/>
              <w:keepLines/>
              <w:spacing w:before="200"/>
              <w:ind w:firstLine="851"/>
              <w:jc w:val="center"/>
              <w:outlineLvl w:val="4"/>
              <w:rPr>
                <w:rFonts w:eastAsia="MS Gothic" w:cs="Times New Roman"/>
                <w:b/>
                <w:szCs w:val="24"/>
                <w:lang w:val="kk-KZ"/>
              </w:rPr>
            </w:pPr>
            <w:r w:rsidRPr="000B56E1">
              <w:rPr>
                <w:rFonts w:eastAsia="Times New Roman" w:cs="Times New Roman"/>
                <w:b/>
                <w:szCs w:val="24"/>
                <w:lang w:val="kk-KZ" w:eastAsia="ru-RU"/>
              </w:rPr>
              <w:t>II.</w:t>
            </w:r>
            <w:r w:rsidR="009C645B">
              <w:rPr>
                <w:rFonts w:eastAsia="Times New Roman" w:cs="Times New Roman"/>
                <w:b/>
                <w:szCs w:val="24"/>
                <w:lang w:val="kk-KZ" w:eastAsia="ru-RU"/>
              </w:rPr>
              <w:t xml:space="preserve"> </w:t>
            </w:r>
            <w:r w:rsidR="009C645B" w:rsidRPr="009C645B">
              <w:rPr>
                <w:rFonts w:eastAsia="Times New Roman" w:cs="Times New Roman"/>
                <w:b/>
                <w:szCs w:val="24"/>
                <w:lang w:val="kk-KZ" w:eastAsia="ru-RU"/>
              </w:rPr>
              <w:t xml:space="preserve">Арал </w:t>
            </w:r>
            <w:r w:rsidR="00EC3B50">
              <w:rPr>
                <w:rFonts w:eastAsia="Times New Roman" w:cs="Times New Roman"/>
                <w:b/>
                <w:szCs w:val="24"/>
                <w:lang w:val="kk-KZ" w:eastAsia="ru-RU"/>
              </w:rPr>
              <w:t>өңірдегі а</w:t>
            </w:r>
            <w:r w:rsidR="009C645B" w:rsidRPr="009C645B">
              <w:rPr>
                <w:rFonts w:eastAsia="Times New Roman" w:cs="Times New Roman"/>
                <w:b/>
                <w:szCs w:val="24"/>
                <w:lang w:val="kk-KZ" w:eastAsia="ru-RU"/>
              </w:rPr>
              <w:t>удандары</w:t>
            </w:r>
          </w:p>
        </w:tc>
      </w:tr>
      <w:tr w:rsidR="00115DFC" w:rsidRPr="000B56E1" w14:paraId="30457E01" w14:textId="77777777" w:rsidTr="00EC3B50">
        <w:trPr>
          <w:cantSplit/>
          <w:trHeight w:val="584"/>
          <w:jc w:val="center"/>
        </w:trPr>
        <w:tc>
          <w:tcPr>
            <w:tcW w:w="10201" w:type="dxa"/>
            <w:gridSpan w:val="3"/>
            <w:tcBorders>
              <w:top w:val="single" w:sz="4" w:space="0" w:color="auto"/>
              <w:bottom w:val="nil"/>
            </w:tcBorders>
          </w:tcPr>
          <w:p w14:paraId="2313237F" w14:textId="0C802C94" w:rsidR="00115DFC" w:rsidRPr="00EC3B50" w:rsidRDefault="00EC3B50" w:rsidP="00EC3B50">
            <w:pPr>
              <w:keepNext/>
              <w:keepLines/>
              <w:spacing w:before="200"/>
              <w:ind w:firstLine="851"/>
              <w:jc w:val="center"/>
              <w:outlineLvl w:val="4"/>
              <w:rPr>
                <w:rFonts w:eastAsia="MS Gothic" w:cs="Times New Roman"/>
                <w:b/>
                <w:szCs w:val="24"/>
                <w:lang w:val="kk-KZ"/>
              </w:rPr>
            </w:pPr>
            <w:r w:rsidRPr="00EC3B50">
              <w:rPr>
                <w:rFonts w:eastAsia="MS Gothic" w:cs="Times New Roman"/>
                <w:b/>
                <w:szCs w:val="24"/>
                <w:lang w:val="kk-KZ"/>
              </w:rPr>
              <w:t xml:space="preserve">Экологиялық апат аймағы </w:t>
            </w:r>
          </w:p>
        </w:tc>
      </w:tr>
      <w:tr w:rsidR="001B18B5" w:rsidRPr="001E308E" w14:paraId="6EAEDA29" w14:textId="77777777" w:rsidTr="00914DB6">
        <w:trPr>
          <w:cantSplit/>
          <w:trHeight w:val="890"/>
          <w:jc w:val="center"/>
        </w:trPr>
        <w:tc>
          <w:tcPr>
            <w:tcW w:w="4250" w:type="dxa"/>
            <w:tcBorders>
              <w:bottom w:val="single" w:sz="4" w:space="0" w:color="auto"/>
            </w:tcBorders>
          </w:tcPr>
          <w:p w14:paraId="51C9BF90" w14:textId="4CC4066C" w:rsidR="001B18B5" w:rsidRPr="000B56E1" w:rsidRDefault="00EC3B50" w:rsidP="00EC3B50">
            <w:pPr>
              <w:ind w:firstLine="0"/>
              <w:jc w:val="left"/>
              <w:rPr>
                <w:rFonts w:eastAsia="Calibri" w:cs="Times New Roman"/>
                <w:b/>
                <w:szCs w:val="24"/>
                <w:lang w:val="kk-KZ"/>
              </w:rPr>
            </w:pPr>
            <w:r w:rsidRPr="00EC3B50">
              <w:rPr>
                <w:rFonts w:eastAsia="Calibri" w:cs="Times New Roman"/>
                <w:snapToGrid w:val="0"/>
                <w:szCs w:val="24"/>
                <w:lang w:val="kk-KZ"/>
              </w:rPr>
              <w:t xml:space="preserve">Қызылорда облысының Арал және Қазалы аудандары </w:t>
            </w:r>
          </w:p>
        </w:tc>
        <w:tc>
          <w:tcPr>
            <w:tcW w:w="1678" w:type="dxa"/>
            <w:vMerge w:val="restart"/>
            <w:tcBorders>
              <w:top w:val="single" w:sz="4" w:space="0" w:color="auto"/>
            </w:tcBorders>
          </w:tcPr>
          <w:p w14:paraId="49708AF7" w14:textId="7CEC58E9" w:rsidR="00913DF0" w:rsidRDefault="001B18B5" w:rsidP="00115DFC">
            <w:pPr>
              <w:ind w:firstLine="0"/>
              <w:jc w:val="center"/>
              <w:rPr>
                <w:rFonts w:eastAsia="Calibri" w:cs="Times New Roman"/>
                <w:b/>
                <w:szCs w:val="24"/>
                <w:lang w:val="kk-KZ"/>
              </w:rPr>
            </w:pPr>
            <w:r w:rsidRPr="000B56E1">
              <w:rPr>
                <w:rFonts w:eastAsia="Calibri" w:cs="Times New Roman"/>
                <w:szCs w:val="24"/>
                <w:lang w:val="kk-KZ"/>
              </w:rPr>
              <w:t xml:space="preserve"> 1,5 *</w:t>
            </w:r>
          </w:p>
          <w:p w14:paraId="121BE6BF" w14:textId="79CBBF07" w:rsidR="00913DF0" w:rsidRDefault="00913DF0" w:rsidP="00913DF0">
            <w:pPr>
              <w:rPr>
                <w:rFonts w:eastAsia="Calibri" w:cs="Times New Roman"/>
                <w:szCs w:val="24"/>
                <w:lang w:val="kk-KZ"/>
              </w:rPr>
            </w:pPr>
          </w:p>
          <w:p w14:paraId="186C65DC" w14:textId="099DF065" w:rsidR="001B18B5" w:rsidRPr="00913DF0" w:rsidRDefault="00913DF0" w:rsidP="00913DF0">
            <w:pPr>
              <w:ind w:firstLine="0"/>
              <w:rPr>
                <w:rFonts w:eastAsia="Calibri" w:cs="Times New Roman"/>
                <w:szCs w:val="24"/>
                <w:lang w:val="kk-KZ"/>
              </w:rPr>
            </w:pPr>
            <w:r w:rsidRPr="00913DF0">
              <w:rPr>
                <w:rFonts w:eastAsia="Calibri" w:cs="Times New Roman"/>
                <w:szCs w:val="24"/>
                <w:lang w:val="kk-KZ"/>
              </w:rPr>
              <w:t>коэффициенті</w:t>
            </w:r>
          </w:p>
        </w:tc>
        <w:tc>
          <w:tcPr>
            <w:tcW w:w="4273" w:type="dxa"/>
            <w:vMerge w:val="restart"/>
            <w:tcBorders>
              <w:top w:val="single" w:sz="4" w:space="0" w:color="auto"/>
            </w:tcBorders>
          </w:tcPr>
          <w:p w14:paraId="1929ABC1" w14:textId="3E0E4423" w:rsidR="001B18B5" w:rsidRPr="000B56E1" w:rsidRDefault="00AF068B" w:rsidP="00AF068B">
            <w:pPr>
              <w:ind w:firstLine="0"/>
              <w:jc w:val="center"/>
              <w:rPr>
                <w:rFonts w:eastAsia="Calibri" w:cs="Times New Roman"/>
                <w:b/>
                <w:szCs w:val="24"/>
                <w:lang w:val="kk-KZ"/>
              </w:rPr>
            </w:pPr>
            <w:r w:rsidRPr="00AF068B">
              <w:rPr>
                <w:rFonts w:eastAsia="Calibri" w:cs="Times New Roman"/>
                <w:szCs w:val="24"/>
                <w:lang w:val="kk-KZ"/>
              </w:rPr>
              <w:t>қосымша демалыс 12 күнтізбелік күн</w:t>
            </w:r>
            <w:r>
              <w:rPr>
                <w:rFonts w:eastAsia="Calibri" w:cs="Times New Roman"/>
                <w:szCs w:val="24"/>
                <w:lang w:val="kk-KZ"/>
              </w:rPr>
              <w:t xml:space="preserve">, </w:t>
            </w:r>
            <w:r w:rsidRPr="00AF068B">
              <w:rPr>
                <w:rFonts w:eastAsia="Calibri" w:cs="Times New Roman"/>
                <w:szCs w:val="24"/>
                <w:lang w:val="kk-KZ"/>
              </w:rPr>
              <w:t>лауазымдық айлықақы немесе айлық тарифтік мөлшерінде сауықтыруға материалдық көмек</w:t>
            </w:r>
          </w:p>
        </w:tc>
      </w:tr>
      <w:tr w:rsidR="001B18B5" w:rsidRPr="000B56E1" w14:paraId="675A7CC6" w14:textId="77777777" w:rsidTr="00914DB6">
        <w:trPr>
          <w:cantSplit/>
          <w:trHeight w:val="341"/>
          <w:jc w:val="center"/>
        </w:trPr>
        <w:tc>
          <w:tcPr>
            <w:tcW w:w="4250" w:type="dxa"/>
            <w:tcBorders>
              <w:bottom w:val="single" w:sz="4" w:space="0" w:color="auto"/>
            </w:tcBorders>
          </w:tcPr>
          <w:p w14:paraId="6CAAF6E8" w14:textId="38DC2C89" w:rsidR="001B18B5" w:rsidRPr="000B56E1" w:rsidRDefault="00EC3B50" w:rsidP="00EC3B50">
            <w:pPr>
              <w:ind w:firstLine="0"/>
              <w:jc w:val="left"/>
              <w:rPr>
                <w:rFonts w:eastAsia="Calibri" w:cs="Times New Roman"/>
                <w:snapToGrid w:val="0"/>
                <w:szCs w:val="24"/>
                <w:lang w:val="kk-KZ"/>
              </w:rPr>
            </w:pPr>
            <w:r w:rsidRPr="00EC3B50">
              <w:rPr>
                <w:rFonts w:eastAsia="Calibri" w:cs="Times New Roman"/>
                <w:snapToGrid w:val="0"/>
                <w:szCs w:val="24"/>
                <w:lang w:val="kk-KZ"/>
              </w:rPr>
              <w:t xml:space="preserve">Ақтөбе облысының Шалқар ауданы </w:t>
            </w:r>
          </w:p>
        </w:tc>
        <w:tc>
          <w:tcPr>
            <w:tcW w:w="1678" w:type="dxa"/>
            <w:vMerge/>
            <w:tcBorders>
              <w:bottom w:val="single" w:sz="4" w:space="0" w:color="auto"/>
            </w:tcBorders>
          </w:tcPr>
          <w:p w14:paraId="3B34CC12" w14:textId="77777777" w:rsidR="001B18B5" w:rsidRPr="000B56E1" w:rsidRDefault="001B18B5" w:rsidP="00115DFC">
            <w:pPr>
              <w:ind w:firstLine="0"/>
              <w:jc w:val="center"/>
              <w:rPr>
                <w:rFonts w:eastAsia="Calibri" w:cs="Times New Roman"/>
                <w:szCs w:val="24"/>
                <w:lang w:val="kk-KZ"/>
              </w:rPr>
            </w:pPr>
          </w:p>
        </w:tc>
        <w:tc>
          <w:tcPr>
            <w:tcW w:w="4273" w:type="dxa"/>
            <w:vMerge/>
            <w:tcBorders>
              <w:bottom w:val="single" w:sz="4" w:space="0" w:color="auto"/>
            </w:tcBorders>
          </w:tcPr>
          <w:p w14:paraId="73859964" w14:textId="77777777" w:rsidR="001B18B5" w:rsidRPr="000B56E1" w:rsidRDefault="001B18B5" w:rsidP="00115DFC">
            <w:pPr>
              <w:ind w:firstLine="0"/>
              <w:jc w:val="center"/>
              <w:rPr>
                <w:rFonts w:eastAsia="Calibri" w:cs="Times New Roman"/>
                <w:szCs w:val="24"/>
                <w:lang w:val="kk-KZ"/>
              </w:rPr>
            </w:pPr>
          </w:p>
        </w:tc>
      </w:tr>
      <w:tr w:rsidR="00115DFC" w:rsidRPr="000B56E1" w14:paraId="43AF64AF" w14:textId="77777777" w:rsidTr="00EC3B50">
        <w:trPr>
          <w:cantSplit/>
          <w:trHeight w:val="551"/>
          <w:jc w:val="center"/>
        </w:trPr>
        <w:tc>
          <w:tcPr>
            <w:tcW w:w="10201" w:type="dxa"/>
            <w:gridSpan w:val="3"/>
            <w:tcBorders>
              <w:top w:val="single" w:sz="4" w:space="0" w:color="auto"/>
            </w:tcBorders>
          </w:tcPr>
          <w:p w14:paraId="1571A40E" w14:textId="2E300B0F" w:rsidR="00115DFC" w:rsidRPr="000B56E1" w:rsidRDefault="00EC3B50" w:rsidP="00E548FF">
            <w:pPr>
              <w:keepNext/>
              <w:keepLines/>
              <w:spacing w:before="200"/>
              <w:ind w:firstLine="851"/>
              <w:jc w:val="center"/>
              <w:outlineLvl w:val="4"/>
              <w:rPr>
                <w:rFonts w:eastAsia="MS Gothic" w:cs="Times New Roman"/>
                <w:b/>
                <w:szCs w:val="24"/>
                <w:lang w:val="kk-KZ"/>
              </w:rPr>
            </w:pPr>
            <w:r w:rsidRPr="00EC3B50">
              <w:rPr>
                <w:rFonts w:eastAsia="MS Gothic" w:cs="Times New Roman"/>
                <w:b/>
                <w:szCs w:val="24"/>
                <w:lang w:val="kk-KZ"/>
              </w:rPr>
              <w:t>Экологиялық дағдарыс аймағы</w:t>
            </w:r>
          </w:p>
        </w:tc>
      </w:tr>
      <w:tr w:rsidR="001B18B5" w:rsidRPr="001E308E" w14:paraId="5D16883E" w14:textId="77777777" w:rsidTr="007C5EA5">
        <w:trPr>
          <w:cantSplit/>
          <w:trHeight w:val="1401"/>
          <w:jc w:val="center"/>
        </w:trPr>
        <w:tc>
          <w:tcPr>
            <w:tcW w:w="4250" w:type="dxa"/>
            <w:tcBorders>
              <w:left w:val="single" w:sz="4" w:space="0" w:color="auto"/>
              <w:bottom w:val="single" w:sz="4" w:space="0" w:color="auto"/>
            </w:tcBorders>
          </w:tcPr>
          <w:p w14:paraId="4A45EBAC" w14:textId="77777777" w:rsidR="00EC3B50" w:rsidRDefault="00EC3B50" w:rsidP="007C5EA5">
            <w:pPr>
              <w:widowControl w:val="0"/>
              <w:ind w:firstLine="34"/>
              <w:jc w:val="left"/>
              <w:rPr>
                <w:rFonts w:eastAsia="Calibri" w:cs="Times New Roman"/>
                <w:snapToGrid w:val="0"/>
                <w:szCs w:val="24"/>
                <w:lang w:val="kk-KZ"/>
              </w:rPr>
            </w:pPr>
            <w:r w:rsidRPr="00EC3B50">
              <w:rPr>
                <w:rFonts w:eastAsia="Calibri" w:cs="Times New Roman"/>
                <w:snapToGrid w:val="0"/>
                <w:szCs w:val="24"/>
                <w:lang w:val="kk-KZ"/>
              </w:rPr>
              <w:t xml:space="preserve">Қызылорда облысы </w:t>
            </w:r>
          </w:p>
          <w:p w14:paraId="247B691A" w14:textId="77777777" w:rsidR="00EC3B50" w:rsidRDefault="00EC3B50" w:rsidP="007C5EA5">
            <w:pPr>
              <w:widowControl w:val="0"/>
              <w:ind w:firstLine="34"/>
              <w:jc w:val="left"/>
              <w:rPr>
                <w:rFonts w:eastAsia="Calibri" w:cs="Times New Roman"/>
                <w:snapToGrid w:val="0"/>
                <w:szCs w:val="24"/>
                <w:lang w:val="kk-KZ"/>
              </w:rPr>
            </w:pPr>
            <w:r w:rsidRPr="00EC3B50">
              <w:rPr>
                <w:rFonts w:eastAsia="Calibri" w:cs="Times New Roman"/>
                <w:snapToGrid w:val="0"/>
                <w:szCs w:val="24"/>
                <w:lang w:val="kk-KZ"/>
              </w:rPr>
              <w:t>Қызылорда және Байқоңыр қаласы</w:t>
            </w:r>
          </w:p>
          <w:p w14:paraId="01626DED" w14:textId="77777777" w:rsidR="001B18B5" w:rsidRPr="000B56E1" w:rsidRDefault="001B18B5" w:rsidP="00EC3B50">
            <w:pPr>
              <w:widowControl w:val="0"/>
              <w:ind w:firstLine="34"/>
              <w:jc w:val="left"/>
              <w:rPr>
                <w:rFonts w:eastAsia="Calibri" w:cs="Times New Roman"/>
                <w:szCs w:val="24"/>
                <w:lang w:val="kk-KZ"/>
              </w:rPr>
            </w:pPr>
          </w:p>
        </w:tc>
        <w:tc>
          <w:tcPr>
            <w:tcW w:w="1678" w:type="dxa"/>
            <w:tcBorders>
              <w:top w:val="single" w:sz="4" w:space="0" w:color="auto"/>
              <w:bottom w:val="single" w:sz="4" w:space="0" w:color="auto"/>
            </w:tcBorders>
          </w:tcPr>
          <w:p w14:paraId="6692F942" w14:textId="77777777" w:rsidR="001B18B5" w:rsidRPr="000B56E1" w:rsidRDefault="001B18B5" w:rsidP="00115DFC">
            <w:pPr>
              <w:widowControl w:val="0"/>
              <w:ind w:firstLine="0"/>
              <w:jc w:val="center"/>
              <w:rPr>
                <w:rFonts w:eastAsia="Calibri" w:cs="Times New Roman"/>
                <w:snapToGrid w:val="0"/>
                <w:szCs w:val="24"/>
                <w:lang w:val="kk-KZ"/>
              </w:rPr>
            </w:pPr>
            <w:r w:rsidRPr="000B56E1">
              <w:rPr>
                <w:rFonts w:eastAsia="Calibri" w:cs="Times New Roman"/>
                <w:snapToGrid w:val="0"/>
                <w:szCs w:val="24"/>
                <w:lang w:val="kk-KZ"/>
              </w:rPr>
              <w:t>1,3 *</w:t>
            </w:r>
          </w:p>
          <w:p w14:paraId="2F714CE4" w14:textId="2F87E3C7" w:rsidR="001B18B5" w:rsidRPr="00913DF0" w:rsidRDefault="00913DF0" w:rsidP="00115DFC">
            <w:pPr>
              <w:ind w:firstLine="0"/>
              <w:jc w:val="center"/>
              <w:rPr>
                <w:rFonts w:eastAsia="Calibri" w:cs="Times New Roman"/>
                <w:szCs w:val="24"/>
                <w:lang w:val="kk-KZ"/>
              </w:rPr>
            </w:pPr>
            <w:r w:rsidRPr="00913DF0">
              <w:rPr>
                <w:rFonts w:eastAsia="Calibri" w:cs="Times New Roman"/>
                <w:szCs w:val="24"/>
                <w:lang w:val="kk-KZ"/>
              </w:rPr>
              <w:t>коэффициенті</w:t>
            </w:r>
          </w:p>
        </w:tc>
        <w:tc>
          <w:tcPr>
            <w:tcW w:w="4273" w:type="dxa"/>
            <w:tcBorders>
              <w:top w:val="single" w:sz="4" w:space="0" w:color="auto"/>
              <w:bottom w:val="single" w:sz="4" w:space="0" w:color="auto"/>
            </w:tcBorders>
          </w:tcPr>
          <w:p w14:paraId="0EE0B1ED" w14:textId="01A2273F" w:rsidR="001B18B5" w:rsidRPr="000B56E1" w:rsidRDefault="00AF068B" w:rsidP="00AF068B">
            <w:pPr>
              <w:ind w:firstLine="0"/>
              <w:jc w:val="center"/>
              <w:rPr>
                <w:rFonts w:eastAsia="Calibri" w:cs="Times New Roman"/>
                <w:szCs w:val="24"/>
                <w:lang w:val="kk-KZ"/>
              </w:rPr>
            </w:pPr>
            <w:r w:rsidRPr="00AF068B">
              <w:rPr>
                <w:rFonts w:eastAsia="Calibri" w:cs="Times New Roman"/>
                <w:szCs w:val="24"/>
                <w:lang w:val="kk-KZ"/>
              </w:rPr>
              <w:t xml:space="preserve">қосымша демалыс </w:t>
            </w:r>
            <w:r>
              <w:rPr>
                <w:rFonts w:eastAsia="Calibri" w:cs="Times New Roman"/>
                <w:szCs w:val="24"/>
                <w:lang w:val="kk-KZ"/>
              </w:rPr>
              <w:t>9</w:t>
            </w:r>
            <w:r w:rsidRPr="00AF068B">
              <w:rPr>
                <w:rFonts w:eastAsia="Calibri" w:cs="Times New Roman"/>
                <w:szCs w:val="24"/>
                <w:lang w:val="kk-KZ"/>
              </w:rPr>
              <w:t xml:space="preserve"> күнтізбелік күн</w:t>
            </w:r>
            <w:r>
              <w:rPr>
                <w:rFonts w:eastAsia="Calibri" w:cs="Times New Roman"/>
                <w:szCs w:val="24"/>
                <w:lang w:val="kk-KZ"/>
              </w:rPr>
              <w:t xml:space="preserve">, </w:t>
            </w:r>
            <w:r w:rsidRPr="00AF068B">
              <w:rPr>
                <w:rFonts w:eastAsia="Calibri" w:cs="Times New Roman"/>
                <w:szCs w:val="24"/>
                <w:lang w:val="kk-KZ"/>
              </w:rPr>
              <w:t>лауазымдық айлықақы немесе айлық тарифтік мөлшерінде сауықтыруға материалдық көмек</w:t>
            </w:r>
          </w:p>
        </w:tc>
      </w:tr>
      <w:tr w:rsidR="001B18B5" w:rsidRPr="001E308E" w14:paraId="557FBF39" w14:textId="77777777" w:rsidTr="00EC409F">
        <w:trPr>
          <w:cantSplit/>
          <w:trHeight w:val="1410"/>
          <w:jc w:val="center"/>
        </w:trPr>
        <w:tc>
          <w:tcPr>
            <w:tcW w:w="4250" w:type="dxa"/>
            <w:vAlign w:val="center"/>
          </w:tcPr>
          <w:p w14:paraId="206236F8" w14:textId="150073DC" w:rsidR="00EC409F" w:rsidRPr="000B56E1" w:rsidRDefault="00EC3B50" w:rsidP="00EC3B50">
            <w:pPr>
              <w:ind w:firstLine="0"/>
              <w:jc w:val="left"/>
              <w:rPr>
                <w:rFonts w:eastAsia="Calibri" w:cs="Times New Roman"/>
                <w:b/>
                <w:bCs/>
                <w:szCs w:val="24"/>
                <w:lang w:val="kk-KZ"/>
              </w:rPr>
            </w:pPr>
            <w:r w:rsidRPr="00EC3B50">
              <w:rPr>
                <w:rFonts w:eastAsia="Calibri" w:cs="Times New Roman"/>
                <w:b/>
                <w:bCs/>
                <w:szCs w:val="24"/>
                <w:lang w:val="kk-KZ"/>
              </w:rPr>
              <w:t>Экологиялық дағдарыс жағдайына жақындаған аймақ</w:t>
            </w:r>
            <w:r w:rsidR="00EC409F" w:rsidRPr="000B56E1">
              <w:rPr>
                <w:rFonts w:eastAsia="Calibri" w:cs="Times New Roman"/>
                <w:b/>
                <w:bCs/>
                <w:szCs w:val="24"/>
                <w:lang w:val="kk-KZ"/>
              </w:rPr>
              <w:t>:</w:t>
            </w:r>
          </w:p>
          <w:p w14:paraId="1ECD6E65" w14:textId="5C2DB815" w:rsidR="00EC3B50" w:rsidRDefault="00EC3B50" w:rsidP="007C5EA5">
            <w:pPr>
              <w:ind w:firstLine="0"/>
              <w:jc w:val="left"/>
              <w:rPr>
                <w:rFonts w:eastAsia="Calibri" w:cs="Times New Roman"/>
                <w:szCs w:val="24"/>
                <w:lang w:val="kk-KZ"/>
              </w:rPr>
            </w:pPr>
            <w:r w:rsidRPr="00EC3B50">
              <w:rPr>
                <w:rFonts w:eastAsia="Calibri" w:cs="Times New Roman"/>
                <w:szCs w:val="24"/>
                <w:lang w:val="kk-KZ"/>
              </w:rPr>
              <w:t>Ақтөбе облысының Байғанин, Ырғыз, Мұғалжар, Темiр аудандары</w:t>
            </w:r>
          </w:p>
          <w:p w14:paraId="105B9C10" w14:textId="3B5478CA" w:rsidR="001B18B5" w:rsidRPr="000B56E1" w:rsidRDefault="001B18B5" w:rsidP="007C5EA5">
            <w:pPr>
              <w:widowControl w:val="0"/>
              <w:ind w:firstLine="0"/>
              <w:jc w:val="left"/>
              <w:rPr>
                <w:rFonts w:eastAsia="Calibri" w:cs="Times New Roman"/>
                <w:snapToGrid w:val="0"/>
                <w:szCs w:val="24"/>
                <w:lang w:val="kk-KZ"/>
              </w:rPr>
            </w:pPr>
          </w:p>
        </w:tc>
        <w:tc>
          <w:tcPr>
            <w:tcW w:w="1678" w:type="dxa"/>
            <w:vMerge w:val="restart"/>
            <w:tcBorders>
              <w:top w:val="single" w:sz="4" w:space="0" w:color="auto"/>
            </w:tcBorders>
          </w:tcPr>
          <w:p w14:paraId="3EA6B283" w14:textId="77777777" w:rsidR="00913DF0" w:rsidRDefault="00913DF0" w:rsidP="00115DFC">
            <w:pPr>
              <w:widowControl w:val="0"/>
              <w:ind w:firstLine="0"/>
              <w:jc w:val="center"/>
              <w:rPr>
                <w:rFonts w:eastAsia="Calibri" w:cs="Times New Roman"/>
                <w:snapToGrid w:val="0"/>
                <w:szCs w:val="24"/>
                <w:lang w:val="kk-KZ"/>
              </w:rPr>
            </w:pPr>
          </w:p>
          <w:p w14:paraId="7699E6E9" w14:textId="6402132E" w:rsidR="001B18B5" w:rsidRPr="000B56E1" w:rsidRDefault="001B18B5" w:rsidP="00115DFC">
            <w:pPr>
              <w:widowControl w:val="0"/>
              <w:ind w:firstLine="0"/>
              <w:jc w:val="center"/>
              <w:rPr>
                <w:rFonts w:eastAsia="Calibri" w:cs="Times New Roman"/>
                <w:snapToGrid w:val="0"/>
                <w:szCs w:val="24"/>
                <w:lang w:val="kk-KZ"/>
              </w:rPr>
            </w:pPr>
            <w:r w:rsidRPr="000B56E1">
              <w:rPr>
                <w:rFonts w:eastAsia="Calibri" w:cs="Times New Roman"/>
                <w:snapToGrid w:val="0"/>
                <w:szCs w:val="24"/>
                <w:lang w:val="kk-KZ"/>
              </w:rPr>
              <w:t>1,2 *</w:t>
            </w:r>
          </w:p>
          <w:p w14:paraId="40554F12" w14:textId="77777777" w:rsidR="00EC726D" w:rsidRPr="000B56E1" w:rsidRDefault="00EC726D" w:rsidP="00EC726D">
            <w:pPr>
              <w:widowControl w:val="0"/>
              <w:ind w:firstLine="0"/>
              <w:jc w:val="center"/>
              <w:rPr>
                <w:rFonts w:eastAsia="Calibri" w:cs="Times New Roman"/>
                <w:snapToGrid w:val="0"/>
                <w:szCs w:val="24"/>
                <w:lang w:val="kk-KZ"/>
              </w:rPr>
            </w:pPr>
          </w:p>
          <w:p w14:paraId="2D1F4630" w14:textId="7C5BD5AB" w:rsidR="00EC726D" w:rsidRPr="000B56E1" w:rsidRDefault="00913DF0" w:rsidP="00EC726D">
            <w:pPr>
              <w:widowControl w:val="0"/>
              <w:ind w:firstLine="0"/>
              <w:jc w:val="center"/>
              <w:rPr>
                <w:rFonts w:eastAsia="Calibri" w:cs="Times New Roman"/>
                <w:snapToGrid w:val="0"/>
                <w:szCs w:val="24"/>
                <w:lang w:val="kk-KZ"/>
              </w:rPr>
            </w:pPr>
            <w:r w:rsidRPr="00913DF0">
              <w:rPr>
                <w:rFonts w:eastAsia="Calibri" w:cs="Times New Roman"/>
                <w:snapToGrid w:val="0"/>
                <w:szCs w:val="24"/>
                <w:lang w:val="kk-KZ"/>
              </w:rPr>
              <w:t>коэффициенті</w:t>
            </w:r>
          </w:p>
          <w:p w14:paraId="28743385" w14:textId="77777777" w:rsidR="00EC726D" w:rsidRPr="000B56E1" w:rsidRDefault="00EC726D" w:rsidP="00EC726D">
            <w:pPr>
              <w:widowControl w:val="0"/>
              <w:ind w:firstLine="0"/>
              <w:jc w:val="center"/>
              <w:rPr>
                <w:rFonts w:eastAsia="Calibri" w:cs="Times New Roman"/>
                <w:snapToGrid w:val="0"/>
                <w:szCs w:val="24"/>
                <w:lang w:val="kk-KZ"/>
              </w:rPr>
            </w:pPr>
          </w:p>
          <w:p w14:paraId="6ABA23CA" w14:textId="77777777" w:rsidR="00EC726D" w:rsidRPr="000B56E1" w:rsidRDefault="00EC726D" w:rsidP="00EC726D">
            <w:pPr>
              <w:widowControl w:val="0"/>
              <w:ind w:firstLine="0"/>
              <w:jc w:val="center"/>
              <w:rPr>
                <w:rFonts w:eastAsia="Calibri" w:cs="Times New Roman"/>
                <w:snapToGrid w:val="0"/>
                <w:szCs w:val="24"/>
                <w:lang w:val="kk-KZ"/>
              </w:rPr>
            </w:pPr>
          </w:p>
          <w:p w14:paraId="3B6C1449" w14:textId="77777777" w:rsidR="00EC726D" w:rsidRPr="000B56E1" w:rsidRDefault="00EC726D" w:rsidP="00EC726D">
            <w:pPr>
              <w:widowControl w:val="0"/>
              <w:ind w:firstLine="0"/>
              <w:jc w:val="center"/>
              <w:rPr>
                <w:rFonts w:eastAsia="Calibri" w:cs="Times New Roman"/>
                <w:snapToGrid w:val="0"/>
                <w:szCs w:val="24"/>
                <w:lang w:val="kk-KZ"/>
              </w:rPr>
            </w:pPr>
          </w:p>
          <w:p w14:paraId="5801D79D" w14:textId="77777777" w:rsidR="00EC726D" w:rsidRPr="000B56E1" w:rsidRDefault="00EC726D" w:rsidP="00EC726D">
            <w:pPr>
              <w:widowControl w:val="0"/>
              <w:ind w:firstLine="0"/>
              <w:jc w:val="center"/>
              <w:rPr>
                <w:rFonts w:eastAsia="Calibri" w:cs="Times New Roman"/>
                <w:snapToGrid w:val="0"/>
                <w:szCs w:val="24"/>
                <w:lang w:val="kk-KZ"/>
              </w:rPr>
            </w:pPr>
          </w:p>
          <w:p w14:paraId="3F83C780" w14:textId="77777777" w:rsidR="00EC726D" w:rsidRPr="000B56E1" w:rsidRDefault="00EC726D" w:rsidP="00EC726D">
            <w:pPr>
              <w:widowControl w:val="0"/>
              <w:ind w:firstLine="0"/>
              <w:jc w:val="center"/>
              <w:rPr>
                <w:rFonts w:eastAsia="Calibri" w:cs="Times New Roman"/>
                <w:snapToGrid w:val="0"/>
                <w:szCs w:val="24"/>
                <w:lang w:val="kk-KZ"/>
              </w:rPr>
            </w:pPr>
          </w:p>
          <w:p w14:paraId="5646B9AF" w14:textId="77777777" w:rsidR="00EC726D" w:rsidRPr="000B56E1" w:rsidRDefault="00EC726D" w:rsidP="00EC726D">
            <w:pPr>
              <w:widowControl w:val="0"/>
              <w:ind w:firstLine="0"/>
              <w:jc w:val="center"/>
              <w:rPr>
                <w:rFonts w:eastAsia="Calibri" w:cs="Times New Roman"/>
                <w:snapToGrid w:val="0"/>
                <w:szCs w:val="24"/>
                <w:lang w:val="kk-KZ"/>
              </w:rPr>
            </w:pPr>
          </w:p>
          <w:p w14:paraId="42B81F99" w14:textId="77777777" w:rsidR="00EC726D" w:rsidRPr="000B56E1" w:rsidRDefault="00EC726D" w:rsidP="00EC726D">
            <w:pPr>
              <w:widowControl w:val="0"/>
              <w:ind w:firstLine="0"/>
              <w:jc w:val="center"/>
              <w:rPr>
                <w:rFonts w:eastAsia="Calibri" w:cs="Times New Roman"/>
                <w:snapToGrid w:val="0"/>
                <w:szCs w:val="24"/>
                <w:lang w:val="kk-KZ"/>
              </w:rPr>
            </w:pPr>
          </w:p>
          <w:p w14:paraId="210D3C13" w14:textId="77777777" w:rsidR="00EC726D" w:rsidRPr="000B56E1" w:rsidRDefault="00EC726D" w:rsidP="00EC726D">
            <w:pPr>
              <w:widowControl w:val="0"/>
              <w:ind w:firstLine="0"/>
              <w:jc w:val="center"/>
              <w:rPr>
                <w:rFonts w:eastAsia="Calibri" w:cs="Times New Roman"/>
                <w:snapToGrid w:val="0"/>
                <w:szCs w:val="24"/>
                <w:lang w:val="kk-KZ"/>
              </w:rPr>
            </w:pPr>
            <w:r w:rsidRPr="000B56E1">
              <w:rPr>
                <w:rFonts w:eastAsia="Calibri" w:cs="Times New Roman"/>
                <w:snapToGrid w:val="0"/>
                <w:szCs w:val="24"/>
                <w:lang w:val="kk-KZ"/>
              </w:rPr>
              <w:t>1,2 *</w:t>
            </w:r>
          </w:p>
          <w:p w14:paraId="093C80CB" w14:textId="696C73D4" w:rsidR="001B18B5" w:rsidRPr="000B56E1" w:rsidRDefault="00913DF0" w:rsidP="00115DFC">
            <w:pPr>
              <w:widowControl w:val="0"/>
              <w:ind w:firstLine="0"/>
              <w:jc w:val="center"/>
              <w:rPr>
                <w:rFonts w:eastAsia="Calibri" w:cs="Times New Roman"/>
                <w:snapToGrid w:val="0"/>
                <w:szCs w:val="24"/>
                <w:lang w:val="kk-KZ"/>
              </w:rPr>
            </w:pPr>
            <w:r w:rsidRPr="00913DF0">
              <w:rPr>
                <w:rFonts w:eastAsia="Calibri" w:cs="Times New Roman"/>
                <w:snapToGrid w:val="0"/>
                <w:szCs w:val="24"/>
                <w:lang w:val="kk-KZ"/>
              </w:rPr>
              <w:t>коэффициенті</w:t>
            </w:r>
          </w:p>
        </w:tc>
        <w:tc>
          <w:tcPr>
            <w:tcW w:w="4273" w:type="dxa"/>
            <w:vMerge w:val="restart"/>
            <w:tcBorders>
              <w:top w:val="single" w:sz="4" w:space="0" w:color="auto"/>
            </w:tcBorders>
          </w:tcPr>
          <w:p w14:paraId="547AC843" w14:textId="4EA2EDB9" w:rsidR="00EC726D" w:rsidRPr="000B56E1" w:rsidRDefault="00914DB6" w:rsidP="00EC726D">
            <w:pPr>
              <w:ind w:firstLine="0"/>
              <w:jc w:val="center"/>
              <w:rPr>
                <w:rFonts w:eastAsia="Calibri" w:cs="Times New Roman"/>
                <w:szCs w:val="24"/>
                <w:lang w:val="kk-KZ"/>
              </w:rPr>
            </w:pPr>
            <w:r w:rsidRPr="00AF068B">
              <w:rPr>
                <w:rFonts w:eastAsia="Calibri" w:cs="Times New Roman"/>
                <w:szCs w:val="24"/>
                <w:lang w:val="kk-KZ"/>
              </w:rPr>
              <w:t xml:space="preserve">қосымша демалыс </w:t>
            </w:r>
            <w:r>
              <w:rPr>
                <w:rFonts w:eastAsia="Calibri" w:cs="Times New Roman"/>
                <w:szCs w:val="24"/>
                <w:lang w:val="kk-KZ"/>
              </w:rPr>
              <w:t>7</w:t>
            </w:r>
            <w:r w:rsidRPr="00AF068B">
              <w:rPr>
                <w:rFonts w:eastAsia="Calibri" w:cs="Times New Roman"/>
                <w:szCs w:val="24"/>
                <w:lang w:val="kk-KZ"/>
              </w:rPr>
              <w:t xml:space="preserve"> күнтізбелік күн</w:t>
            </w:r>
            <w:r>
              <w:rPr>
                <w:rFonts w:eastAsia="Calibri" w:cs="Times New Roman"/>
                <w:szCs w:val="24"/>
                <w:lang w:val="kk-KZ"/>
              </w:rPr>
              <w:t xml:space="preserve">, </w:t>
            </w:r>
            <w:r w:rsidRPr="00AF068B">
              <w:rPr>
                <w:rFonts w:eastAsia="Calibri" w:cs="Times New Roman"/>
                <w:szCs w:val="24"/>
                <w:lang w:val="kk-KZ"/>
              </w:rPr>
              <w:t>лауазымдық айлықақы немесе айлық тарифтік мөлшерінде сауықтыруға материалдық көмек</w:t>
            </w:r>
            <w:r w:rsidRPr="000B56E1">
              <w:rPr>
                <w:rFonts w:eastAsia="Calibri" w:cs="Times New Roman"/>
                <w:szCs w:val="24"/>
                <w:lang w:val="kk-KZ"/>
              </w:rPr>
              <w:t xml:space="preserve"> </w:t>
            </w:r>
          </w:p>
          <w:p w14:paraId="0BC14193" w14:textId="6793CCF7" w:rsidR="00EC726D" w:rsidRDefault="00EC726D" w:rsidP="00EC726D">
            <w:pPr>
              <w:ind w:firstLine="0"/>
              <w:jc w:val="center"/>
              <w:rPr>
                <w:rFonts w:eastAsia="Calibri" w:cs="Times New Roman"/>
                <w:szCs w:val="24"/>
                <w:lang w:val="kk-KZ"/>
              </w:rPr>
            </w:pPr>
          </w:p>
          <w:p w14:paraId="2C2B0DF4" w14:textId="482CD91E" w:rsidR="00914DB6" w:rsidRDefault="00914DB6" w:rsidP="00EC726D">
            <w:pPr>
              <w:ind w:firstLine="0"/>
              <w:jc w:val="center"/>
              <w:rPr>
                <w:rFonts w:eastAsia="Calibri" w:cs="Times New Roman"/>
                <w:szCs w:val="24"/>
                <w:lang w:val="kk-KZ"/>
              </w:rPr>
            </w:pPr>
          </w:p>
          <w:p w14:paraId="7B923813" w14:textId="3CFEFC87" w:rsidR="00914DB6" w:rsidRDefault="00914DB6" w:rsidP="00EC726D">
            <w:pPr>
              <w:ind w:firstLine="0"/>
              <w:jc w:val="center"/>
              <w:rPr>
                <w:rFonts w:eastAsia="Calibri" w:cs="Times New Roman"/>
                <w:szCs w:val="24"/>
                <w:lang w:val="kk-KZ"/>
              </w:rPr>
            </w:pPr>
          </w:p>
          <w:p w14:paraId="1D2A8A55" w14:textId="3A3C4A2F" w:rsidR="00914DB6" w:rsidRDefault="00914DB6" w:rsidP="00EC726D">
            <w:pPr>
              <w:ind w:firstLine="0"/>
              <w:jc w:val="center"/>
              <w:rPr>
                <w:rFonts w:eastAsia="Calibri" w:cs="Times New Roman"/>
                <w:szCs w:val="24"/>
                <w:lang w:val="kk-KZ"/>
              </w:rPr>
            </w:pPr>
          </w:p>
          <w:p w14:paraId="35F6B17C" w14:textId="53478C5E" w:rsidR="00914DB6" w:rsidRDefault="00914DB6" w:rsidP="00EC726D">
            <w:pPr>
              <w:ind w:firstLine="0"/>
              <w:jc w:val="center"/>
              <w:rPr>
                <w:rFonts w:eastAsia="Calibri" w:cs="Times New Roman"/>
                <w:szCs w:val="24"/>
                <w:lang w:val="kk-KZ"/>
              </w:rPr>
            </w:pPr>
          </w:p>
          <w:p w14:paraId="7AE0D427" w14:textId="4FB73946" w:rsidR="00914DB6" w:rsidRDefault="00914DB6" w:rsidP="00EC726D">
            <w:pPr>
              <w:ind w:firstLine="0"/>
              <w:jc w:val="center"/>
              <w:rPr>
                <w:rFonts w:eastAsia="Calibri" w:cs="Times New Roman"/>
                <w:szCs w:val="24"/>
                <w:lang w:val="kk-KZ"/>
              </w:rPr>
            </w:pPr>
          </w:p>
          <w:p w14:paraId="431D21C6" w14:textId="77777777" w:rsidR="00914DB6" w:rsidRPr="000B56E1" w:rsidRDefault="00914DB6" w:rsidP="00EC726D">
            <w:pPr>
              <w:ind w:firstLine="0"/>
              <w:jc w:val="center"/>
              <w:rPr>
                <w:rFonts w:eastAsia="Calibri" w:cs="Times New Roman"/>
                <w:szCs w:val="24"/>
                <w:lang w:val="kk-KZ"/>
              </w:rPr>
            </w:pPr>
          </w:p>
          <w:p w14:paraId="4B995C89" w14:textId="4E5EBB21" w:rsidR="00EC726D" w:rsidRPr="000B56E1" w:rsidRDefault="00914DB6" w:rsidP="00EC726D">
            <w:pPr>
              <w:ind w:firstLine="0"/>
              <w:jc w:val="center"/>
              <w:rPr>
                <w:rFonts w:eastAsia="Calibri" w:cs="Times New Roman"/>
                <w:b/>
                <w:szCs w:val="24"/>
                <w:lang w:val="kk-KZ"/>
              </w:rPr>
            </w:pPr>
            <w:r w:rsidRPr="00AF068B">
              <w:rPr>
                <w:rFonts w:eastAsia="Calibri" w:cs="Times New Roman"/>
                <w:szCs w:val="24"/>
                <w:lang w:val="kk-KZ"/>
              </w:rPr>
              <w:t>қосымша демалыс 12 күнтізбелік күн</w:t>
            </w:r>
            <w:r>
              <w:rPr>
                <w:rFonts w:eastAsia="Calibri" w:cs="Times New Roman"/>
                <w:szCs w:val="24"/>
                <w:lang w:val="kk-KZ"/>
              </w:rPr>
              <w:t xml:space="preserve">, </w:t>
            </w:r>
            <w:r w:rsidRPr="00AF068B">
              <w:rPr>
                <w:rFonts w:eastAsia="Calibri" w:cs="Times New Roman"/>
                <w:szCs w:val="24"/>
                <w:lang w:val="kk-KZ"/>
              </w:rPr>
              <w:t>лауазымдық айлықақы немесе айлық тарифтік мөлшерінде сауықтыруға материалдық көмек</w:t>
            </w:r>
          </w:p>
        </w:tc>
      </w:tr>
      <w:tr w:rsidR="001B18B5" w:rsidRPr="001E308E" w14:paraId="4589A844" w14:textId="77777777" w:rsidTr="007C5EA5">
        <w:trPr>
          <w:cantSplit/>
          <w:trHeight w:val="1302"/>
          <w:jc w:val="center"/>
        </w:trPr>
        <w:tc>
          <w:tcPr>
            <w:tcW w:w="4250" w:type="dxa"/>
            <w:vAlign w:val="center"/>
          </w:tcPr>
          <w:p w14:paraId="02436837" w14:textId="59D0A060" w:rsidR="001B18B5" w:rsidRPr="000B56E1" w:rsidRDefault="006A1BD3" w:rsidP="006A1BD3">
            <w:pPr>
              <w:widowControl w:val="0"/>
              <w:ind w:firstLine="0"/>
              <w:jc w:val="left"/>
              <w:rPr>
                <w:rFonts w:eastAsia="Calibri" w:cs="Times New Roman"/>
                <w:i/>
                <w:szCs w:val="24"/>
                <w:lang w:val="kk-KZ"/>
              </w:rPr>
            </w:pPr>
            <w:r w:rsidRPr="006A1BD3">
              <w:rPr>
                <w:rFonts w:eastAsia="Calibri" w:cs="Times New Roman"/>
                <w:snapToGrid w:val="0"/>
                <w:szCs w:val="24"/>
                <w:lang w:val="kk-KZ"/>
              </w:rPr>
              <w:t>Қарағанды облысы</w:t>
            </w:r>
            <w:r>
              <w:rPr>
                <w:rFonts w:eastAsia="Calibri" w:cs="Times New Roman"/>
                <w:snapToGrid w:val="0"/>
                <w:szCs w:val="24"/>
                <w:lang w:val="kk-KZ"/>
              </w:rPr>
              <w:t>,</w:t>
            </w:r>
            <w:r w:rsidRPr="006A1BD3">
              <w:rPr>
                <w:rFonts w:eastAsia="Calibri" w:cs="Times New Roman"/>
                <w:snapToGrid w:val="0"/>
                <w:szCs w:val="24"/>
                <w:lang w:val="kk-KZ"/>
              </w:rPr>
              <w:t>Ұлытау ауданы</w:t>
            </w:r>
            <w:r>
              <w:rPr>
                <w:rFonts w:eastAsia="Calibri" w:cs="Times New Roman"/>
                <w:snapToGrid w:val="0"/>
                <w:szCs w:val="24"/>
                <w:lang w:val="kk-KZ"/>
              </w:rPr>
              <w:t xml:space="preserve"> Жезқазған қаласы </w:t>
            </w:r>
          </w:p>
        </w:tc>
        <w:tc>
          <w:tcPr>
            <w:tcW w:w="1678" w:type="dxa"/>
            <w:vMerge/>
          </w:tcPr>
          <w:p w14:paraId="6FE5FB00" w14:textId="77777777" w:rsidR="001B18B5" w:rsidRPr="000B56E1" w:rsidRDefault="001B18B5" w:rsidP="00115DFC">
            <w:pPr>
              <w:widowControl w:val="0"/>
              <w:ind w:firstLine="0"/>
              <w:jc w:val="center"/>
              <w:rPr>
                <w:rFonts w:eastAsia="Calibri" w:cs="Times New Roman"/>
                <w:snapToGrid w:val="0"/>
                <w:szCs w:val="24"/>
                <w:lang w:val="kk-KZ"/>
              </w:rPr>
            </w:pPr>
          </w:p>
        </w:tc>
        <w:tc>
          <w:tcPr>
            <w:tcW w:w="4273" w:type="dxa"/>
            <w:vMerge/>
          </w:tcPr>
          <w:p w14:paraId="64DB20E4" w14:textId="77777777" w:rsidR="001B18B5" w:rsidRPr="000B56E1" w:rsidRDefault="001B18B5" w:rsidP="00115DFC">
            <w:pPr>
              <w:ind w:firstLine="0"/>
              <w:jc w:val="center"/>
              <w:rPr>
                <w:rFonts w:eastAsia="Calibri" w:cs="Times New Roman"/>
                <w:szCs w:val="24"/>
                <w:lang w:val="kk-KZ"/>
              </w:rPr>
            </w:pPr>
          </w:p>
        </w:tc>
      </w:tr>
      <w:tr w:rsidR="001B18B5" w:rsidRPr="001E308E" w14:paraId="448B661B" w14:textId="77777777" w:rsidTr="007C5EA5">
        <w:trPr>
          <w:cantSplit/>
          <w:trHeight w:val="2066"/>
          <w:jc w:val="center"/>
        </w:trPr>
        <w:tc>
          <w:tcPr>
            <w:tcW w:w="4250" w:type="dxa"/>
            <w:tcBorders>
              <w:bottom w:val="single" w:sz="4" w:space="0" w:color="auto"/>
            </w:tcBorders>
            <w:vAlign w:val="center"/>
          </w:tcPr>
          <w:p w14:paraId="3D1D86D3" w14:textId="35154331" w:rsidR="001B18B5" w:rsidRPr="000B56E1" w:rsidRDefault="006A1BD3" w:rsidP="00EC409F">
            <w:pPr>
              <w:ind w:right="-108" w:firstLine="0"/>
              <w:jc w:val="left"/>
              <w:rPr>
                <w:rFonts w:eastAsia="Calibri" w:cs="Times New Roman"/>
                <w:snapToGrid w:val="0"/>
                <w:szCs w:val="24"/>
                <w:lang w:val="kk-KZ"/>
              </w:rPr>
            </w:pPr>
            <w:r w:rsidRPr="006A1BD3">
              <w:rPr>
                <w:rFonts w:eastAsia="Calibri" w:cs="Times New Roman"/>
                <w:snapToGrid w:val="0"/>
                <w:szCs w:val="24"/>
                <w:lang w:val="kk-KZ"/>
              </w:rPr>
              <w:t>Түркiстан облысының Арыс, Отырар, Созақ, Шардара аудандары</w:t>
            </w:r>
            <w:r>
              <w:rPr>
                <w:rFonts w:eastAsia="Calibri" w:cs="Times New Roman"/>
                <w:snapToGrid w:val="0"/>
                <w:szCs w:val="24"/>
                <w:lang w:val="kk-KZ"/>
              </w:rPr>
              <w:t>, Т</w:t>
            </w:r>
            <w:r w:rsidRPr="006A1BD3">
              <w:rPr>
                <w:rFonts w:eastAsia="Calibri" w:cs="Times New Roman"/>
                <w:snapToGrid w:val="0"/>
                <w:szCs w:val="24"/>
                <w:lang w:val="kk-KZ"/>
              </w:rPr>
              <w:t>үркiстан қаласы</w:t>
            </w:r>
          </w:p>
        </w:tc>
        <w:tc>
          <w:tcPr>
            <w:tcW w:w="1678" w:type="dxa"/>
            <w:vMerge/>
            <w:tcBorders>
              <w:bottom w:val="single" w:sz="4" w:space="0" w:color="auto"/>
            </w:tcBorders>
          </w:tcPr>
          <w:p w14:paraId="42813B66" w14:textId="77777777" w:rsidR="001B18B5" w:rsidRPr="000B56E1" w:rsidRDefault="001B18B5" w:rsidP="00115DFC">
            <w:pPr>
              <w:widowControl w:val="0"/>
              <w:ind w:firstLine="0"/>
              <w:jc w:val="center"/>
              <w:rPr>
                <w:rFonts w:eastAsia="Calibri" w:cs="Times New Roman"/>
                <w:snapToGrid w:val="0"/>
                <w:szCs w:val="24"/>
                <w:lang w:val="kk-KZ"/>
              </w:rPr>
            </w:pPr>
          </w:p>
        </w:tc>
        <w:tc>
          <w:tcPr>
            <w:tcW w:w="4273" w:type="dxa"/>
            <w:vMerge/>
            <w:tcBorders>
              <w:bottom w:val="single" w:sz="4" w:space="0" w:color="auto"/>
            </w:tcBorders>
          </w:tcPr>
          <w:p w14:paraId="72D08501" w14:textId="77777777" w:rsidR="001B18B5" w:rsidRPr="000B56E1" w:rsidRDefault="001B18B5" w:rsidP="00115DFC">
            <w:pPr>
              <w:ind w:firstLine="0"/>
              <w:jc w:val="center"/>
              <w:rPr>
                <w:rFonts w:eastAsia="Calibri" w:cs="Times New Roman"/>
                <w:szCs w:val="24"/>
                <w:lang w:val="kk-KZ"/>
              </w:rPr>
            </w:pPr>
          </w:p>
        </w:tc>
      </w:tr>
    </w:tbl>
    <w:p w14:paraId="32D905A2" w14:textId="77777777" w:rsidR="00115DFC" w:rsidRPr="000B56E1" w:rsidRDefault="00115DFC" w:rsidP="00763244">
      <w:pPr>
        <w:spacing w:after="100" w:afterAutospacing="1"/>
        <w:ind w:firstLine="851"/>
        <w:contextualSpacing/>
        <w:rPr>
          <w:rFonts w:eastAsia="Times New Roman" w:cs="Times New Roman"/>
          <w:b/>
          <w:snapToGrid w:val="0"/>
          <w:szCs w:val="24"/>
          <w:lang w:val="kk-KZ" w:eastAsia="ru-RU"/>
        </w:rPr>
      </w:pPr>
    </w:p>
    <w:p w14:paraId="4AB9D9F0" w14:textId="6C4AF66A" w:rsidR="00115DFC" w:rsidRPr="000B56E1" w:rsidRDefault="009B3CCB" w:rsidP="00115DFC">
      <w:pPr>
        <w:spacing w:after="100" w:afterAutospacing="1"/>
        <w:ind w:firstLine="851"/>
        <w:contextualSpacing/>
        <w:rPr>
          <w:rFonts w:eastAsia="Times New Roman" w:cs="Times New Roman"/>
          <w:b/>
          <w:snapToGrid w:val="0"/>
          <w:szCs w:val="24"/>
          <w:lang w:val="kk-KZ" w:eastAsia="ru-RU"/>
        </w:rPr>
      </w:pPr>
      <w:r>
        <w:rPr>
          <w:rFonts w:eastAsia="Times New Roman" w:cs="Times New Roman"/>
          <w:b/>
          <w:snapToGrid w:val="0"/>
          <w:szCs w:val="24"/>
          <w:lang w:val="kk-KZ" w:eastAsia="ru-RU"/>
        </w:rPr>
        <w:t>Ескертпе</w:t>
      </w:r>
      <w:r w:rsidR="00115DFC" w:rsidRPr="000B56E1">
        <w:rPr>
          <w:rFonts w:eastAsia="Times New Roman" w:cs="Times New Roman"/>
          <w:b/>
          <w:snapToGrid w:val="0"/>
          <w:szCs w:val="24"/>
          <w:lang w:val="kk-KZ" w:eastAsia="ru-RU"/>
        </w:rPr>
        <w:t xml:space="preserve">: </w:t>
      </w:r>
    </w:p>
    <w:p w14:paraId="6B5940D8" w14:textId="77777777" w:rsidR="005777B1" w:rsidRPr="005777B1" w:rsidRDefault="005777B1" w:rsidP="005777B1">
      <w:pPr>
        <w:spacing w:after="100" w:afterAutospacing="1"/>
        <w:ind w:firstLine="708"/>
        <w:contextualSpacing/>
        <w:rPr>
          <w:rFonts w:eastAsia="Times New Roman" w:cs="Times New Roman"/>
          <w:szCs w:val="24"/>
          <w:lang w:val="kk-KZ" w:eastAsia="ru-RU"/>
        </w:rPr>
      </w:pPr>
      <w:r w:rsidRPr="005777B1">
        <w:rPr>
          <w:rFonts w:eastAsia="Times New Roman" w:cs="Times New Roman"/>
          <w:szCs w:val="24"/>
          <w:lang w:val="kk-KZ" w:eastAsia="ru-RU"/>
        </w:rPr>
        <w:t>1. Қосымша еңбек демалысы негізгі еңбек демалысымен бір мезгілде беріледі.</w:t>
      </w:r>
    </w:p>
    <w:p w14:paraId="5A198532" w14:textId="4897E02F" w:rsidR="005777B1" w:rsidRPr="005777B1" w:rsidRDefault="005777B1" w:rsidP="005777B1">
      <w:pPr>
        <w:spacing w:after="100" w:afterAutospacing="1"/>
        <w:ind w:firstLine="708"/>
        <w:contextualSpacing/>
        <w:rPr>
          <w:rFonts w:eastAsia="Times New Roman" w:cs="Times New Roman"/>
          <w:szCs w:val="24"/>
          <w:lang w:val="kk-KZ" w:eastAsia="ru-RU"/>
        </w:rPr>
      </w:pPr>
      <w:r w:rsidRPr="005777B1">
        <w:rPr>
          <w:rFonts w:eastAsia="Times New Roman" w:cs="Times New Roman"/>
          <w:szCs w:val="24"/>
          <w:lang w:val="kk-KZ" w:eastAsia="ru-RU"/>
        </w:rPr>
        <w:t xml:space="preserve">2. </w:t>
      </w:r>
      <w:r>
        <w:rPr>
          <w:rFonts w:eastAsia="Times New Roman" w:cs="Times New Roman"/>
          <w:szCs w:val="24"/>
          <w:lang w:val="kk-KZ" w:eastAsia="ru-RU"/>
        </w:rPr>
        <w:t>Жұмыскер</w:t>
      </w:r>
      <w:r w:rsidRPr="005777B1">
        <w:rPr>
          <w:rFonts w:eastAsia="Times New Roman" w:cs="Times New Roman"/>
          <w:szCs w:val="24"/>
          <w:lang w:val="kk-KZ" w:eastAsia="ru-RU"/>
        </w:rPr>
        <w:t xml:space="preserve"> мен Жұмыс беруші арасындағы келісім бойынша қосымша демалыс негізгі еңбек демалысынан бөлек жұмыс жылының басқа уақытында берілуі мүмкін.</w:t>
      </w:r>
    </w:p>
    <w:p w14:paraId="57955E42" w14:textId="3ED0AFB6" w:rsidR="005777B1" w:rsidRDefault="005777B1" w:rsidP="005777B1">
      <w:pPr>
        <w:spacing w:after="100" w:afterAutospacing="1"/>
        <w:ind w:firstLine="708"/>
        <w:contextualSpacing/>
        <w:rPr>
          <w:rFonts w:eastAsia="Times New Roman" w:cs="Times New Roman"/>
          <w:szCs w:val="24"/>
          <w:lang w:val="kk-KZ" w:eastAsia="ru-RU"/>
        </w:rPr>
      </w:pPr>
      <w:r w:rsidRPr="005777B1">
        <w:rPr>
          <w:rFonts w:eastAsia="Times New Roman" w:cs="Times New Roman"/>
          <w:szCs w:val="24"/>
          <w:lang w:val="kk-KZ" w:eastAsia="ru-RU"/>
        </w:rPr>
        <w:t>3. Еңбек демалысын берумен бір мезгілде жыл сайын ай сайынғы тарифтік ставка немесе қолданыстағы төлемдерден тыс лауазымдық жалақы мөлшерінде сауықтыруға материалдық көмек көрсетіледі.</w:t>
      </w:r>
    </w:p>
    <w:p w14:paraId="518A7207" w14:textId="11D6C7F4" w:rsidR="005777B1" w:rsidRDefault="005777B1" w:rsidP="005777B1">
      <w:pPr>
        <w:spacing w:after="100" w:afterAutospacing="1"/>
        <w:ind w:firstLine="708"/>
        <w:contextualSpacing/>
        <w:rPr>
          <w:rFonts w:eastAsia="Times New Roman" w:cs="Times New Roman"/>
          <w:szCs w:val="24"/>
          <w:lang w:val="kk-KZ" w:eastAsia="ru-RU"/>
        </w:rPr>
      </w:pPr>
      <w:r w:rsidRPr="005777B1">
        <w:rPr>
          <w:rFonts w:eastAsia="Times New Roman" w:cs="Times New Roman"/>
          <w:szCs w:val="24"/>
          <w:lang w:val="kk-KZ" w:eastAsia="ru-RU"/>
        </w:rPr>
        <w:t xml:space="preserve">4. Арал өңірі аудандарының экологиялық апат аймағында тұрғаны үшін жалақы коэффициенттері </w:t>
      </w:r>
      <w:r>
        <w:rPr>
          <w:rFonts w:eastAsia="Times New Roman" w:cs="Times New Roman"/>
          <w:szCs w:val="24"/>
          <w:lang w:val="kk-KZ" w:eastAsia="ru-RU"/>
        </w:rPr>
        <w:t>Жұмыс</w:t>
      </w:r>
      <w:r w:rsidRPr="005777B1">
        <w:rPr>
          <w:rFonts w:eastAsia="Times New Roman" w:cs="Times New Roman"/>
          <w:szCs w:val="24"/>
          <w:lang w:val="kk-KZ" w:eastAsia="ru-RU"/>
        </w:rPr>
        <w:t>кердің нақты жұмыс істеген уақыты үшін тарифтік ставкасына (лауазымдық айлықақысына) есептеледі. Төленетін қосымша төлемдердің мөлшері: (К-1) х (Т / ХТ факті), мұндағы:</w:t>
      </w:r>
    </w:p>
    <w:p w14:paraId="492681F1" w14:textId="77777777" w:rsidR="005777B1" w:rsidRPr="005777B1" w:rsidRDefault="005777B1" w:rsidP="005777B1">
      <w:pPr>
        <w:spacing w:after="100" w:afterAutospacing="1"/>
        <w:ind w:left="567" w:firstLine="0"/>
        <w:contextualSpacing/>
        <w:rPr>
          <w:rFonts w:eastAsia="Times New Roman" w:cs="Times New Roman"/>
          <w:szCs w:val="24"/>
          <w:lang w:val="kk-KZ" w:eastAsia="ru-RU"/>
        </w:rPr>
      </w:pPr>
      <w:r w:rsidRPr="005777B1">
        <w:rPr>
          <w:rFonts w:eastAsia="Times New Roman" w:cs="Times New Roman"/>
          <w:szCs w:val="24"/>
          <w:lang w:val="kk-KZ" w:eastAsia="ru-RU"/>
        </w:rPr>
        <w:lastRenderedPageBreak/>
        <w:t>К - экологиялық апат аймақтарында белгіленген коэффициент;</w:t>
      </w:r>
    </w:p>
    <w:p w14:paraId="6553C374" w14:textId="5790C9B1" w:rsidR="005777B1" w:rsidRPr="005777B1" w:rsidRDefault="005777B1" w:rsidP="005777B1">
      <w:pPr>
        <w:spacing w:after="100" w:afterAutospacing="1"/>
        <w:ind w:left="567" w:firstLine="0"/>
        <w:contextualSpacing/>
        <w:rPr>
          <w:rFonts w:eastAsia="Times New Roman" w:cs="Times New Roman"/>
          <w:szCs w:val="24"/>
          <w:lang w:val="kk-KZ" w:eastAsia="ru-RU"/>
        </w:rPr>
      </w:pPr>
      <w:r w:rsidRPr="005777B1">
        <w:rPr>
          <w:rFonts w:eastAsia="Times New Roman" w:cs="Times New Roman"/>
          <w:szCs w:val="24"/>
          <w:lang w:val="kk-KZ" w:eastAsia="ru-RU"/>
        </w:rPr>
        <w:t xml:space="preserve">Т (теңге) - </w:t>
      </w:r>
      <w:r>
        <w:rPr>
          <w:rFonts w:eastAsia="Times New Roman" w:cs="Times New Roman"/>
          <w:szCs w:val="24"/>
          <w:lang w:val="kk-KZ" w:eastAsia="ru-RU"/>
        </w:rPr>
        <w:t>жұмыске</w:t>
      </w:r>
      <w:r w:rsidRPr="005777B1">
        <w:rPr>
          <w:rFonts w:eastAsia="Times New Roman" w:cs="Times New Roman"/>
          <w:szCs w:val="24"/>
          <w:lang w:val="kk-KZ" w:eastAsia="ru-RU"/>
        </w:rPr>
        <w:t>рдің айлық тарифтік мөлшерлемесінің (лауазымдық жалақысының) мөлшері;</w:t>
      </w:r>
    </w:p>
    <w:p w14:paraId="597E2F3A" w14:textId="77777777" w:rsidR="005777B1" w:rsidRPr="005777B1" w:rsidRDefault="005777B1" w:rsidP="005777B1">
      <w:pPr>
        <w:spacing w:after="100" w:afterAutospacing="1"/>
        <w:ind w:left="567" w:firstLine="0"/>
        <w:contextualSpacing/>
        <w:rPr>
          <w:rFonts w:eastAsia="Times New Roman" w:cs="Times New Roman"/>
          <w:szCs w:val="24"/>
          <w:lang w:val="kk-KZ" w:eastAsia="ru-RU"/>
        </w:rPr>
      </w:pPr>
      <w:r w:rsidRPr="005777B1">
        <w:rPr>
          <w:rFonts w:eastAsia="Times New Roman" w:cs="Times New Roman"/>
          <w:szCs w:val="24"/>
          <w:lang w:val="kk-KZ" w:eastAsia="ru-RU"/>
        </w:rPr>
        <w:t>Н (сағат) - жұмысшының тиісті жылға арналған балансына сәйкес сағат нормасы;</w:t>
      </w:r>
    </w:p>
    <w:p w14:paraId="0D27DA23" w14:textId="77777777" w:rsidR="005777B1" w:rsidRDefault="005777B1" w:rsidP="005777B1">
      <w:pPr>
        <w:spacing w:after="100" w:afterAutospacing="1"/>
        <w:ind w:left="567" w:firstLine="0"/>
        <w:contextualSpacing/>
        <w:rPr>
          <w:rFonts w:eastAsia="Times New Roman" w:cs="Times New Roman"/>
          <w:szCs w:val="24"/>
          <w:lang w:val="kk-KZ" w:eastAsia="ru-RU"/>
        </w:rPr>
      </w:pPr>
      <w:r w:rsidRPr="005777B1">
        <w:rPr>
          <w:rFonts w:eastAsia="Times New Roman" w:cs="Times New Roman"/>
          <w:szCs w:val="24"/>
          <w:lang w:val="kk-KZ" w:eastAsia="ru-RU"/>
        </w:rPr>
        <w:t>Т факт (сағат) - белгілі бір айда жұмыс істеген сағаттардың нақты саны.</w:t>
      </w:r>
    </w:p>
    <w:p w14:paraId="48DAEC22" w14:textId="7E0E7EEA" w:rsidR="00115DFC" w:rsidRPr="000B56E1" w:rsidRDefault="00115DFC" w:rsidP="005777B1">
      <w:pPr>
        <w:spacing w:after="100" w:afterAutospacing="1"/>
        <w:contextualSpacing/>
        <w:rPr>
          <w:rFonts w:eastAsia="Times New Roman" w:cs="Times New Roman"/>
          <w:szCs w:val="24"/>
          <w:lang w:val="kk-KZ" w:eastAsia="ru-RU"/>
        </w:rPr>
      </w:pPr>
      <w:r w:rsidRPr="000B56E1">
        <w:rPr>
          <w:rFonts w:eastAsia="Times New Roman" w:cs="Times New Roman"/>
          <w:szCs w:val="24"/>
          <w:lang w:val="kk-KZ" w:eastAsia="ru-RU"/>
        </w:rPr>
        <w:t xml:space="preserve">При расторжении трудового договора с </w:t>
      </w:r>
      <w:r w:rsidR="004E62B5" w:rsidRPr="000B56E1">
        <w:rPr>
          <w:rFonts w:eastAsia="Times New Roman" w:cs="Times New Roman"/>
          <w:szCs w:val="24"/>
          <w:lang w:val="kk-KZ" w:eastAsia="ru-RU"/>
        </w:rPr>
        <w:t>Работником</w:t>
      </w:r>
      <w:r w:rsidRPr="000B56E1">
        <w:rPr>
          <w:rFonts w:eastAsia="Times New Roman" w:cs="Times New Roman"/>
          <w:szCs w:val="24"/>
          <w:lang w:val="kk-KZ" w:eastAsia="ru-RU"/>
        </w:rPr>
        <w:t xml:space="preserve">, компенсация за неиспользованные дни дополнительного отпуска компенсируется пропорционально отработанному периоду. </w:t>
      </w:r>
    </w:p>
    <w:p w14:paraId="4D192C3F" w14:textId="306EE6F9" w:rsidR="005777B1" w:rsidRDefault="00115DFC" w:rsidP="005777B1">
      <w:pPr>
        <w:spacing w:after="100" w:afterAutospacing="1"/>
        <w:contextualSpacing/>
        <w:rPr>
          <w:rFonts w:eastAsia="Times New Roman" w:cs="Times New Roman"/>
          <w:szCs w:val="24"/>
          <w:lang w:val="kk-KZ" w:eastAsia="ru-RU"/>
        </w:rPr>
      </w:pPr>
      <w:r w:rsidRPr="000B56E1">
        <w:rPr>
          <w:rFonts w:eastAsia="Times New Roman" w:cs="Times New Roman"/>
          <w:szCs w:val="24"/>
          <w:lang w:val="kk-KZ" w:eastAsia="ru-RU"/>
        </w:rPr>
        <w:t xml:space="preserve">5. </w:t>
      </w:r>
      <w:r w:rsidR="005777B1">
        <w:rPr>
          <w:rFonts w:eastAsia="Times New Roman" w:cs="Times New Roman"/>
          <w:szCs w:val="24"/>
          <w:lang w:val="kk-KZ" w:eastAsia="ru-RU"/>
        </w:rPr>
        <w:t>Жұмыск</w:t>
      </w:r>
      <w:r w:rsidR="005777B1" w:rsidRPr="005777B1">
        <w:rPr>
          <w:rFonts w:eastAsia="Times New Roman" w:cs="Times New Roman"/>
          <w:szCs w:val="24"/>
          <w:lang w:val="kk-KZ" w:eastAsia="ru-RU"/>
        </w:rPr>
        <w:t>ерді қосымша ақы төленетін демалыстан шығуына жол берілмейді.</w:t>
      </w:r>
    </w:p>
    <w:p w14:paraId="050E63AC" w14:textId="170E2627" w:rsidR="00115DFC" w:rsidRPr="000B56E1" w:rsidRDefault="00115DFC" w:rsidP="005777B1">
      <w:pPr>
        <w:spacing w:after="100" w:afterAutospacing="1"/>
        <w:contextualSpacing/>
        <w:rPr>
          <w:rFonts w:eastAsia="Times New Roman" w:cs="Times New Roman"/>
          <w:szCs w:val="24"/>
          <w:lang w:val="kk-KZ" w:eastAsia="ru-RU"/>
        </w:rPr>
      </w:pPr>
      <w:r w:rsidRPr="000B56E1">
        <w:rPr>
          <w:rFonts w:eastAsia="Times New Roman" w:cs="Times New Roman"/>
          <w:szCs w:val="24"/>
          <w:lang w:val="kk-KZ" w:eastAsia="ru-RU"/>
        </w:rPr>
        <w:t xml:space="preserve">6. </w:t>
      </w:r>
      <w:r w:rsidR="00E2652B" w:rsidRPr="00E2652B">
        <w:rPr>
          <w:rFonts w:eastAsia="Times New Roman" w:cs="Times New Roman"/>
          <w:szCs w:val="24"/>
          <w:lang w:val="kk-KZ" w:eastAsia="ru-RU"/>
        </w:rPr>
        <w:t>Экологиялық апат аудандарында жеңілдіктер ретінде көзделген жалақыға қосымша төлемдер мен қосымша демалыстар тек осы өңірлерде жұмыс істейтін және тұратын қызметкерлерге белгіленеді.</w:t>
      </w:r>
    </w:p>
    <w:p w14:paraId="14126CD8" w14:textId="77777777" w:rsidR="00115DFC" w:rsidRPr="000B56E1" w:rsidRDefault="00115DFC" w:rsidP="00115DFC">
      <w:pPr>
        <w:spacing w:after="100" w:afterAutospacing="1"/>
        <w:ind w:firstLine="708"/>
        <w:contextualSpacing/>
        <w:rPr>
          <w:rFonts w:eastAsia="Times New Roman" w:cs="Times New Roman"/>
          <w:szCs w:val="24"/>
          <w:lang w:val="kk-KZ" w:eastAsia="ru-RU"/>
        </w:rPr>
      </w:pPr>
    </w:p>
    <w:p w14:paraId="66BF5498" w14:textId="77777777" w:rsidR="00E2652B" w:rsidRPr="00E2652B" w:rsidRDefault="00E2652B" w:rsidP="00E2652B">
      <w:pPr>
        <w:widowControl w:val="0"/>
        <w:tabs>
          <w:tab w:val="left" w:pos="907"/>
        </w:tabs>
        <w:spacing w:line="266" w:lineRule="auto"/>
        <w:ind w:left="567" w:firstLine="0"/>
        <w:rPr>
          <w:rFonts w:eastAsia="Times New Roman" w:cs="Times New Roman"/>
          <w:color w:val="000000"/>
          <w:szCs w:val="24"/>
          <w:lang w:val="kk-KZ" w:eastAsia="ru-RU" w:bidi="ru-RU"/>
        </w:rPr>
      </w:pPr>
      <w:r w:rsidRPr="00E2652B">
        <w:rPr>
          <w:rFonts w:eastAsia="Times New Roman" w:cs="Times New Roman"/>
          <w:b/>
          <w:bCs/>
          <w:color w:val="000000"/>
          <w:szCs w:val="24"/>
          <w:lang w:val="kk-KZ" w:eastAsia="ru-RU" w:bidi="ru-RU"/>
        </w:rPr>
        <w:t>Негіздеме:</w:t>
      </w:r>
    </w:p>
    <w:p w14:paraId="1AB65F72" w14:textId="77777777" w:rsidR="00E2652B" w:rsidRDefault="00E2652B" w:rsidP="00E2652B">
      <w:pPr>
        <w:widowControl w:val="0"/>
        <w:numPr>
          <w:ilvl w:val="0"/>
          <w:numId w:val="1"/>
        </w:numPr>
        <w:tabs>
          <w:tab w:val="left" w:pos="851"/>
          <w:tab w:val="left" w:pos="907"/>
        </w:tabs>
        <w:rPr>
          <w:rFonts w:eastAsia="Times New Roman" w:cs="Times New Roman"/>
          <w:color w:val="000000"/>
          <w:szCs w:val="24"/>
          <w:lang w:val="kk-KZ" w:eastAsia="ru-RU" w:bidi="ru-RU"/>
        </w:rPr>
      </w:pPr>
      <w:r>
        <w:rPr>
          <w:rFonts w:eastAsia="Times New Roman" w:cs="Times New Roman"/>
          <w:color w:val="000000"/>
          <w:szCs w:val="24"/>
          <w:lang w:val="kk-KZ" w:eastAsia="ru-RU" w:bidi="ru-RU"/>
        </w:rPr>
        <w:t xml:space="preserve"> «</w:t>
      </w:r>
      <w:r w:rsidRPr="00E2652B">
        <w:rPr>
          <w:rFonts w:eastAsia="Times New Roman" w:cs="Times New Roman"/>
          <w:color w:val="000000"/>
          <w:szCs w:val="24"/>
          <w:lang w:val="kk-KZ" w:eastAsia="ru-RU" w:bidi="ru-RU"/>
        </w:rPr>
        <w:t xml:space="preserve">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 </w:t>
      </w:r>
      <w:r>
        <w:rPr>
          <w:rFonts w:eastAsia="Times New Roman" w:cs="Times New Roman"/>
          <w:color w:val="000000"/>
          <w:szCs w:val="24"/>
          <w:lang w:val="kk-KZ" w:eastAsia="ru-RU" w:bidi="ru-RU"/>
        </w:rPr>
        <w:t>№</w:t>
      </w:r>
      <w:r w:rsidRPr="00E2652B">
        <w:rPr>
          <w:rFonts w:eastAsia="Times New Roman" w:cs="Times New Roman"/>
          <w:color w:val="000000"/>
          <w:szCs w:val="24"/>
          <w:lang w:val="kk-KZ" w:eastAsia="ru-RU" w:bidi="ru-RU"/>
        </w:rPr>
        <w:t xml:space="preserve"> 1787-ХІІ Заңы.</w:t>
      </w:r>
    </w:p>
    <w:p w14:paraId="21E64627" w14:textId="63E67228" w:rsidR="00115DFC" w:rsidRPr="00E2652B" w:rsidRDefault="00E2652B" w:rsidP="00E2652B">
      <w:pPr>
        <w:widowControl w:val="0"/>
        <w:numPr>
          <w:ilvl w:val="0"/>
          <w:numId w:val="1"/>
        </w:numPr>
        <w:tabs>
          <w:tab w:val="left" w:pos="851"/>
          <w:tab w:val="left" w:pos="907"/>
        </w:tabs>
        <w:rPr>
          <w:rFonts w:eastAsia="Times New Roman" w:cs="Times New Roman"/>
          <w:color w:val="000000"/>
          <w:szCs w:val="24"/>
          <w:lang w:val="kk-KZ" w:eastAsia="ru-RU" w:bidi="ru-RU"/>
        </w:rPr>
      </w:pPr>
      <w:r w:rsidRPr="00E2652B">
        <w:rPr>
          <w:rFonts w:eastAsia="Times New Roman" w:cs="Times New Roman"/>
          <w:szCs w:val="24"/>
          <w:lang w:val="kk-KZ" w:eastAsia="ru-RU"/>
        </w:rPr>
        <w:t>«Арал өңіріндегі экологиялық қасірет салдарынан зардап шеккен азаматтарды әлеуметтік қорғау туралы»  Қазақстан Республикасының 1992 жылғы 30 маусымдағы № 1468-XII Заңы.</w:t>
      </w:r>
    </w:p>
    <w:p w14:paraId="5CAB0F54" w14:textId="77777777" w:rsidR="00E2652B" w:rsidRDefault="00E2652B" w:rsidP="00115DFC">
      <w:pPr>
        <w:spacing w:after="100" w:afterAutospacing="1"/>
        <w:ind w:firstLine="708"/>
        <w:contextualSpacing/>
        <w:jc w:val="center"/>
        <w:rPr>
          <w:rFonts w:eastAsia="Times New Roman" w:cs="Times New Roman"/>
          <w:szCs w:val="24"/>
          <w:lang w:val="kk-KZ" w:eastAsia="ru-RU"/>
        </w:rPr>
      </w:pPr>
    </w:p>
    <w:p w14:paraId="3A413274" w14:textId="77777777" w:rsidR="00E2652B" w:rsidRDefault="00E2652B" w:rsidP="00115DFC">
      <w:pPr>
        <w:spacing w:after="100" w:afterAutospacing="1"/>
        <w:ind w:firstLine="708"/>
        <w:contextualSpacing/>
        <w:jc w:val="center"/>
        <w:rPr>
          <w:rFonts w:eastAsia="Times New Roman" w:cs="Times New Roman"/>
          <w:szCs w:val="24"/>
          <w:lang w:val="kk-KZ" w:eastAsia="ru-RU"/>
        </w:rPr>
      </w:pPr>
    </w:p>
    <w:p w14:paraId="1A1E1C0A" w14:textId="6736BEC3" w:rsidR="00115DFC" w:rsidRPr="000B56E1" w:rsidRDefault="00115DFC" w:rsidP="00115DFC">
      <w:pPr>
        <w:spacing w:after="100" w:afterAutospacing="1"/>
        <w:ind w:firstLine="708"/>
        <w:contextualSpacing/>
        <w:jc w:val="center"/>
        <w:rPr>
          <w:rFonts w:eastAsia="Times New Roman" w:cs="Times New Roman"/>
          <w:szCs w:val="24"/>
          <w:lang w:val="kk-KZ" w:eastAsia="ru-RU"/>
        </w:rPr>
      </w:pPr>
      <w:r w:rsidRPr="000B56E1">
        <w:rPr>
          <w:rFonts w:eastAsia="Times New Roman" w:cs="Times New Roman"/>
          <w:szCs w:val="24"/>
          <w:lang w:val="kk-KZ" w:eastAsia="ru-RU"/>
        </w:rPr>
        <w:t>____________________________________</w:t>
      </w:r>
    </w:p>
    <w:p w14:paraId="10266542" w14:textId="77777777" w:rsidR="00115DFC" w:rsidRPr="000B56E1" w:rsidRDefault="00115DFC" w:rsidP="00115DFC">
      <w:pPr>
        <w:ind w:left="5664" w:right="-108" w:firstLine="708"/>
        <w:rPr>
          <w:rFonts w:eastAsia="Calibri" w:cs="Times New Roman"/>
          <w:szCs w:val="24"/>
          <w:lang w:val="kk-KZ"/>
        </w:rPr>
      </w:pPr>
    </w:p>
    <w:p w14:paraId="2C073C3E" w14:textId="77777777" w:rsidR="00115DFC" w:rsidRPr="000B56E1" w:rsidRDefault="00115DFC" w:rsidP="00115DFC">
      <w:pPr>
        <w:ind w:left="5664" w:right="-108" w:firstLine="708"/>
        <w:rPr>
          <w:rFonts w:eastAsia="Calibri" w:cs="Times New Roman"/>
          <w:szCs w:val="24"/>
          <w:lang w:val="kk-KZ"/>
        </w:rPr>
      </w:pPr>
    </w:p>
    <w:p w14:paraId="2C9ED0E5" w14:textId="1F32DD85" w:rsidR="00115DFC" w:rsidRPr="000B56E1" w:rsidRDefault="00115DFC" w:rsidP="00115DFC">
      <w:pPr>
        <w:ind w:left="5664" w:right="-108" w:firstLine="708"/>
        <w:rPr>
          <w:rFonts w:eastAsia="Calibri" w:cs="Times New Roman"/>
          <w:szCs w:val="24"/>
          <w:lang w:val="kk-KZ"/>
        </w:rPr>
      </w:pPr>
    </w:p>
    <w:p w14:paraId="7D68FB6C" w14:textId="5EF24419" w:rsidR="007830D2" w:rsidRPr="000B56E1" w:rsidRDefault="007830D2" w:rsidP="00115DFC">
      <w:pPr>
        <w:ind w:left="5664" w:right="-108" w:firstLine="708"/>
        <w:rPr>
          <w:rFonts w:eastAsia="Calibri" w:cs="Times New Roman"/>
          <w:szCs w:val="24"/>
          <w:lang w:val="kk-KZ"/>
        </w:rPr>
      </w:pPr>
    </w:p>
    <w:p w14:paraId="0F2B4967" w14:textId="0AABB17D" w:rsidR="00B068BD" w:rsidRPr="000B56E1" w:rsidRDefault="00B068BD" w:rsidP="00115DFC">
      <w:pPr>
        <w:ind w:left="5664" w:right="-108" w:firstLine="708"/>
        <w:rPr>
          <w:rFonts w:eastAsia="Calibri" w:cs="Times New Roman"/>
          <w:szCs w:val="24"/>
          <w:lang w:val="kk-KZ"/>
        </w:rPr>
      </w:pPr>
    </w:p>
    <w:p w14:paraId="77C4BD4E" w14:textId="519F62AE" w:rsidR="00B068BD" w:rsidRPr="000B56E1" w:rsidRDefault="00B068BD" w:rsidP="00115DFC">
      <w:pPr>
        <w:ind w:left="5664" w:right="-108" w:firstLine="708"/>
        <w:rPr>
          <w:rFonts w:eastAsia="Calibri" w:cs="Times New Roman"/>
          <w:szCs w:val="24"/>
          <w:lang w:val="kk-KZ"/>
        </w:rPr>
      </w:pPr>
    </w:p>
    <w:p w14:paraId="6A998519" w14:textId="1E9412C2" w:rsidR="00B068BD" w:rsidRPr="000B56E1" w:rsidRDefault="00B068BD" w:rsidP="00115DFC">
      <w:pPr>
        <w:ind w:left="5664" w:right="-108" w:firstLine="708"/>
        <w:rPr>
          <w:rFonts w:eastAsia="Calibri" w:cs="Times New Roman"/>
          <w:szCs w:val="24"/>
          <w:lang w:val="kk-KZ"/>
        </w:rPr>
      </w:pPr>
    </w:p>
    <w:p w14:paraId="31A06DED" w14:textId="09BD43EF" w:rsidR="00B068BD" w:rsidRDefault="00B068BD" w:rsidP="00115DFC">
      <w:pPr>
        <w:ind w:left="5664" w:right="-108" w:firstLine="708"/>
        <w:rPr>
          <w:rFonts w:eastAsia="Calibri" w:cs="Times New Roman"/>
          <w:szCs w:val="24"/>
          <w:lang w:val="kk-KZ"/>
        </w:rPr>
      </w:pPr>
    </w:p>
    <w:p w14:paraId="3CE3E232" w14:textId="5B5543B3" w:rsidR="00E2652B" w:rsidRDefault="00E2652B" w:rsidP="00115DFC">
      <w:pPr>
        <w:ind w:left="5664" w:right="-108" w:firstLine="708"/>
        <w:rPr>
          <w:rFonts w:eastAsia="Calibri" w:cs="Times New Roman"/>
          <w:szCs w:val="24"/>
          <w:lang w:val="kk-KZ"/>
        </w:rPr>
      </w:pPr>
    </w:p>
    <w:p w14:paraId="71131D1D" w14:textId="539BF533" w:rsidR="00E2652B" w:rsidRDefault="00E2652B" w:rsidP="00115DFC">
      <w:pPr>
        <w:ind w:left="5664" w:right="-108" w:firstLine="708"/>
        <w:rPr>
          <w:rFonts w:eastAsia="Calibri" w:cs="Times New Roman"/>
          <w:szCs w:val="24"/>
          <w:lang w:val="kk-KZ"/>
        </w:rPr>
      </w:pPr>
    </w:p>
    <w:p w14:paraId="211A9459" w14:textId="182A14D6" w:rsidR="00E2652B" w:rsidRDefault="00E2652B" w:rsidP="00115DFC">
      <w:pPr>
        <w:ind w:left="5664" w:right="-108" w:firstLine="708"/>
        <w:rPr>
          <w:rFonts w:eastAsia="Calibri" w:cs="Times New Roman"/>
          <w:szCs w:val="24"/>
          <w:lang w:val="kk-KZ"/>
        </w:rPr>
      </w:pPr>
    </w:p>
    <w:p w14:paraId="216E03D3" w14:textId="6D9247CC" w:rsidR="00E2652B" w:rsidRDefault="00E2652B" w:rsidP="00115DFC">
      <w:pPr>
        <w:ind w:left="5664" w:right="-108" w:firstLine="708"/>
        <w:rPr>
          <w:rFonts w:eastAsia="Calibri" w:cs="Times New Roman"/>
          <w:szCs w:val="24"/>
          <w:lang w:val="kk-KZ"/>
        </w:rPr>
      </w:pPr>
    </w:p>
    <w:p w14:paraId="1FD93BF9" w14:textId="7AE315C5" w:rsidR="00E2652B" w:rsidRDefault="00E2652B" w:rsidP="00115DFC">
      <w:pPr>
        <w:ind w:left="5664" w:right="-108" w:firstLine="708"/>
        <w:rPr>
          <w:rFonts w:eastAsia="Calibri" w:cs="Times New Roman"/>
          <w:szCs w:val="24"/>
          <w:lang w:val="kk-KZ"/>
        </w:rPr>
      </w:pPr>
    </w:p>
    <w:p w14:paraId="74C71874" w14:textId="7BE791D6" w:rsidR="00E2652B" w:rsidRDefault="00E2652B" w:rsidP="00115DFC">
      <w:pPr>
        <w:ind w:left="5664" w:right="-108" w:firstLine="708"/>
        <w:rPr>
          <w:rFonts w:eastAsia="Calibri" w:cs="Times New Roman"/>
          <w:szCs w:val="24"/>
          <w:lang w:val="kk-KZ"/>
        </w:rPr>
      </w:pPr>
    </w:p>
    <w:p w14:paraId="7DD2CAA1" w14:textId="6C10186D" w:rsidR="00E2652B" w:rsidRDefault="00E2652B" w:rsidP="00115DFC">
      <w:pPr>
        <w:ind w:left="5664" w:right="-108" w:firstLine="708"/>
        <w:rPr>
          <w:rFonts w:eastAsia="Calibri" w:cs="Times New Roman"/>
          <w:szCs w:val="24"/>
          <w:lang w:val="kk-KZ"/>
        </w:rPr>
      </w:pPr>
    </w:p>
    <w:p w14:paraId="4085EF3B" w14:textId="52A762DA" w:rsidR="00E2652B" w:rsidRDefault="00E2652B" w:rsidP="00115DFC">
      <w:pPr>
        <w:ind w:left="5664" w:right="-108" w:firstLine="708"/>
        <w:rPr>
          <w:rFonts w:eastAsia="Calibri" w:cs="Times New Roman"/>
          <w:szCs w:val="24"/>
          <w:lang w:val="kk-KZ"/>
        </w:rPr>
      </w:pPr>
    </w:p>
    <w:p w14:paraId="7A8835CF" w14:textId="7A11F573" w:rsidR="00E2652B" w:rsidRDefault="00E2652B" w:rsidP="00115DFC">
      <w:pPr>
        <w:ind w:left="5664" w:right="-108" w:firstLine="708"/>
        <w:rPr>
          <w:rFonts w:eastAsia="Calibri" w:cs="Times New Roman"/>
          <w:szCs w:val="24"/>
          <w:lang w:val="kk-KZ"/>
        </w:rPr>
      </w:pPr>
    </w:p>
    <w:p w14:paraId="1E023F14" w14:textId="51816EB1" w:rsidR="00E2652B" w:rsidRDefault="00E2652B" w:rsidP="00115DFC">
      <w:pPr>
        <w:ind w:left="5664" w:right="-108" w:firstLine="708"/>
        <w:rPr>
          <w:rFonts w:eastAsia="Calibri" w:cs="Times New Roman"/>
          <w:szCs w:val="24"/>
          <w:lang w:val="kk-KZ"/>
        </w:rPr>
      </w:pPr>
    </w:p>
    <w:p w14:paraId="6D804DAC" w14:textId="125E6C58" w:rsidR="00E2652B" w:rsidRDefault="00E2652B" w:rsidP="00115DFC">
      <w:pPr>
        <w:ind w:left="5664" w:right="-108" w:firstLine="708"/>
        <w:rPr>
          <w:rFonts w:eastAsia="Calibri" w:cs="Times New Roman"/>
          <w:szCs w:val="24"/>
          <w:lang w:val="kk-KZ"/>
        </w:rPr>
      </w:pPr>
    </w:p>
    <w:p w14:paraId="4B6F2F8E" w14:textId="44BEED93" w:rsidR="00E2652B" w:rsidRDefault="00E2652B" w:rsidP="00115DFC">
      <w:pPr>
        <w:ind w:left="5664" w:right="-108" w:firstLine="708"/>
        <w:rPr>
          <w:rFonts w:eastAsia="Calibri" w:cs="Times New Roman"/>
          <w:szCs w:val="24"/>
          <w:lang w:val="kk-KZ"/>
        </w:rPr>
      </w:pPr>
    </w:p>
    <w:p w14:paraId="6BACF78B" w14:textId="5650A54A" w:rsidR="00E2652B" w:rsidRDefault="00E2652B" w:rsidP="00115DFC">
      <w:pPr>
        <w:ind w:left="5664" w:right="-108" w:firstLine="708"/>
        <w:rPr>
          <w:rFonts w:eastAsia="Calibri" w:cs="Times New Roman"/>
          <w:szCs w:val="24"/>
          <w:lang w:val="kk-KZ"/>
        </w:rPr>
      </w:pPr>
    </w:p>
    <w:p w14:paraId="6EE1FA98" w14:textId="054249E9" w:rsidR="00E2652B" w:rsidRDefault="00E2652B" w:rsidP="00115DFC">
      <w:pPr>
        <w:ind w:left="5664" w:right="-108" w:firstLine="708"/>
        <w:rPr>
          <w:rFonts w:eastAsia="Calibri" w:cs="Times New Roman"/>
          <w:szCs w:val="24"/>
          <w:lang w:val="kk-KZ"/>
        </w:rPr>
      </w:pPr>
    </w:p>
    <w:p w14:paraId="5B1A2990" w14:textId="7C265F3C" w:rsidR="00E2652B" w:rsidRDefault="00E2652B" w:rsidP="00115DFC">
      <w:pPr>
        <w:ind w:left="5664" w:right="-108" w:firstLine="708"/>
        <w:rPr>
          <w:rFonts w:eastAsia="Calibri" w:cs="Times New Roman"/>
          <w:szCs w:val="24"/>
          <w:lang w:val="kk-KZ"/>
        </w:rPr>
      </w:pPr>
    </w:p>
    <w:p w14:paraId="67207BC1" w14:textId="4C3539F1" w:rsidR="00E2652B" w:rsidRDefault="00E2652B" w:rsidP="00115DFC">
      <w:pPr>
        <w:ind w:left="5664" w:right="-108" w:firstLine="708"/>
        <w:rPr>
          <w:rFonts w:eastAsia="Calibri" w:cs="Times New Roman"/>
          <w:szCs w:val="24"/>
          <w:lang w:val="kk-KZ"/>
        </w:rPr>
      </w:pPr>
    </w:p>
    <w:p w14:paraId="30FCBC80" w14:textId="0108FC50" w:rsidR="00E2652B" w:rsidRDefault="00E2652B" w:rsidP="00115DFC">
      <w:pPr>
        <w:ind w:left="5664" w:right="-108" w:firstLine="708"/>
        <w:rPr>
          <w:rFonts w:eastAsia="Calibri" w:cs="Times New Roman"/>
          <w:szCs w:val="24"/>
          <w:lang w:val="kk-KZ"/>
        </w:rPr>
      </w:pPr>
    </w:p>
    <w:p w14:paraId="50C43139" w14:textId="77777777" w:rsidR="00E2652B" w:rsidRPr="000B56E1" w:rsidRDefault="00E2652B" w:rsidP="00115DFC">
      <w:pPr>
        <w:ind w:left="5664" w:right="-108" w:firstLine="708"/>
        <w:rPr>
          <w:rFonts w:eastAsia="Calibri" w:cs="Times New Roman"/>
          <w:szCs w:val="24"/>
          <w:lang w:val="kk-KZ"/>
        </w:rPr>
      </w:pPr>
    </w:p>
    <w:p w14:paraId="60CBEBB7" w14:textId="77777777" w:rsidR="00B068BD" w:rsidRPr="000B56E1" w:rsidRDefault="00B068BD" w:rsidP="00115DFC">
      <w:pPr>
        <w:ind w:left="5664" w:right="-108" w:firstLine="708"/>
        <w:rPr>
          <w:rFonts w:eastAsia="Calibri" w:cs="Times New Roman"/>
          <w:szCs w:val="24"/>
          <w:lang w:val="kk-KZ"/>
        </w:rPr>
      </w:pPr>
    </w:p>
    <w:p w14:paraId="254C885C" w14:textId="04180A11" w:rsidR="007830D2" w:rsidRPr="000B56E1" w:rsidRDefault="007830D2" w:rsidP="00115DFC">
      <w:pPr>
        <w:ind w:left="5664" w:right="-108" w:firstLine="708"/>
        <w:rPr>
          <w:rFonts w:eastAsia="Calibri" w:cs="Times New Roman"/>
          <w:szCs w:val="24"/>
          <w:lang w:val="kk-KZ"/>
        </w:rPr>
      </w:pPr>
    </w:p>
    <w:p w14:paraId="2C95259C" w14:textId="77777777" w:rsidR="002D0481" w:rsidRPr="002D0481" w:rsidRDefault="002D0481" w:rsidP="002D0481">
      <w:pPr>
        <w:ind w:left="5664" w:right="-108" w:firstLine="6"/>
        <w:rPr>
          <w:rFonts w:eastAsia="Calibri" w:cs="Times New Roman"/>
          <w:bCs/>
          <w:szCs w:val="24"/>
          <w:lang w:val="kk-KZ"/>
        </w:rPr>
      </w:pPr>
      <w:r w:rsidRPr="002D0481">
        <w:rPr>
          <w:rFonts w:eastAsia="Calibri" w:cs="Times New Roman"/>
          <w:bCs/>
          <w:szCs w:val="24"/>
          <w:lang w:val="kk-KZ"/>
        </w:rPr>
        <w:t xml:space="preserve">Жұмыс беруші мен </w:t>
      </w:r>
      <w:r>
        <w:rPr>
          <w:rFonts w:eastAsia="Calibri" w:cs="Times New Roman"/>
          <w:bCs/>
          <w:szCs w:val="24"/>
          <w:lang w:val="kk-KZ"/>
        </w:rPr>
        <w:t>«</w:t>
      </w:r>
      <w:r w:rsidRPr="002D0481">
        <w:rPr>
          <w:rFonts w:eastAsia="Calibri" w:cs="Times New Roman"/>
          <w:bCs/>
          <w:szCs w:val="24"/>
          <w:lang w:val="kk-KZ"/>
        </w:rPr>
        <w:t>Өрлеу</w:t>
      </w:r>
      <w:r>
        <w:rPr>
          <w:rFonts w:eastAsia="Calibri" w:cs="Times New Roman"/>
          <w:bCs/>
          <w:szCs w:val="24"/>
          <w:lang w:val="kk-KZ"/>
        </w:rPr>
        <w:t>»</w:t>
      </w:r>
      <w:r w:rsidRPr="002D0481">
        <w:rPr>
          <w:rFonts w:eastAsia="Calibri" w:cs="Times New Roman"/>
          <w:bCs/>
          <w:szCs w:val="24"/>
          <w:lang w:val="kk-KZ"/>
        </w:rPr>
        <w:t xml:space="preserve"> біліктілікті арттыру ұлттық орталығы</w:t>
      </w:r>
      <w:r>
        <w:rPr>
          <w:rFonts w:eastAsia="Calibri" w:cs="Times New Roman"/>
          <w:bCs/>
          <w:szCs w:val="24"/>
          <w:lang w:val="kk-KZ"/>
        </w:rPr>
        <w:t>»</w:t>
      </w:r>
      <w:r w:rsidRPr="002D0481">
        <w:rPr>
          <w:rFonts w:eastAsia="Calibri" w:cs="Times New Roman"/>
          <w:bCs/>
          <w:szCs w:val="24"/>
          <w:lang w:val="kk-KZ"/>
        </w:rPr>
        <w:t xml:space="preserve"> акционерлік </w:t>
      </w:r>
      <w:r w:rsidRPr="002D0481">
        <w:rPr>
          <w:rFonts w:eastAsia="Calibri" w:cs="Times New Roman"/>
          <w:bCs/>
          <w:szCs w:val="24"/>
          <w:lang w:val="kk-KZ"/>
        </w:rPr>
        <w:lastRenderedPageBreak/>
        <w:t xml:space="preserve">қоғамының </w:t>
      </w:r>
      <w:r>
        <w:rPr>
          <w:rFonts w:eastAsia="Calibri" w:cs="Times New Roman"/>
          <w:bCs/>
          <w:szCs w:val="24"/>
          <w:lang w:val="kk-KZ"/>
        </w:rPr>
        <w:t>жұмыс</w:t>
      </w:r>
      <w:r w:rsidRPr="002D0481">
        <w:rPr>
          <w:rFonts w:eastAsia="Calibri" w:cs="Times New Roman"/>
          <w:bCs/>
          <w:szCs w:val="24"/>
          <w:lang w:val="kk-KZ"/>
        </w:rPr>
        <w:t>керлері арасындағы ұжымдық шартқа</w:t>
      </w:r>
    </w:p>
    <w:p w14:paraId="70D094E1" w14:textId="067BA3FA" w:rsidR="002D0481" w:rsidRPr="002D0481" w:rsidRDefault="002D0481" w:rsidP="002D0481">
      <w:pPr>
        <w:ind w:left="5664" w:right="-108" w:firstLine="6"/>
        <w:rPr>
          <w:rFonts w:eastAsia="Calibri" w:cs="Times New Roman"/>
          <w:b/>
          <w:bCs/>
          <w:szCs w:val="24"/>
          <w:lang w:val="kk-KZ"/>
        </w:rPr>
      </w:pPr>
      <w:r>
        <w:rPr>
          <w:rFonts w:eastAsia="Calibri" w:cs="Times New Roman"/>
          <w:b/>
          <w:bCs/>
          <w:szCs w:val="24"/>
          <w:lang w:val="kk-KZ"/>
        </w:rPr>
        <w:t>3</w:t>
      </w:r>
      <w:r w:rsidRPr="002D0481">
        <w:rPr>
          <w:rFonts w:eastAsia="Calibri" w:cs="Times New Roman"/>
          <w:b/>
          <w:bCs/>
          <w:szCs w:val="24"/>
          <w:lang w:val="kk-KZ"/>
        </w:rPr>
        <w:t>-</w:t>
      </w:r>
      <w:r>
        <w:rPr>
          <w:rFonts w:eastAsia="Calibri" w:cs="Times New Roman"/>
          <w:b/>
          <w:bCs/>
          <w:szCs w:val="24"/>
          <w:lang w:val="kk-KZ"/>
        </w:rPr>
        <w:t>Қ</w:t>
      </w:r>
      <w:r w:rsidRPr="002D0481">
        <w:rPr>
          <w:rFonts w:eastAsia="Calibri" w:cs="Times New Roman"/>
          <w:b/>
          <w:bCs/>
          <w:szCs w:val="24"/>
          <w:lang w:val="kk-KZ"/>
        </w:rPr>
        <w:t>осымша</w:t>
      </w:r>
    </w:p>
    <w:p w14:paraId="1BAAB3F2" w14:textId="77777777" w:rsidR="007830D2" w:rsidRPr="000B56E1" w:rsidRDefault="007830D2" w:rsidP="00561AFD">
      <w:pPr>
        <w:ind w:firstLine="0"/>
        <w:rPr>
          <w:rFonts w:eastAsia="Times New Roman" w:cs="Times New Roman"/>
          <w:sz w:val="28"/>
          <w:szCs w:val="28"/>
          <w:highlight w:val="yellow"/>
          <w:lang w:val="kk-KZ" w:eastAsia="ru-RU"/>
        </w:rPr>
      </w:pPr>
    </w:p>
    <w:p w14:paraId="473B437C" w14:textId="77777777" w:rsidR="00E2652B" w:rsidRDefault="00E2652B" w:rsidP="00561AFD">
      <w:pPr>
        <w:pStyle w:val="11"/>
        <w:spacing w:after="440" w:line="240" w:lineRule="auto"/>
        <w:ind w:firstLine="0"/>
        <w:contextualSpacing/>
        <w:jc w:val="center"/>
        <w:rPr>
          <w:b/>
          <w:bCs/>
          <w:sz w:val="24"/>
          <w:szCs w:val="24"/>
          <w:lang w:val="kk-KZ"/>
        </w:rPr>
      </w:pPr>
      <w:bookmarkStart w:id="4" w:name="_Hlk147256647"/>
      <w:r w:rsidRPr="00E2652B">
        <w:rPr>
          <w:b/>
          <w:bCs/>
          <w:sz w:val="24"/>
          <w:szCs w:val="24"/>
          <w:lang w:val="kk-KZ"/>
        </w:rPr>
        <w:t xml:space="preserve">Мәдени-бұқаралық және дене шынықтыру-сауықтыру </w:t>
      </w:r>
    </w:p>
    <w:p w14:paraId="5E6A04E3" w14:textId="77777777" w:rsidR="00E2652B" w:rsidRDefault="00E2652B" w:rsidP="00561AFD">
      <w:pPr>
        <w:pStyle w:val="11"/>
        <w:spacing w:after="440" w:line="240" w:lineRule="auto"/>
        <w:ind w:firstLine="0"/>
        <w:contextualSpacing/>
        <w:jc w:val="center"/>
        <w:rPr>
          <w:b/>
          <w:bCs/>
          <w:sz w:val="24"/>
          <w:szCs w:val="24"/>
          <w:lang w:val="kk-KZ"/>
        </w:rPr>
      </w:pPr>
      <w:r w:rsidRPr="00E2652B">
        <w:rPr>
          <w:b/>
          <w:bCs/>
          <w:sz w:val="24"/>
          <w:szCs w:val="24"/>
          <w:lang w:val="kk-KZ"/>
        </w:rPr>
        <w:t xml:space="preserve">іс-шараларын ұйымдастыру және өткізу бойынша </w:t>
      </w:r>
    </w:p>
    <w:p w14:paraId="7E75C5DA" w14:textId="116803E4" w:rsidR="00561AFD" w:rsidRDefault="00E2652B" w:rsidP="00561AFD">
      <w:pPr>
        <w:pStyle w:val="11"/>
        <w:spacing w:after="440" w:line="240" w:lineRule="auto"/>
        <w:ind w:firstLine="0"/>
        <w:contextualSpacing/>
        <w:jc w:val="center"/>
        <w:rPr>
          <w:b/>
          <w:bCs/>
          <w:sz w:val="24"/>
          <w:szCs w:val="24"/>
          <w:lang w:val="kk-KZ"/>
        </w:rPr>
      </w:pPr>
      <w:r w:rsidRPr="00E2652B">
        <w:rPr>
          <w:b/>
          <w:bCs/>
          <w:sz w:val="24"/>
          <w:szCs w:val="24"/>
          <w:lang w:val="kk-KZ"/>
        </w:rPr>
        <w:t>жұмыс беруші мен кәсіподақтың өзара іс-қимыл жасау тәртібі</w:t>
      </w:r>
    </w:p>
    <w:p w14:paraId="7A7A7941" w14:textId="77777777" w:rsidR="00E2652B" w:rsidRPr="000B56E1" w:rsidRDefault="00E2652B" w:rsidP="00561AFD">
      <w:pPr>
        <w:pStyle w:val="11"/>
        <w:spacing w:after="440" w:line="240" w:lineRule="auto"/>
        <w:ind w:firstLine="0"/>
        <w:contextualSpacing/>
        <w:jc w:val="center"/>
        <w:rPr>
          <w:sz w:val="24"/>
          <w:szCs w:val="24"/>
          <w:lang w:val="kk-KZ"/>
        </w:rPr>
      </w:pPr>
    </w:p>
    <w:p w14:paraId="03D8C1DA" w14:textId="402CD4BB" w:rsidR="00E2652B" w:rsidRDefault="00E2652B" w:rsidP="00E2652B">
      <w:pPr>
        <w:pStyle w:val="11"/>
        <w:numPr>
          <w:ilvl w:val="0"/>
          <w:numId w:val="2"/>
        </w:numPr>
        <w:tabs>
          <w:tab w:val="left" w:pos="993"/>
        </w:tabs>
        <w:spacing w:line="240" w:lineRule="auto"/>
        <w:ind w:firstLine="600"/>
        <w:contextualSpacing/>
        <w:jc w:val="both"/>
        <w:rPr>
          <w:sz w:val="24"/>
          <w:szCs w:val="24"/>
          <w:lang w:val="kk-KZ"/>
        </w:rPr>
      </w:pPr>
      <w:r>
        <w:rPr>
          <w:sz w:val="24"/>
          <w:szCs w:val="24"/>
          <w:lang w:val="kk-KZ"/>
        </w:rPr>
        <w:t>Ж</w:t>
      </w:r>
      <w:r w:rsidRPr="00E2652B">
        <w:rPr>
          <w:sz w:val="24"/>
          <w:szCs w:val="24"/>
          <w:lang w:val="kk-KZ"/>
        </w:rPr>
        <w:t xml:space="preserve">ұмыс беруші мен </w:t>
      </w:r>
      <w:r>
        <w:rPr>
          <w:sz w:val="24"/>
          <w:szCs w:val="24"/>
          <w:lang w:val="kk-KZ"/>
        </w:rPr>
        <w:t>К</w:t>
      </w:r>
      <w:r w:rsidRPr="00E2652B">
        <w:rPr>
          <w:sz w:val="24"/>
          <w:szCs w:val="24"/>
          <w:lang w:val="kk-KZ"/>
        </w:rPr>
        <w:t>әсіподақтың мәдени-бұқаралық және дене шынықтыру-сауықтыру іс - шараларын ұйымдастыру және өткізу жөніндегі өзара іс-қимылының тәртібі (бұдан әрі-Тәртіп) осы ұжымдық шартта көзделген мәдени-бұқаралық және дене шынықтыру-сауықтыру іс-шараларын ұйымдастыру және өткізу бөлігінде жұмыс беруші мен кәсіподақтың өзара іс-қимылын реттейді.</w:t>
      </w:r>
    </w:p>
    <w:p w14:paraId="53CAA3B8" w14:textId="718FCDE8" w:rsidR="007830D2" w:rsidRPr="000B56E1" w:rsidRDefault="00E2652B" w:rsidP="00E2652B">
      <w:pPr>
        <w:pStyle w:val="11"/>
        <w:numPr>
          <w:ilvl w:val="0"/>
          <w:numId w:val="2"/>
        </w:numPr>
        <w:tabs>
          <w:tab w:val="left" w:pos="993"/>
        </w:tabs>
        <w:spacing w:line="240" w:lineRule="auto"/>
        <w:ind w:firstLine="600"/>
        <w:contextualSpacing/>
        <w:jc w:val="both"/>
        <w:rPr>
          <w:sz w:val="24"/>
          <w:szCs w:val="24"/>
          <w:lang w:val="kk-KZ"/>
        </w:rPr>
      </w:pPr>
      <w:r>
        <w:rPr>
          <w:sz w:val="24"/>
          <w:szCs w:val="24"/>
          <w:lang w:val="kk-KZ"/>
        </w:rPr>
        <w:t>Жұмыс беруші К</w:t>
      </w:r>
      <w:r w:rsidRPr="00E2652B">
        <w:rPr>
          <w:sz w:val="24"/>
          <w:szCs w:val="24"/>
          <w:lang w:val="kk-KZ"/>
        </w:rPr>
        <w:t>әсіподақтың есеп шотына осы Тәртіпке өтінім-нысан бойынша ресімделген өтінімдерге (бұдан әрі - Өтінім) сәйкес мәдени - бұқаралық немесе дене шынықтыру - сауықтыру іс - шараларын (бұдан әрі-</w:t>
      </w:r>
      <w:r>
        <w:rPr>
          <w:sz w:val="24"/>
          <w:szCs w:val="24"/>
          <w:lang w:val="kk-KZ"/>
        </w:rPr>
        <w:t>І</w:t>
      </w:r>
      <w:r w:rsidRPr="00E2652B">
        <w:rPr>
          <w:sz w:val="24"/>
          <w:szCs w:val="24"/>
          <w:lang w:val="kk-KZ"/>
        </w:rPr>
        <w:t xml:space="preserve">с-шара) ұйымдастыру және өткізу үшін </w:t>
      </w:r>
    </w:p>
    <w:p w14:paraId="1FF7A389" w14:textId="5BB42A6E" w:rsidR="007830D2" w:rsidRPr="000B56E1" w:rsidRDefault="00E2652B" w:rsidP="00E2652B">
      <w:pPr>
        <w:pStyle w:val="11"/>
        <w:numPr>
          <w:ilvl w:val="0"/>
          <w:numId w:val="2"/>
        </w:numPr>
        <w:tabs>
          <w:tab w:val="left" w:pos="993"/>
        </w:tabs>
        <w:spacing w:line="240" w:lineRule="auto"/>
        <w:ind w:firstLine="600"/>
        <w:contextualSpacing/>
        <w:jc w:val="both"/>
        <w:rPr>
          <w:sz w:val="24"/>
          <w:szCs w:val="24"/>
          <w:lang w:val="kk-KZ"/>
        </w:rPr>
      </w:pPr>
      <w:r w:rsidRPr="00E2652B">
        <w:rPr>
          <w:sz w:val="24"/>
          <w:szCs w:val="24"/>
          <w:lang w:val="kk-KZ"/>
        </w:rPr>
        <w:t xml:space="preserve">Тиімділікті бағалау нәтижелері бойынша (геймификация) жүлделі орындар үшін сома Жұмыс берушінің және </w:t>
      </w:r>
      <w:r w:rsidR="000F6ABD">
        <w:rPr>
          <w:sz w:val="24"/>
          <w:szCs w:val="24"/>
          <w:lang w:val="kk-KZ"/>
        </w:rPr>
        <w:t>Қ</w:t>
      </w:r>
      <w:r w:rsidRPr="00E2652B">
        <w:rPr>
          <w:sz w:val="24"/>
          <w:szCs w:val="24"/>
          <w:lang w:val="kk-KZ"/>
        </w:rPr>
        <w:t>оғамның филиалының/орталық аппаратының бастауыш кәсіподақ ұйымының бірлескен шешіміне сәйкес бөлінеді</w:t>
      </w:r>
      <w:r w:rsidR="000F6ABD">
        <w:rPr>
          <w:sz w:val="24"/>
          <w:szCs w:val="24"/>
          <w:lang w:val="kk-KZ"/>
        </w:rPr>
        <w:t>.</w:t>
      </w:r>
    </w:p>
    <w:p w14:paraId="676146D7" w14:textId="1726433F" w:rsidR="000F6ABD" w:rsidRDefault="000F6ABD" w:rsidP="000F6ABD">
      <w:pPr>
        <w:pStyle w:val="11"/>
        <w:numPr>
          <w:ilvl w:val="0"/>
          <w:numId w:val="2"/>
        </w:numPr>
        <w:tabs>
          <w:tab w:val="left" w:pos="993"/>
        </w:tabs>
        <w:spacing w:line="240" w:lineRule="auto"/>
        <w:ind w:firstLine="600"/>
        <w:contextualSpacing/>
        <w:jc w:val="both"/>
        <w:rPr>
          <w:sz w:val="24"/>
          <w:szCs w:val="24"/>
          <w:lang w:val="kk-KZ"/>
        </w:rPr>
      </w:pPr>
      <w:r w:rsidRPr="000F6ABD">
        <w:rPr>
          <w:sz w:val="24"/>
          <w:szCs w:val="24"/>
          <w:lang w:val="kk-KZ"/>
        </w:rPr>
        <w:t xml:space="preserve">Кәсіподақ өтінімге сәйкес </w:t>
      </w:r>
      <w:r>
        <w:rPr>
          <w:sz w:val="24"/>
          <w:szCs w:val="24"/>
          <w:lang w:val="kk-KZ"/>
        </w:rPr>
        <w:t>жұмыс</w:t>
      </w:r>
      <w:r w:rsidRPr="000F6ABD">
        <w:rPr>
          <w:sz w:val="24"/>
          <w:szCs w:val="24"/>
          <w:lang w:val="kk-KZ"/>
        </w:rPr>
        <w:t>керлерге арналған іс-шараны ұйымдастырады және өткізеді.</w:t>
      </w:r>
    </w:p>
    <w:p w14:paraId="7120707E" w14:textId="7B7D7A5C" w:rsidR="007830D2" w:rsidRPr="000B56E1" w:rsidRDefault="000F6ABD" w:rsidP="000F6ABD">
      <w:pPr>
        <w:pStyle w:val="11"/>
        <w:numPr>
          <w:ilvl w:val="0"/>
          <w:numId w:val="2"/>
        </w:numPr>
        <w:tabs>
          <w:tab w:val="left" w:pos="993"/>
        </w:tabs>
        <w:spacing w:line="240" w:lineRule="auto"/>
        <w:ind w:firstLine="600"/>
        <w:contextualSpacing/>
        <w:jc w:val="both"/>
        <w:rPr>
          <w:sz w:val="24"/>
          <w:szCs w:val="24"/>
          <w:lang w:val="kk-KZ"/>
        </w:rPr>
      </w:pPr>
      <w:r w:rsidRPr="000F6ABD">
        <w:rPr>
          <w:sz w:val="24"/>
          <w:szCs w:val="24"/>
          <w:lang w:val="kk-KZ"/>
        </w:rPr>
        <w:t>Іс-шараны өткізу мерзі</w:t>
      </w:r>
      <w:r>
        <w:rPr>
          <w:sz w:val="24"/>
          <w:szCs w:val="24"/>
          <w:lang w:val="kk-KZ"/>
        </w:rPr>
        <w:t>мі, орны және өзге де шарттары Ө</w:t>
      </w:r>
      <w:r w:rsidRPr="000F6ABD">
        <w:rPr>
          <w:sz w:val="24"/>
          <w:szCs w:val="24"/>
          <w:lang w:val="kk-KZ"/>
        </w:rPr>
        <w:t xml:space="preserve">тінімде айқындалады. </w:t>
      </w:r>
      <w:r>
        <w:rPr>
          <w:sz w:val="24"/>
          <w:szCs w:val="24"/>
          <w:lang w:val="kk-KZ"/>
        </w:rPr>
        <w:t>Іс-шараның жалпы құнын есептеу Ө</w:t>
      </w:r>
      <w:r w:rsidRPr="000F6ABD">
        <w:rPr>
          <w:sz w:val="24"/>
          <w:szCs w:val="24"/>
          <w:lang w:val="kk-KZ"/>
        </w:rPr>
        <w:t>тінімге сәйкес жүзеге асырылады.</w:t>
      </w:r>
      <w:r w:rsidR="007830D2" w:rsidRPr="000B56E1">
        <w:rPr>
          <w:sz w:val="24"/>
          <w:szCs w:val="24"/>
          <w:lang w:val="kk-KZ"/>
        </w:rPr>
        <w:t>.</w:t>
      </w:r>
    </w:p>
    <w:p w14:paraId="048885B1" w14:textId="4D9DCA5E" w:rsidR="007830D2" w:rsidRPr="000B56E1" w:rsidRDefault="000F6ABD" w:rsidP="00E2652B">
      <w:pPr>
        <w:pStyle w:val="11"/>
        <w:tabs>
          <w:tab w:val="left" w:pos="993"/>
        </w:tabs>
        <w:spacing w:line="240" w:lineRule="auto"/>
        <w:ind w:firstLine="567"/>
        <w:contextualSpacing/>
        <w:jc w:val="both"/>
        <w:rPr>
          <w:sz w:val="24"/>
          <w:szCs w:val="24"/>
          <w:lang w:val="kk-KZ"/>
        </w:rPr>
      </w:pPr>
      <w:r w:rsidRPr="000F6ABD">
        <w:rPr>
          <w:sz w:val="24"/>
          <w:szCs w:val="24"/>
          <w:lang w:val="kk-KZ"/>
        </w:rPr>
        <w:t>Жұмыс беруші кәсіподақтың есеп шотына өтінімде көрсетілген соманың 100% (жүз пайызы) мөлшерінде іс-шара өткізілетін күнге дейін 15 (он бес) жұмыс күнінен кешіктірмей ақша аударуды жүзеге асырады. Өтінімде көрсетілген іс-шараның жалпы құны шығындардың нақты көлеміне байланысты төмендеу жағына қарай өзгеруі мүмкін. Төлем нысаны-кәсіподақ деректемелері бойынша ақша аудару арқылы қолма-қол ақшасыз есеп айырысу.</w:t>
      </w:r>
    </w:p>
    <w:p w14:paraId="047D8AC8" w14:textId="7100E9EC" w:rsidR="007830D2" w:rsidRPr="000B56E1" w:rsidRDefault="000F6ABD" w:rsidP="000F6ABD">
      <w:pPr>
        <w:pStyle w:val="11"/>
        <w:numPr>
          <w:ilvl w:val="0"/>
          <w:numId w:val="2"/>
        </w:numPr>
        <w:tabs>
          <w:tab w:val="left" w:pos="851"/>
          <w:tab w:val="left" w:pos="993"/>
          <w:tab w:val="left" w:pos="1464"/>
        </w:tabs>
        <w:spacing w:line="240" w:lineRule="auto"/>
        <w:ind w:firstLine="600"/>
        <w:contextualSpacing/>
        <w:jc w:val="both"/>
        <w:rPr>
          <w:sz w:val="24"/>
          <w:szCs w:val="24"/>
          <w:lang w:val="kk-KZ"/>
        </w:rPr>
      </w:pPr>
      <w:r w:rsidRPr="000F6ABD">
        <w:rPr>
          <w:sz w:val="24"/>
          <w:szCs w:val="24"/>
          <w:lang w:val="kk-KZ"/>
        </w:rPr>
        <w:t>Кәсіподақ міндетті</w:t>
      </w:r>
      <w:r w:rsidR="007830D2" w:rsidRPr="000B56E1">
        <w:rPr>
          <w:sz w:val="24"/>
          <w:szCs w:val="24"/>
          <w:lang w:val="kk-KZ"/>
        </w:rPr>
        <w:t>:</w:t>
      </w:r>
    </w:p>
    <w:p w14:paraId="17250574" w14:textId="273B0CC1" w:rsidR="000F6ABD" w:rsidRPr="000F6ABD" w:rsidRDefault="000F6ABD" w:rsidP="000F6ABD">
      <w:pPr>
        <w:pStyle w:val="11"/>
        <w:numPr>
          <w:ilvl w:val="1"/>
          <w:numId w:val="2"/>
        </w:numPr>
        <w:tabs>
          <w:tab w:val="left" w:pos="993"/>
          <w:tab w:val="left" w:pos="1093"/>
        </w:tabs>
        <w:ind w:firstLine="567"/>
        <w:contextualSpacing/>
        <w:rPr>
          <w:sz w:val="24"/>
          <w:szCs w:val="24"/>
          <w:lang w:val="kk-KZ"/>
        </w:rPr>
      </w:pPr>
      <w:r w:rsidRPr="000F6ABD">
        <w:rPr>
          <w:sz w:val="24"/>
          <w:szCs w:val="24"/>
          <w:lang w:val="kk-KZ"/>
        </w:rPr>
        <w:t>өтінімде көрсетілген мерзімде іс-шараны ұйымдастыру және өткізу;</w:t>
      </w:r>
    </w:p>
    <w:p w14:paraId="79546E1E" w14:textId="5D26803D" w:rsidR="007830D2" w:rsidRPr="000B56E1" w:rsidRDefault="000F6ABD" w:rsidP="000F6ABD">
      <w:pPr>
        <w:pStyle w:val="11"/>
        <w:numPr>
          <w:ilvl w:val="1"/>
          <w:numId w:val="2"/>
        </w:numPr>
        <w:tabs>
          <w:tab w:val="left" w:pos="993"/>
          <w:tab w:val="left" w:pos="1093"/>
        </w:tabs>
        <w:spacing w:line="240" w:lineRule="auto"/>
        <w:ind w:firstLine="567"/>
        <w:contextualSpacing/>
        <w:jc w:val="both"/>
        <w:rPr>
          <w:sz w:val="24"/>
          <w:szCs w:val="24"/>
          <w:lang w:val="kk-KZ"/>
        </w:rPr>
      </w:pPr>
      <w:r w:rsidRPr="000F6ABD">
        <w:rPr>
          <w:sz w:val="24"/>
          <w:szCs w:val="24"/>
          <w:lang w:val="kk-KZ"/>
        </w:rPr>
        <w:t>өтінімге сәйкес іс-шараны сапалы ұйымдастыруды және өткізуді қамтамасыз ету;</w:t>
      </w:r>
    </w:p>
    <w:p w14:paraId="3711697D" w14:textId="3AC9185E" w:rsidR="007830D2" w:rsidRPr="000B56E1" w:rsidRDefault="00B12740" w:rsidP="00B12740">
      <w:pPr>
        <w:pStyle w:val="11"/>
        <w:numPr>
          <w:ilvl w:val="1"/>
          <w:numId w:val="2"/>
        </w:numPr>
        <w:tabs>
          <w:tab w:val="left" w:pos="993"/>
          <w:tab w:val="left" w:pos="1093"/>
        </w:tabs>
        <w:spacing w:line="240" w:lineRule="auto"/>
        <w:ind w:firstLine="600"/>
        <w:contextualSpacing/>
        <w:jc w:val="both"/>
        <w:rPr>
          <w:sz w:val="24"/>
          <w:szCs w:val="24"/>
          <w:lang w:val="kk-KZ"/>
        </w:rPr>
      </w:pPr>
      <w:r w:rsidRPr="00B12740">
        <w:rPr>
          <w:sz w:val="24"/>
          <w:szCs w:val="24"/>
          <w:lang w:val="kk-KZ"/>
        </w:rPr>
        <w:t xml:space="preserve">іс-шара бағдарламасын, жоспар-схемасын, сценарий жоспарын және т. б. әзірлеу, өткізілетін іс-шара туралы </w:t>
      </w:r>
      <w:r>
        <w:rPr>
          <w:sz w:val="24"/>
          <w:szCs w:val="24"/>
          <w:lang w:val="kk-KZ"/>
        </w:rPr>
        <w:t>жұмыс</w:t>
      </w:r>
      <w:r w:rsidRPr="00B12740">
        <w:rPr>
          <w:sz w:val="24"/>
          <w:szCs w:val="24"/>
          <w:lang w:val="kk-KZ"/>
        </w:rPr>
        <w:t>керлер мен жұмыс берушіні уақтылы, толық және дұрыс хабардар етуді қамтамасыз ету, іс-шараны өткізу шарттарын қамтамасыз ету (қажет болған жағдайда - іс-шараны өткізу орындарын жайластыру, іс-шара аяқталғаннан кейін тазалау, өрт қауіпсіздігін қамтамасыз ету, жедел медициналық көмек бригадасын тарту, қоғамдық тәртіпті қорғау және т. б.) және іс-шараны өткізудің кәсіби деңгейі және жұмыс берушінің уәкілетті өкілдерімен кемінде 10 (он) жұмысшы үшін барлық қажетті бағдарламаларды, дизайнды, сценарийлерді, мәзірді, өткізу орындарын және т. б. келісу іс-шара басталғанға дейінгі күндер</w:t>
      </w:r>
      <w:r>
        <w:rPr>
          <w:sz w:val="24"/>
          <w:szCs w:val="24"/>
          <w:lang w:val="kk-KZ"/>
        </w:rPr>
        <w:t xml:space="preserve"> келісу</w:t>
      </w:r>
      <w:r w:rsidR="007830D2" w:rsidRPr="000B56E1">
        <w:rPr>
          <w:sz w:val="24"/>
          <w:szCs w:val="24"/>
          <w:lang w:val="kk-KZ"/>
        </w:rPr>
        <w:t>;</w:t>
      </w:r>
    </w:p>
    <w:p w14:paraId="6290F36C" w14:textId="05062879" w:rsidR="00B12740" w:rsidRDefault="00B12740" w:rsidP="00B12740">
      <w:pPr>
        <w:pStyle w:val="11"/>
        <w:numPr>
          <w:ilvl w:val="1"/>
          <w:numId w:val="2"/>
        </w:numPr>
        <w:tabs>
          <w:tab w:val="left" w:pos="993"/>
          <w:tab w:val="left" w:pos="1093"/>
        </w:tabs>
        <w:spacing w:line="240" w:lineRule="auto"/>
        <w:ind w:firstLine="600"/>
        <w:contextualSpacing/>
        <w:jc w:val="both"/>
        <w:rPr>
          <w:sz w:val="24"/>
          <w:szCs w:val="24"/>
          <w:lang w:val="kk-KZ"/>
        </w:rPr>
      </w:pPr>
      <w:r w:rsidRPr="00B12740">
        <w:rPr>
          <w:sz w:val="24"/>
          <w:szCs w:val="24"/>
          <w:lang w:val="kk-KZ"/>
        </w:rPr>
        <w:tab/>
        <w:t xml:space="preserve">өтінімде көрсетілген ақша үнемделген жағдайда, ақшаны </w:t>
      </w:r>
      <w:r>
        <w:rPr>
          <w:sz w:val="24"/>
          <w:szCs w:val="24"/>
          <w:lang w:val="kk-KZ"/>
        </w:rPr>
        <w:t>Ж</w:t>
      </w:r>
      <w:r w:rsidRPr="00B12740">
        <w:rPr>
          <w:sz w:val="24"/>
          <w:szCs w:val="24"/>
          <w:lang w:val="kk-KZ"/>
        </w:rPr>
        <w:t>ұмыс берушіге қайтар</w:t>
      </w:r>
      <w:r>
        <w:rPr>
          <w:sz w:val="24"/>
          <w:szCs w:val="24"/>
          <w:lang w:val="kk-KZ"/>
        </w:rPr>
        <w:t>уға</w:t>
      </w:r>
      <w:r w:rsidRPr="00B12740">
        <w:rPr>
          <w:sz w:val="24"/>
          <w:szCs w:val="24"/>
          <w:lang w:val="kk-KZ"/>
        </w:rPr>
        <w:t>;</w:t>
      </w:r>
    </w:p>
    <w:p w14:paraId="11C1933D" w14:textId="25DE9C6B" w:rsidR="007830D2" w:rsidRPr="000B56E1" w:rsidRDefault="00A831E8" w:rsidP="00A831E8">
      <w:pPr>
        <w:pStyle w:val="11"/>
        <w:numPr>
          <w:ilvl w:val="1"/>
          <w:numId w:val="2"/>
        </w:numPr>
        <w:tabs>
          <w:tab w:val="left" w:pos="993"/>
          <w:tab w:val="left" w:pos="1093"/>
        </w:tabs>
        <w:spacing w:line="240" w:lineRule="auto"/>
        <w:ind w:firstLine="600"/>
        <w:contextualSpacing/>
        <w:jc w:val="both"/>
        <w:rPr>
          <w:sz w:val="24"/>
          <w:szCs w:val="24"/>
          <w:lang w:val="kk-KZ"/>
        </w:rPr>
      </w:pPr>
      <w:r w:rsidRPr="00A831E8">
        <w:rPr>
          <w:sz w:val="24"/>
          <w:szCs w:val="24"/>
          <w:lang w:val="kk-KZ"/>
        </w:rPr>
        <w:t>іс-шара аяқталған күннен бастап 3 (үш) жұмыс күні ішінде бұл туралы жұмыс берушіге жазбаша хабардар етуге</w:t>
      </w:r>
      <w:r w:rsidR="007830D2" w:rsidRPr="000B56E1">
        <w:rPr>
          <w:sz w:val="24"/>
          <w:szCs w:val="24"/>
          <w:lang w:val="kk-KZ"/>
        </w:rPr>
        <w:t>;</w:t>
      </w:r>
    </w:p>
    <w:p w14:paraId="388FF8BB" w14:textId="3DAEA661" w:rsidR="007830D2" w:rsidRPr="000B56E1" w:rsidRDefault="00A831E8" w:rsidP="00A831E8">
      <w:pPr>
        <w:pStyle w:val="11"/>
        <w:numPr>
          <w:ilvl w:val="1"/>
          <w:numId w:val="2"/>
        </w:numPr>
        <w:tabs>
          <w:tab w:val="left" w:pos="993"/>
          <w:tab w:val="left" w:pos="1093"/>
        </w:tabs>
        <w:spacing w:line="240" w:lineRule="auto"/>
        <w:ind w:firstLine="567"/>
        <w:contextualSpacing/>
        <w:jc w:val="both"/>
        <w:rPr>
          <w:sz w:val="24"/>
          <w:szCs w:val="24"/>
          <w:lang w:val="kk-KZ"/>
        </w:rPr>
      </w:pPr>
      <w:r>
        <w:rPr>
          <w:sz w:val="24"/>
          <w:szCs w:val="24"/>
          <w:lang w:val="kk-KZ"/>
        </w:rPr>
        <w:t>Жұмыскер</w:t>
      </w:r>
      <w:r w:rsidRPr="00A831E8">
        <w:rPr>
          <w:sz w:val="24"/>
          <w:szCs w:val="24"/>
          <w:lang w:val="kk-KZ"/>
        </w:rPr>
        <w:t>лер арасында мәдени-бұқаралық және дене шынықтыру-сауықтыру іс-шаралары бөлігінде әлеуметтік қолдау мәселелері бойынша түсіндіру жұмыстарын жүргізу, оларға әдістемелік және практикалық көмек көрсету, сондай-ақ дене шынықтыру мен спортты, салауатты өмір салтын насихаттау</w:t>
      </w:r>
      <w:r w:rsidR="007830D2" w:rsidRPr="000B56E1">
        <w:rPr>
          <w:sz w:val="24"/>
          <w:szCs w:val="24"/>
          <w:lang w:val="kk-KZ"/>
        </w:rPr>
        <w:t>;</w:t>
      </w:r>
    </w:p>
    <w:p w14:paraId="39400847" w14:textId="77777777" w:rsidR="00A831E8" w:rsidRDefault="00A831E8" w:rsidP="00A831E8">
      <w:pPr>
        <w:pStyle w:val="11"/>
        <w:numPr>
          <w:ilvl w:val="1"/>
          <w:numId w:val="2"/>
        </w:numPr>
        <w:tabs>
          <w:tab w:val="left" w:pos="993"/>
          <w:tab w:val="left" w:pos="1152"/>
        </w:tabs>
        <w:spacing w:line="240" w:lineRule="auto"/>
        <w:ind w:firstLine="620"/>
        <w:contextualSpacing/>
        <w:jc w:val="both"/>
        <w:rPr>
          <w:sz w:val="24"/>
          <w:szCs w:val="24"/>
          <w:lang w:val="kk-KZ"/>
        </w:rPr>
      </w:pPr>
      <w:r w:rsidRPr="00A831E8">
        <w:rPr>
          <w:sz w:val="24"/>
          <w:szCs w:val="24"/>
          <w:lang w:val="kk-KZ"/>
        </w:rPr>
        <w:t>Жұмыс берушінің сұрау салуы бойынша 5 (бес) жұмыс күні ішінде оған іс-шараны ұйымдастыру және өткізу барысы туралы жазбаша хабарлау</w:t>
      </w:r>
      <w:r w:rsidR="007830D2" w:rsidRPr="000B56E1">
        <w:rPr>
          <w:sz w:val="24"/>
          <w:szCs w:val="24"/>
          <w:lang w:val="kk-KZ"/>
        </w:rPr>
        <w:t>;</w:t>
      </w:r>
    </w:p>
    <w:p w14:paraId="449E3FD8" w14:textId="55550224" w:rsidR="007830D2" w:rsidRPr="00A831E8" w:rsidRDefault="00A831E8" w:rsidP="00A831E8">
      <w:pPr>
        <w:pStyle w:val="11"/>
        <w:numPr>
          <w:ilvl w:val="1"/>
          <w:numId w:val="2"/>
        </w:numPr>
        <w:tabs>
          <w:tab w:val="left" w:pos="993"/>
          <w:tab w:val="left" w:pos="1152"/>
        </w:tabs>
        <w:spacing w:line="240" w:lineRule="auto"/>
        <w:ind w:firstLine="620"/>
        <w:contextualSpacing/>
        <w:jc w:val="both"/>
        <w:rPr>
          <w:sz w:val="24"/>
          <w:szCs w:val="24"/>
          <w:lang w:val="kk-KZ"/>
        </w:rPr>
      </w:pPr>
      <w:r w:rsidRPr="00A831E8">
        <w:rPr>
          <w:sz w:val="24"/>
          <w:szCs w:val="24"/>
          <w:lang w:val="kk-KZ"/>
        </w:rPr>
        <w:t xml:space="preserve">мәдени-бұқаралық және дене шынықтыру-сауықтыру іс - шараларын өткізу кезінде ақшаны жұмсау туралы есепті/өткізілген іс-шараны (бұдан әрі-Есеп) растайтын материалдарды қоса бере отырып ұсыну, фотосуреттер және/немесе шығыстарды толық жазылуы, және/немесе </w:t>
      </w:r>
      <w:r w:rsidRPr="00A831E8">
        <w:rPr>
          <w:sz w:val="24"/>
          <w:szCs w:val="24"/>
          <w:lang w:val="kk-KZ"/>
        </w:rPr>
        <w:lastRenderedPageBreak/>
        <w:t>бейнероликтер және/немесе пікірлер және т. б. есеп Жұмыс берушінің уәкілетті өкіліне ұсынылады</w:t>
      </w:r>
      <w:r w:rsidR="007830D2" w:rsidRPr="00A831E8">
        <w:rPr>
          <w:sz w:val="24"/>
          <w:szCs w:val="24"/>
          <w:lang w:val="kk-KZ"/>
        </w:rPr>
        <w:t>;</w:t>
      </w:r>
    </w:p>
    <w:p w14:paraId="06041B76" w14:textId="555D4245" w:rsidR="007830D2" w:rsidRPr="000B56E1" w:rsidRDefault="00A831E8" w:rsidP="00A831E8">
      <w:pPr>
        <w:pStyle w:val="11"/>
        <w:numPr>
          <w:ilvl w:val="0"/>
          <w:numId w:val="2"/>
        </w:numPr>
        <w:tabs>
          <w:tab w:val="left" w:pos="993"/>
        </w:tabs>
        <w:spacing w:line="240" w:lineRule="auto"/>
        <w:ind w:firstLine="620"/>
        <w:contextualSpacing/>
        <w:jc w:val="both"/>
        <w:rPr>
          <w:sz w:val="24"/>
          <w:szCs w:val="24"/>
          <w:lang w:val="kk-KZ"/>
        </w:rPr>
      </w:pPr>
      <w:r w:rsidRPr="00A831E8">
        <w:rPr>
          <w:sz w:val="24"/>
          <w:szCs w:val="24"/>
          <w:lang w:val="kk-KZ"/>
        </w:rPr>
        <w:t>Кәсіподақ Жұмыс берушіден осы Тәртіптің 4-тармақшасына сәйкес төлем міндеттемелерді орындауды талап етуге құқылы.</w:t>
      </w:r>
    </w:p>
    <w:p w14:paraId="669E371C" w14:textId="2023AC43" w:rsidR="007830D2" w:rsidRPr="000B56E1" w:rsidRDefault="00A831E8" w:rsidP="00E2652B">
      <w:pPr>
        <w:pStyle w:val="11"/>
        <w:numPr>
          <w:ilvl w:val="0"/>
          <w:numId w:val="2"/>
        </w:numPr>
        <w:tabs>
          <w:tab w:val="left" w:pos="993"/>
          <w:tab w:val="left" w:pos="1484"/>
        </w:tabs>
        <w:spacing w:line="240" w:lineRule="auto"/>
        <w:ind w:firstLine="567"/>
        <w:contextualSpacing/>
        <w:jc w:val="both"/>
        <w:rPr>
          <w:sz w:val="24"/>
          <w:szCs w:val="24"/>
          <w:lang w:val="kk-KZ"/>
        </w:rPr>
      </w:pPr>
      <w:r>
        <w:rPr>
          <w:sz w:val="24"/>
          <w:szCs w:val="24"/>
          <w:lang w:val="kk-KZ"/>
        </w:rPr>
        <w:t>Жұмыс беруші міндетті</w:t>
      </w:r>
      <w:r w:rsidR="007830D2" w:rsidRPr="000B56E1">
        <w:rPr>
          <w:sz w:val="24"/>
          <w:szCs w:val="24"/>
          <w:lang w:val="kk-KZ"/>
        </w:rPr>
        <w:t>:</w:t>
      </w:r>
    </w:p>
    <w:p w14:paraId="5EB524AE" w14:textId="102421B7" w:rsidR="007830D2" w:rsidRPr="000B56E1" w:rsidRDefault="00283B56" w:rsidP="00E2652B">
      <w:pPr>
        <w:pStyle w:val="11"/>
        <w:numPr>
          <w:ilvl w:val="1"/>
          <w:numId w:val="2"/>
        </w:numPr>
        <w:tabs>
          <w:tab w:val="left" w:pos="993"/>
          <w:tab w:val="left" w:pos="1062"/>
        </w:tabs>
        <w:spacing w:line="240" w:lineRule="auto"/>
        <w:ind w:firstLine="567"/>
        <w:contextualSpacing/>
        <w:jc w:val="both"/>
        <w:rPr>
          <w:sz w:val="24"/>
          <w:szCs w:val="24"/>
          <w:lang w:val="kk-KZ"/>
        </w:rPr>
      </w:pPr>
      <w:r w:rsidRPr="00283B56">
        <w:rPr>
          <w:sz w:val="24"/>
          <w:szCs w:val="24"/>
          <w:lang w:val="kk-KZ"/>
        </w:rPr>
        <w:t>Кәсіподаққа іс-шараны өткізу үшін қажетті ақпаратты ұсыну</w:t>
      </w:r>
      <w:r>
        <w:rPr>
          <w:sz w:val="24"/>
          <w:szCs w:val="24"/>
          <w:lang w:val="kk-KZ"/>
        </w:rPr>
        <w:t>ға</w:t>
      </w:r>
      <w:r w:rsidR="007830D2" w:rsidRPr="000B56E1">
        <w:rPr>
          <w:sz w:val="24"/>
          <w:szCs w:val="24"/>
          <w:lang w:val="kk-KZ"/>
        </w:rPr>
        <w:t>;</w:t>
      </w:r>
    </w:p>
    <w:p w14:paraId="664D1C8C" w14:textId="1ABECCAB" w:rsidR="007830D2" w:rsidRPr="000B56E1" w:rsidRDefault="00283B56" w:rsidP="00E2652B">
      <w:pPr>
        <w:pStyle w:val="11"/>
        <w:numPr>
          <w:ilvl w:val="1"/>
          <w:numId w:val="2"/>
        </w:numPr>
        <w:tabs>
          <w:tab w:val="left" w:pos="993"/>
          <w:tab w:val="left" w:pos="1066"/>
        </w:tabs>
        <w:spacing w:line="240" w:lineRule="auto"/>
        <w:ind w:firstLine="567"/>
        <w:contextualSpacing/>
        <w:jc w:val="both"/>
        <w:rPr>
          <w:sz w:val="24"/>
          <w:szCs w:val="24"/>
          <w:lang w:val="kk-KZ"/>
        </w:rPr>
      </w:pPr>
      <w:r w:rsidRPr="00283B56">
        <w:rPr>
          <w:sz w:val="24"/>
          <w:szCs w:val="24"/>
          <w:lang w:val="kk-KZ"/>
        </w:rPr>
        <w:t>іс-шара өткізілетін күнге дейін 30 (отыз) күнтізбелік күн бұрын Кәсіподаққа өтінімдер жіберу</w:t>
      </w:r>
      <w:r>
        <w:rPr>
          <w:sz w:val="24"/>
          <w:szCs w:val="24"/>
          <w:lang w:val="kk-KZ"/>
        </w:rPr>
        <w:t>ге</w:t>
      </w:r>
      <w:r w:rsidR="007830D2" w:rsidRPr="000B56E1">
        <w:rPr>
          <w:sz w:val="24"/>
          <w:szCs w:val="24"/>
          <w:lang w:val="kk-KZ"/>
        </w:rPr>
        <w:t>;</w:t>
      </w:r>
    </w:p>
    <w:p w14:paraId="374D11EF" w14:textId="7076E839" w:rsidR="007830D2" w:rsidRDefault="00283B56" w:rsidP="00E2652B">
      <w:pPr>
        <w:pStyle w:val="11"/>
        <w:numPr>
          <w:ilvl w:val="1"/>
          <w:numId w:val="2"/>
        </w:numPr>
        <w:tabs>
          <w:tab w:val="left" w:pos="993"/>
          <w:tab w:val="left" w:pos="1062"/>
        </w:tabs>
        <w:spacing w:line="240" w:lineRule="auto"/>
        <w:ind w:firstLine="567"/>
        <w:contextualSpacing/>
        <w:jc w:val="both"/>
        <w:rPr>
          <w:sz w:val="24"/>
          <w:szCs w:val="24"/>
          <w:lang w:val="kk-KZ"/>
        </w:rPr>
      </w:pPr>
      <w:r w:rsidRPr="00283B56">
        <w:rPr>
          <w:sz w:val="24"/>
          <w:szCs w:val="24"/>
          <w:lang w:val="kk-KZ"/>
        </w:rPr>
        <w:t>ос</w:t>
      </w:r>
      <w:r>
        <w:rPr>
          <w:sz w:val="24"/>
          <w:szCs w:val="24"/>
          <w:lang w:val="kk-KZ"/>
        </w:rPr>
        <w:t>ы Тәртіптің 4-тармағына сәйкес К</w:t>
      </w:r>
      <w:r w:rsidRPr="00283B56">
        <w:rPr>
          <w:sz w:val="24"/>
          <w:szCs w:val="24"/>
          <w:lang w:val="kk-KZ"/>
        </w:rPr>
        <w:t>әсіподақтың есеп айырысу шотына ақша аударуды жүзеге асыру</w:t>
      </w:r>
      <w:r>
        <w:rPr>
          <w:sz w:val="24"/>
          <w:szCs w:val="24"/>
          <w:lang w:val="kk-KZ"/>
        </w:rPr>
        <w:t>ға</w:t>
      </w:r>
      <w:r w:rsidR="007830D2" w:rsidRPr="000B56E1">
        <w:rPr>
          <w:sz w:val="24"/>
          <w:szCs w:val="24"/>
          <w:lang w:val="kk-KZ"/>
        </w:rPr>
        <w:t>.</w:t>
      </w:r>
    </w:p>
    <w:p w14:paraId="22B5C6F5" w14:textId="5C7B0DFF" w:rsidR="007830D2" w:rsidRPr="000B56E1" w:rsidRDefault="00283B56" w:rsidP="00283B56">
      <w:pPr>
        <w:pStyle w:val="11"/>
        <w:numPr>
          <w:ilvl w:val="0"/>
          <w:numId w:val="2"/>
        </w:numPr>
        <w:tabs>
          <w:tab w:val="left" w:pos="993"/>
          <w:tab w:val="left" w:pos="1484"/>
        </w:tabs>
        <w:spacing w:line="240" w:lineRule="auto"/>
        <w:ind w:firstLine="620"/>
        <w:contextualSpacing/>
        <w:jc w:val="both"/>
        <w:rPr>
          <w:sz w:val="24"/>
          <w:szCs w:val="24"/>
          <w:lang w:val="kk-KZ"/>
        </w:rPr>
      </w:pPr>
      <w:r>
        <w:rPr>
          <w:sz w:val="24"/>
          <w:szCs w:val="24"/>
          <w:lang w:val="kk-KZ"/>
        </w:rPr>
        <w:t>Ж</w:t>
      </w:r>
      <w:r w:rsidRPr="00283B56">
        <w:rPr>
          <w:sz w:val="24"/>
          <w:szCs w:val="24"/>
          <w:lang w:val="kk-KZ"/>
        </w:rPr>
        <w:t>ұмыс берушінің құқықтары</w:t>
      </w:r>
      <w:r w:rsidR="007830D2" w:rsidRPr="000B56E1">
        <w:rPr>
          <w:sz w:val="24"/>
          <w:szCs w:val="24"/>
          <w:lang w:val="kk-KZ"/>
        </w:rPr>
        <w:t>:</w:t>
      </w:r>
    </w:p>
    <w:p w14:paraId="329E6345" w14:textId="5556006F" w:rsidR="007830D2" w:rsidRPr="000B56E1" w:rsidRDefault="00283B56" w:rsidP="00283B56">
      <w:pPr>
        <w:pStyle w:val="11"/>
        <w:numPr>
          <w:ilvl w:val="1"/>
          <w:numId w:val="2"/>
        </w:numPr>
        <w:tabs>
          <w:tab w:val="left" w:pos="993"/>
          <w:tab w:val="left" w:pos="1066"/>
        </w:tabs>
        <w:spacing w:line="240" w:lineRule="auto"/>
        <w:ind w:firstLine="567"/>
        <w:contextualSpacing/>
        <w:jc w:val="both"/>
        <w:rPr>
          <w:sz w:val="24"/>
          <w:szCs w:val="24"/>
          <w:lang w:val="kk-KZ"/>
        </w:rPr>
      </w:pPr>
      <w:r w:rsidRPr="00283B56">
        <w:rPr>
          <w:sz w:val="24"/>
          <w:szCs w:val="24"/>
          <w:lang w:val="kk-KZ"/>
        </w:rPr>
        <w:tab/>
        <w:t>өтінімде белгіленген көлемде және сапада іс-шараны ұйымдастыруды және өткізуді талап ету</w:t>
      </w:r>
      <w:r w:rsidR="007830D2" w:rsidRPr="000B56E1">
        <w:rPr>
          <w:sz w:val="24"/>
          <w:szCs w:val="24"/>
          <w:lang w:val="kk-KZ"/>
        </w:rPr>
        <w:t>;</w:t>
      </w:r>
    </w:p>
    <w:p w14:paraId="1F95483D" w14:textId="16DC3D59" w:rsidR="00283B56" w:rsidRDefault="00283B56" w:rsidP="00283B56">
      <w:pPr>
        <w:pStyle w:val="11"/>
        <w:numPr>
          <w:ilvl w:val="1"/>
          <w:numId w:val="2"/>
        </w:numPr>
        <w:tabs>
          <w:tab w:val="left" w:pos="993"/>
          <w:tab w:val="left" w:pos="1066"/>
        </w:tabs>
        <w:spacing w:line="240" w:lineRule="auto"/>
        <w:ind w:firstLine="620"/>
        <w:contextualSpacing/>
        <w:jc w:val="both"/>
        <w:rPr>
          <w:sz w:val="24"/>
          <w:szCs w:val="24"/>
          <w:lang w:val="kk-KZ"/>
        </w:rPr>
      </w:pPr>
      <w:r w:rsidRPr="00283B56">
        <w:rPr>
          <w:sz w:val="24"/>
          <w:szCs w:val="24"/>
          <w:lang w:val="kk-KZ"/>
        </w:rPr>
        <w:t>іс-шараны ұйымдастыру және өткізу бойынша кәсіподақтың жұмысын үйлестіру, осы тәртіп шеңберінде кәсіподақтың барлық ұйымдастырушылық іс-шараларына, оның ішінде кеңестерге, спорттық жарыстарға және т. б. қатысу;</w:t>
      </w:r>
    </w:p>
    <w:p w14:paraId="6DDB64B3" w14:textId="17C217B9" w:rsidR="007830D2" w:rsidRPr="000B56E1" w:rsidRDefault="00283B56" w:rsidP="00283B56">
      <w:pPr>
        <w:pStyle w:val="11"/>
        <w:numPr>
          <w:ilvl w:val="1"/>
          <w:numId w:val="2"/>
        </w:numPr>
        <w:tabs>
          <w:tab w:val="left" w:pos="993"/>
          <w:tab w:val="left" w:pos="1066"/>
        </w:tabs>
        <w:spacing w:line="240" w:lineRule="auto"/>
        <w:ind w:firstLine="620"/>
        <w:contextualSpacing/>
        <w:jc w:val="both"/>
        <w:rPr>
          <w:sz w:val="24"/>
          <w:szCs w:val="24"/>
          <w:lang w:val="kk-KZ"/>
        </w:rPr>
      </w:pPr>
      <w:r w:rsidRPr="00283B56">
        <w:rPr>
          <w:sz w:val="24"/>
          <w:szCs w:val="24"/>
          <w:lang w:val="kk-KZ"/>
        </w:rPr>
        <w:t xml:space="preserve">іс-шараны ұйымдастыру мен өткізудің барысы мен сапасын бақылау, сондай-ақ аударылған ақшаны </w:t>
      </w:r>
      <w:r>
        <w:rPr>
          <w:sz w:val="24"/>
          <w:szCs w:val="24"/>
          <w:lang w:val="kk-KZ"/>
        </w:rPr>
        <w:t>орынды</w:t>
      </w:r>
      <w:r w:rsidRPr="00283B56">
        <w:rPr>
          <w:sz w:val="24"/>
          <w:szCs w:val="24"/>
          <w:lang w:val="kk-KZ"/>
        </w:rPr>
        <w:t xml:space="preserve"> пайдалану мақсатында </w:t>
      </w:r>
      <w:r>
        <w:rPr>
          <w:sz w:val="24"/>
          <w:szCs w:val="24"/>
          <w:lang w:val="kk-KZ"/>
        </w:rPr>
        <w:t>К</w:t>
      </w:r>
      <w:r w:rsidRPr="00283B56">
        <w:rPr>
          <w:sz w:val="24"/>
          <w:szCs w:val="24"/>
          <w:lang w:val="kk-KZ"/>
        </w:rPr>
        <w:t>әсіподақтан жүргізіліп жатқан жұмыстың барысы туралы аралық есептерді сұрату</w:t>
      </w:r>
      <w:r w:rsidR="007830D2" w:rsidRPr="000B56E1">
        <w:rPr>
          <w:sz w:val="24"/>
          <w:szCs w:val="24"/>
          <w:lang w:val="kk-KZ"/>
        </w:rPr>
        <w:t>.</w:t>
      </w:r>
    </w:p>
    <w:p w14:paraId="14B32B34" w14:textId="62E73C92" w:rsidR="007830D2" w:rsidRPr="000B56E1" w:rsidRDefault="00283B56" w:rsidP="00283B56">
      <w:pPr>
        <w:pStyle w:val="11"/>
        <w:numPr>
          <w:ilvl w:val="0"/>
          <w:numId w:val="2"/>
        </w:numPr>
        <w:tabs>
          <w:tab w:val="left" w:pos="993"/>
        </w:tabs>
        <w:spacing w:line="240" w:lineRule="auto"/>
        <w:ind w:firstLine="620"/>
        <w:contextualSpacing/>
        <w:jc w:val="both"/>
        <w:rPr>
          <w:sz w:val="24"/>
          <w:szCs w:val="24"/>
          <w:lang w:val="kk-KZ"/>
        </w:rPr>
      </w:pPr>
      <w:r w:rsidRPr="00283B56">
        <w:rPr>
          <w:sz w:val="24"/>
          <w:szCs w:val="24"/>
          <w:lang w:val="kk-KZ"/>
        </w:rPr>
        <w:t xml:space="preserve">Жұмыс берушінің уәкілетті өкілі </w:t>
      </w:r>
      <w:r w:rsidR="007D0347">
        <w:rPr>
          <w:sz w:val="24"/>
          <w:szCs w:val="24"/>
          <w:lang w:val="kk-KZ"/>
        </w:rPr>
        <w:t>К</w:t>
      </w:r>
      <w:r w:rsidRPr="00283B56">
        <w:rPr>
          <w:sz w:val="24"/>
          <w:szCs w:val="24"/>
          <w:lang w:val="kk-KZ"/>
        </w:rPr>
        <w:t>әсіподақ есепті ұсынған күннен бастап 5 (бес) жұмыс күні ішінде есепке қол қояды не іс-шараны өткізу кезінде жіберілген кемшіліктерді жою туралы Кәсіподаққа жазбаша хабарлама жібереді</w:t>
      </w:r>
      <w:r w:rsidR="007830D2" w:rsidRPr="000B56E1">
        <w:rPr>
          <w:sz w:val="24"/>
          <w:szCs w:val="24"/>
          <w:lang w:val="kk-KZ"/>
        </w:rPr>
        <w:t>.</w:t>
      </w:r>
    </w:p>
    <w:p w14:paraId="388D38CA" w14:textId="25AC9E29" w:rsidR="007830D2" w:rsidRPr="000B56E1" w:rsidRDefault="007D0347" w:rsidP="007D0347">
      <w:pPr>
        <w:pStyle w:val="11"/>
        <w:numPr>
          <w:ilvl w:val="0"/>
          <w:numId w:val="2"/>
        </w:numPr>
        <w:tabs>
          <w:tab w:val="left" w:pos="993"/>
        </w:tabs>
        <w:spacing w:line="240" w:lineRule="auto"/>
        <w:ind w:firstLine="620"/>
        <w:contextualSpacing/>
        <w:jc w:val="both"/>
        <w:rPr>
          <w:sz w:val="24"/>
          <w:szCs w:val="24"/>
          <w:lang w:val="kk-KZ"/>
        </w:rPr>
      </w:pPr>
      <w:r w:rsidRPr="007D0347">
        <w:rPr>
          <w:sz w:val="24"/>
          <w:szCs w:val="24"/>
          <w:lang w:val="kk-KZ"/>
        </w:rPr>
        <w:t>Кәсіподақ жұмыс берушінің уәкілетті өкілінен өткізілген іс-шарада бар кемшіліктер туралы жазбаша хабарлама алған күннен бастап 5 (бес) жұмыс күні ішінде өтінімде көрсетілген жалпы соманы азайту жағына қарай қайта есептеуді жүзеге асырады. Өтінімде көрсетілген жалпы соманы төмендету жағына түзету өтінімге өзгерістер енгізу жолымен жүзеге асырылады</w:t>
      </w:r>
      <w:r w:rsidR="007830D2" w:rsidRPr="000B56E1">
        <w:rPr>
          <w:sz w:val="24"/>
          <w:szCs w:val="24"/>
          <w:lang w:val="kk-KZ"/>
        </w:rPr>
        <w:t>.</w:t>
      </w:r>
    </w:p>
    <w:p w14:paraId="1CC8817D" w14:textId="755030FD" w:rsidR="007830D2" w:rsidRPr="000B56E1" w:rsidRDefault="007D0347" w:rsidP="007D0347">
      <w:pPr>
        <w:pStyle w:val="11"/>
        <w:numPr>
          <w:ilvl w:val="0"/>
          <w:numId w:val="2"/>
        </w:numPr>
        <w:tabs>
          <w:tab w:val="left" w:pos="993"/>
        </w:tabs>
        <w:spacing w:line="240" w:lineRule="auto"/>
        <w:ind w:firstLine="620"/>
        <w:contextualSpacing/>
        <w:jc w:val="both"/>
        <w:rPr>
          <w:sz w:val="24"/>
          <w:szCs w:val="24"/>
          <w:lang w:val="kk-KZ"/>
        </w:rPr>
      </w:pPr>
      <w:r w:rsidRPr="007D0347">
        <w:rPr>
          <w:sz w:val="24"/>
          <w:szCs w:val="24"/>
          <w:lang w:val="kk-KZ"/>
        </w:rPr>
        <w:t xml:space="preserve">Өңірлердегі жұмыс берушінің уәкілетті өкілдері филиалдардың директорлары немесе оларды алмастыратын тұлғалар болып табылады, </w:t>
      </w:r>
      <w:r>
        <w:rPr>
          <w:sz w:val="24"/>
          <w:szCs w:val="24"/>
          <w:lang w:val="kk-KZ"/>
        </w:rPr>
        <w:t>О</w:t>
      </w:r>
      <w:r w:rsidRPr="007D0347">
        <w:rPr>
          <w:sz w:val="24"/>
          <w:szCs w:val="24"/>
          <w:lang w:val="kk-KZ"/>
        </w:rPr>
        <w:t>рталық аппарат бойынша - қаржы</w:t>
      </w:r>
      <w:r>
        <w:rPr>
          <w:sz w:val="24"/>
          <w:szCs w:val="24"/>
          <w:lang w:val="kk-KZ"/>
        </w:rPr>
        <w:t>лық қызметке жетекшілік ететін Б</w:t>
      </w:r>
      <w:r w:rsidRPr="007D0347">
        <w:rPr>
          <w:sz w:val="24"/>
          <w:szCs w:val="24"/>
          <w:lang w:val="kk-KZ"/>
        </w:rPr>
        <w:t xml:space="preserve">асқарма </w:t>
      </w:r>
      <w:r>
        <w:rPr>
          <w:sz w:val="24"/>
          <w:szCs w:val="24"/>
          <w:lang w:val="kk-KZ"/>
        </w:rPr>
        <w:t>Т</w:t>
      </w:r>
      <w:r w:rsidRPr="007D0347">
        <w:rPr>
          <w:sz w:val="24"/>
          <w:szCs w:val="24"/>
          <w:lang w:val="kk-KZ"/>
        </w:rPr>
        <w:t>өрағасының орынбасары</w:t>
      </w:r>
      <w:r w:rsidR="007830D2" w:rsidRPr="000B56E1">
        <w:rPr>
          <w:sz w:val="24"/>
          <w:szCs w:val="24"/>
          <w:lang w:val="kk-KZ"/>
        </w:rPr>
        <w:t>.</w:t>
      </w:r>
    </w:p>
    <w:p w14:paraId="54763C50" w14:textId="53DBD842" w:rsidR="007D0347" w:rsidRDefault="007D0347" w:rsidP="007D0347">
      <w:pPr>
        <w:pStyle w:val="11"/>
        <w:numPr>
          <w:ilvl w:val="0"/>
          <w:numId w:val="2"/>
        </w:numPr>
        <w:tabs>
          <w:tab w:val="left" w:pos="993"/>
        </w:tabs>
        <w:spacing w:line="240" w:lineRule="auto"/>
        <w:ind w:firstLine="620"/>
        <w:contextualSpacing/>
        <w:jc w:val="both"/>
        <w:rPr>
          <w:sz w:val="24"/>
          <w:szCs w:val="24"/>
          <w:lang w:val="kk-KZ"/>
        </w:rPr>
      </w:pPr>
      <w:r w:rsidRPr="007D0347">
        <w:rPr>
          <w:sz w:val="24"/>
          <w:szCs w:val="24"/>
          <w:lang w:val="kk-KZ"/>
        </w:rPr>
        <w:t xml:space="preserve">Кәсіподақ осы </w:t>
      </w:r>
      <w:r>
        <w:rPr>
          <w:sz w:val="24"/>
          <w:szCs w:val="24"/>
          <w:lang w:val="kk-KZ"/>
        </w:rPr>
        <w:t>Т</w:t>
      </w:r>
      <w:r w:rsidRPr="007D0347">
        <w:rPr>
          <w:sz w:val="24"/>
          <w:szCs w:val="24"/>
          <w:lang w:val="kk-KZ"/>
        </w:rPr>
        <w:t xml:space="preserve">әртіппен айқындалған міндеттерді орындамаған немесе тиісінше орындамаған, аударылған ақшаны </w:t>
      </w:r>
      <w:r>
        <w:rPr>
          <w:sz w:val="24"/>
          <w:szCs w:val="24"/>
          <w:lang w:val="kk-KZ"/>
        </w:rPr>
        <w:t>орынсыз</w:t>
      </w:r>
      <w:r w:rsidRPr="007D0347">
        <w:rPr>
          <w:sz w:val="24"/>
          <w:szCs w:val="24"/>
          <w:lang w:val="kk-KZ"/>
        </w:rPr>
        <w:t xml:space="preserve"> пайдаланғаны анықталған жағдайда, </w:t>
      </w:r>
      <w:r>
        <w:rPr>
          <w:sz w:val="24"/>
          <w:szCs w:val="24"/>
          <w:lang w:val="kk-KZ"/>
        </w:rPr>
        <w:t>К</w:t>
      </w:r>
      <w:r w:rsidRPr="007D0347">
        <w:rPr>
          <w:sz w:val="24"/>
          <w:szCs w:val="24"/>
          <w:lang w:val="kk-KZ"/>
        </w:rPr>
        <w:t>әсіподақ пайдаланылмаған және/немесе тиісінше пай</w:t>
      </w:r>
      <w:r>
        <w:rPr>
          <w:sz w:val="24"/>
          <w:szCs w:val="24"/>
          <w:lang w:val="kk-KZ"/>
        </w:rPr>
        <w:t>даланылмаған ақшалай қаражатты Ж</w:t>
      </w:r>
      <w:r w:rsidRPr="007D0347">
        <w:rPr>
          <w:sz w:val="24"/>
          <w:szCs w:val="24"/>
          <w:lang w:val="kk-KZ"/>
        </w:rPr>
        <w:t>ұмыс берушіге қайтару туралы Жұмыс берушінің негізделген талабын алған күннен бастап 10 (он) жұмыс күні ішінде қайтаруды жүзеге асырады.</w:t>
      </w:r>
    </w:p>
    <w:p w14:paraId="19D79360" w14:textId="1E964F7D" w:rsidR="007D0347" w:rsidRDefault="007D0347" w:rsidP="007D0347">
      <w:pPr>
        <w:pStyle w:val="11"/>
        <w:numPr>
          <w:ilvl w:val="0"/>
          <w:numId w:val="2"/>
        </w:numPr>
        <w:tabs>
          <w:tab w:val="left" w:pos="993"/>
        </w:tabs>
        <w:spacing w:line="240" w:lineRule="auto"/>
        <w:ind w:firstLine="620"/>
        <w:contextualSpacing/>
        <w:jc w:val="both"/>
        <w:rPr>
          <w:sz w:val="24"/>
          <w:szCs w:val="24"/>
          <w:lang w:val="kk-KZ"/>
        </w:rPr>
      </w:pPr>
      <w:r w:rsidRPr="007D0347">
        <w:rPr>
          <w:sz w:val="24"/>
          <w:szCs w:val="24"/>
          <w:lang w:val="kk-KZ"/>
        </w:rPr>
        <w:t xml:space="preserve">Іс-шараны ұйымдастыруда және өткізуде кемшіліктер анықталған жағдайда, </w:t>
      </w:r>
      <w:r>
        <w:rPr>
          <w:sz w:val="24"/>
          <w:szCs w:val="24"/>
          <w:lang w:val="kk-KZ"/>
        </w:rPr>
        <w:t>Кәсіподақ жұмыс берушінің және К</w:t>
      </w:r>
      <w:r w:rsidRPr="007D0347">
        <w:rPr>
          <w:sz w:val="24"/>
          <w:szCs w:val="24"/>
          <w:lang w:val="kk-KZ"/>
        </w:rPr>
        <w:t>әсіподақтың уәкілетті өкілдері қол қойған тиісті актіні жасау арқылы күнтізбелік 10 (он) күн ішінде өз ақшасы есебінен кемшіліктерд</w:t>
      </w:r>
      <w:r>
        <w:rPr>
          <w:sz w:val="24"/>
          <w:szCs w:val="24"/>
          <w:lang w:val="kk-KZ"/>
        </w:rPr>
        <w:t>і жояды. Сонымен қатар, Кәсіподақ Жұ</w:t>
      </w:r>
      <w:r w:rsidRPr="007D0347">
        <w:rPr>
          <w:sz w:val="24"/>
          <w:szCs w:val="24"/>
          <w:lang w:val="kk-KZ"/>
        </w:rPr>
        <w:t>мыс берушіге және үшінші тұлғаларға келтірілген барлық шығындарды өтейді</w:t>
      </w:r>
    </w:p>
    <w:p w14:paraId="73ABF31D" w14:textId="77777777" w:rsidR="007D0347" w:rsidRDefault="007D0347" w:rsidP="007D0347">
      <w:pPr>
        <w:pStyle w:val="11"/>
        <w:numPr>
          <w:ilvl w:val="0"/>
          <w:numId w:val="2"/>
        </w:numPr>
        <w:tabs>
          <w:tab w:val="left" w:pos="993"/>
        </w:tabs>
        <w:spacing w:line="240" w:lineRule="auto"/>
        <w:ind w:firstLine="620"/>
        <w:contextualSpacing/>
        <w:jc w:val="both"/>
        <w:rPr>
          <w:sz w:val="24"/>
          <w:szCs w:val="24"/>
          <w:lang w:val="kk-KZ"/>
        </w:rPr>
      </w:pPr>
      <w:r w:rsidRPr="007D0347">
        <w:rPr>
          <w:sz w:val="24"/>
          <w:szCs w:val="24"/>
          <w:lang w:val="kk-KZ"/>
        </w:rPr>
        <w:t xml:space="preserve">Егер </w:t>
      </w:r>
      <w:r>
        <w:rPr>
          <w:sz w:val="24"/>
          <w:szCs w:val="24"/>
          <w:lang w:val="kk-KZ"/>
        </w:rPr>
        <w:t>К</w:t>
      </w:r>
      <w:r w:rsidRPr="007D0347">
        <w:rPr>
          <w:sz w:val="24"/>
          <w:szCs w:val="24"/>
          <w:lang w:val="kk-KZ"/>
        </w:rPr>
        <w:t xml:space="preserve">әсіподақтың кінәсінен осы Тәртіптің күшін жою қажеттілігі туындаса, онда бұрын іс-шараны өткізуге өтінімге қол қойылған және ақша аударылған жағдайда, кәсіподақ іс-шараны өткізуге төлем сомасын </w:t>
      </w:r>
      <w:r>
        <w:rPr>
          <w:sz w:val="24"/>
          <w:szCs w:val="24"/>
          <w:lang w:val="kk-KZ"/>
        </w:rPr>
        <w:t>Ж</w:t>
      </w:r>
      <w:r w:rsidRPr="007D0347">
        <w:rPr>
          <w:sz w:val="24"/>
          <w:szCs w:val="24"/>
          <w:lang w:val="kk-KZ"/>
        </w:rPr>
        <w:t>ұмыс берушіге қайтарады.</w:t>
      </w:r>
    </w:p>
    <w:p w14:paraId="3F467DCF" w14:textId="20F7D731" w:rsidR="007D0347" w:rsidRPr="007D0347" w:rsidRDefault="007D0347" w:rsidP="00730CAD">
      <w:pPr>
        <w:pStyle w:val="11"/>
        <w:numPr>
          <w:ilvl w:val="0"/>
          <w:numId w:val="2"/>
        </w:numPr>
        <w:tabs>
          <w:tab w:val="left" w:pos="993"/>
        </w:tabs>
        <w:spacing w:line="240" w:lineRule="auto"/>
        <w:ind w:firstLine="640"/>
        <w:contextualSpacing/>
        <w:jc w:val="both"/>
        <w:rPr>
          <w:sz w:val="24"/>
          <w:szCs w:val="24"/>
          <w:lang w:val="kk-KZ"/>
        </w:rPr>
      </w:pPr>
      <w:r w:rsidRPr="007D0347">
        <w:rPr>
          <w:sz w:val="24"/>
          <w:szCs w:val="24"/>
          <w:lang w:val="kk-KZ"/>
        </w:rPr>
        <w:t xml:space="preserve">Табиғи зілзалалар, </w:t>
      </w:r>
      <w:r w:rsidR="00730CAD" w:rsidRPr="00730CAD">
        <w:rPr>
          <w:sz w:val="24"/>
          <w:szCs w:val="24"/>
          <w:lang w:val="kk-KZ"/>
        </w:rPr>
        <w:t xml:space="preserve">жер сілкіністеріне, дауылдарға, өрттерге, технологиялық апаттарға, әскери іс-қимылдарға, ереуілдерге, мемлекеттік органдардың актілерін қабылдауға және т. б. байланысты туындаса, </w:t>
      </w:r>
      <w:r w:rsidR="00730CAD" w:rsidRPr="007D0347">
        <w:rPr>
          <w:sz w:val="24"/>
          <w:szCs w:val="24"/>
          <w:lang w:val="kk-KZ"/>
        </w:rPr>
        <w:t xml:space="preserve">мемлекеттік органдардың актілерін қабылдау және т.б., тікелей әсер етуіне байланысты </w:t>
      </w:r>
      <w:r w:rsidRPr="007D0347">
        <w:rPr>
          <w:sz w:val="24"/>
          <w:szCs w:val="24"/>
          <w:lang w:val="kk-KZ"/>
        </w:rPr>
        <w:t>осы Тәртіптің талаптарын орындау мүмкін болмай қалса, Жұмыс беруші мен Кәсіподақ жауапкершілікті көтермейді.</w:t>
      </w:r>
      <w:r w:rsidR="00730CAD">
        <w:rPr>
          <w:sz w:val="24"/>
          <w:szCs w:val="24"/>
          <w:lang w:val="kk-KZ"/>
        </w:rPr>
        <w:t xml:space="preserve"> </w:t>
      </w:r>
    </w:p>
    <w:p w14:paraId="38BF1826" w14:textId="09BFD743" w:rsidR="00730CAD" w:rsidRDefault="00730CAD" w:rsidP="00730CAD">
      <w:pPr>
        <w:pStyle w:val="11"/>
        <w:numPr>
          <w:ilvl w:val="0"/>
          <w:numId w:val="2"/>
        </w:numPr>
        <w:tabs>
          <w:tab w:val="left" w:pos="993"/>
          <w:tab w:val="left" w:pos="1020"/>
        </w:tabs>
        <w:spacing w:line="240" w:lineRule="auto"/>
        <w:ind w:firstLine="640"/>
        <w:contextualSpacing/>
        <w:jc w:val="both"/>
        <w:rPr>
          <w:sz w:val="24"/>
          <w:szCs w:val="24"/>
          <w:lang w:val="kk-KZ"/>
        </w:rPr>
      </w:pPr>
      <w:r w:rsidRPr="00730CAD">
        <w:rPr>
          <w:sz w:val="24"/>
          <w:szCs w:val="24"/>
          <w:lang w:val="kk-KZ"/>
        </w:rPr>
        <w:t>Форс-мажорлық мән-жайлар туындаған кезде осы Тәртіптің талаптарын орындау мерзімі осындай мән-жайлар мен олардың салдары қолданылатын уақытқа барабар кейінге қалдырылады.</w:t>
      </w:r>
    </w:p>
    <w:p w14:paraId="3D04062F" w14:textId="638A0260" w:rsidR="00730CAD" w:rsidRDefault="00730CAD" w:rsidP="00730CAD">
      <w:pPr>
        <w:pStyle w:val="11"/>
        <w:numPr>
          <w:ilvl w:val="0"/>
          <w:numId w:val="2"/>
        </w:numPr>
        <w:tabs>
          <w:tab w:val="left" w:pos="993"/>
          <w:tab w:val="left" w:pos="1020"/>
        </w:tabs>
        <w:spacing w:line="240" w:lineRule="auto"/>
        <w:ind w:firstLine="640"/>
        <w:contextualSpacing/>
        <w:jc w:val="both"/>
        <w:rPr>
          <w:sz w:val="24"/>
          <w:szCs w:val="24"/>
          <w:lang w:val="kk-KZ"/>
        </w:rPr>
      </w:pPr>
      <w:r w:rsidRPr="00730CAD">
        <w:rPr>
          <w:sz w:val="24"/>
          <w:szCs w:val="24"/>
          <w:lang w:val="kk-KZ"/>
        </w:rPr>
        <w:t xml:space="preserve">Осындай мән-жайларға сілтеме жасайтын </w:t>
      </w:r>
      <w:r w:rsidR="009D1288" w:rsidRPr="00730CAD">
        <w:rPr>
          <w:sz w:val="24"/>
          <w:szCs w:val="24"/>
          <w:lang w:val="kk-KZ"/>
        </w:rPr>
        <w:t xml:space="preserve">Жұмыс </w:t>
      </w:r>
      <w:r w:rsidRPr="00730CAD">
        <w:rPr>
          <w:sz w:val="24"/>
          <w:szCs w:val="24"/>
          <w:lang w:val="kk-KZ"/>
        </w:rPr>
        <w:t xml:space="preserve">беруші немесе </w:t>
      </w:r>
      <w:r w:rsidR="009D1288" w:rsidRPr="00730CAD">
        <w:rPr>
          <w:sz w:val="24"/>
          <w:szCs w:val="24"/>
          <w:lang w:val="kk-KZ"/>
        </w:rPr>
        <w:t xml:space="preserve">Кәсіподақ </w:t>
      </w:r>
      <w:r w:rsidRPr="00730CAD">
        <w:rPr>
          <w:sz w:val="24"/>
          <w:szCs w:val="24"/>
          <w:lang w:val="kk-KZ"/>
        </w:rPr>
        <w:t xml:space="preserve">осындай мән-жайлар басталған күннен бастап күнтізбелік 3 (үш) күн ішінде олардың басталғаны туралы </w:t>
      </w:r>
      <w:r w:rsidRPr="00730CAD">
        <w:rPr>
          <w:sz w:val="24"/>
          <w:szCs w:val="24"/>
          <w:lang w:val="kk-KZ"/>
        </w:rPr>
        <w:lastRenderedPageBreak/>
        <w:t>жазбаша нысанда хабарлауға және уәкілетті орган берген растайтын құжаттарды ұсынуға міндетті.</w:t>
      </w:r>
    </w:p>
    <w:p w14:paraId="5CB05E6C" w14:textId="02D2EC13" w:rsidR="009D1288" w:rsidRDefault="009D1288" w:rsidP="009D1288">
      <w:pPr>
        <w:pStyle w:val="11"/>
        <w:numPr>
          <w:ilvl w:val="0"/>
          <w:numId w:val="2"/>
        </w:numPr>
        <w:tabs>
          <w:tab w:val="left" w:pos="993"/>
          <w:tab w:val="left" w:pos="1020"/>
        </w:tabs>
        <w:spacing w:line="240" w:lineRule="auto"/>
        <w:ind w:firstLine="640"/>
        <w:contextualSpacing/>
        <w:jc w:val="both"/>
        <w:rPr>
          <w:sz w:val="24"/>
          <w:szCs w:val="24"/>
          <w:lang w:val="kk-KZ"/>
        </w:rPr>
      </w:pPr>
      <w:r w:rsidRPr="009D1288">
        <w:rPr>
          <w:sz w:val="24"/>
          <w:szCs w:val="24"/>
          <w:lang w:val="kk-KZ"/>
        </w:rPr>
        <w:t>Жоғарыда көрсетілген шарттарды орында</w:t>
      </w:r>
      <w:r>
        <w:rPr>
          <w:sz w:val="24"/>
          <w:szCs w:val="24"/>
          <w:lang w:val="kk-KZ"/>
        </w:rPr>
        <w:t>лм</w:t>
      </w:r>
      <w:r w:rsidRPr="009D1288">
        <w:rPr>
          <w:sz w:val="24"/>
          <w:szCs w:val="24"/>
          <w:lang w:val="kk-KZ"/>
        </w:rPr>
        <w:t>аған жағдайда Жұмыс беруші мен Кәсіподақ ешбір мән-жайды форс-мажорлық жағдай ретінде қарастырмайды және осы Тәртіптің талаптарын қандай да бір жолмен алып тастау</w:t>
      </w:r>
      <w:r>
        <w:rPr>
          <w:sz w:val="24"/>
          <w:szCs w:val="24"/>
          <w:lang w:val="kk-KZ"/>
        </w:rPr>
        <w:t>ына</w:t>
      </w:r>
      <w:r w:rsidRPr="009D1288">
        <w:rPr>
          <w:sz w:val="24"/>
          <w:szCs w:val="24"/>
          <w:lang w:val="kk-KZ"/>
        </w:rPr>
        <w:t xml:space="preserve"> немесе шектеу</w:t>
      </w:r>
      <w:r>
        <w:rPr>
          <w:sz w:val="24"/>
          <w:szCs w:val="24"/>
          <w:lang w:val="kk-KZ"/>
        </w:rPr>
        <w:t>іне</w:t>
      </w:r>
      <w:r w:rsidRPr="009D1288">
        <w:rPr>
          <w:sz w:val="24"/>
          <w:szCs w:val="24"/>
          <w:lang w:val="kk-KZ"/>
        </w:rPr>
        <w:t xml:space="preserve"> болмайды.</w:t>
      </w:r>
    </w:p>
    <w:p w14:paraId="25BEAC03" w14:textId="2470F855" w:rsidR="009D1288" w:rsidRDefault="009D1288" w:rsidP="009D1288">
      <w:pPr>
        <w:pStyle w:val="11"/>
        <w:numPr>
          <w:ilvl w:val="0"/>
          <w:numId w:val="2"/>
        </w:numPr>
        <w:tabs>
          <w:tab w:val="left" w:pos="993"/>
          <w:tab w:val="left" w:pos="1020"/>
          <w:tab w:val="left" w:pos="1276"/>
        </w:tabs>
        <w:spacing w:line="240" w:lineRule="auto"/>
        <w:ind w:firstLine="640"/>
        <w:contextualSpacing/>
        <w:jc w:val="both"/>
        <w:rPr>
          <w:sz w:val="24"/>
          <w:szCs w:val="24"/>
          <w:lang w:val="kk-KZ"/>
        </w:rPr>
      </w:pPr>
      <w:r w:rsidRPr="009D1288">
        <w:rPr>
          <w:sz w:val="24"/>
          <w:szCs w:val="24"/>
          <w:lang w:val="kk-KZ"/>
        </w:rPr>
        <w:t>Форс-мажорлық</w:t>
      </w:r>
      <w:r>
        <w:rPr>
          <w:sz w:val="24"/>
          <w:szCs w:val="24"/>
          <w:lang w:val="kk-KZ"/>
        </w:rPr>
        <w:t xml:space="preserve"> мән-жайлар аяқталғаннан кейін Ж</w:t>
      </w:r>
      <w:r w:rsidRPr="009D1288">
        <w:rPr>
          <w:sz w:val="24"/>
          <w:szCs w:val="24"/>
          <w:lang w:val="kk-KZ"/>
        </w:rPr>
        <w:t>ұмыс беруші немесе Кәсіподақ 3 күнтізбелік 3 (үш) күн ішінде осы Тәртіп талаптарын орындау болжанатын мерзімді көрсете отырып, осындай мән-жайлардың қолданылуының тоқтатылғаны туралы жазбаша нысанда хабарлайды.</w:t>
      </w:r>
    </w:p>
    <w:p w14:paraId="0B2AA493" w14:textId="565F868C" w:rsidR="007830D2" w:rsidRPr="000B56E1" w:rsidRDefault="009D1288" w:rsidP="009D1288">
      <w:pPr>
        <w:pStyle w:val="11"/>
        <w:numPr>
          <w:ilvl w:val="0"/>
          <w:numId w:val="2"/>
        </w:numPr>
        <w:tabs>
          <w:tab w:val="left" w:pos="993"/>
          <w:tab w:val="left" w:pos="1020"/>
        </w:tabs>
        <w:spacing w:line="240" w:lineRule="auto"/>
        <w:ind w:firstLine="640"/>
        <w:contextualSpacing/>
        <w:jc w:val="both"/>
        <w:rPr>
          <w:sz w:val="24"/>
          <w:szCs w:val="24"/>
          <w:lang w:val="kk-KZ"/>
        </w:rPr>
      </w:pPr>
      <w:r w:rsidRPr="009D1288">
        <w:rPr>
          <w:sz w:val="24"/>
          <w:szCs w:val="24"/>
          <w:lang w:val="kk-KZ"/>
        </w:rPr>
        <w:t>Форс-мажорлық</w:t>
      </w:r>
      <w:r>
        <w:rPr>
          <w:sz w:val="24"/>
          <w:szCs w:val="24"/>
          <w:lang w:val="kk-KZ"/>
        </w:rPr>
        <w:t xml:space="preserve"> </w:t>
      </w:r>
      <w:r w:rsidRPr="009D1288">
        <w:rPr>
          <w:sz w:val="24"/>
          <w:szCs w:val="24"/>
          <w:lang w:val="kk-KZ"/>
        </w:rPr>
        <w:t>күш мән-жайлары 2 (екі) айдан астам уақытқа созылс</w:t>
      </w:r>
      <w:r>
        <w:rPr>
          <w:sz w:val="24"/>
          <w:szCs w:val="24"/>
          <w:lang w:val="kk-KZ"/>
        </w:rPr>
        <w:t>а, онда Жұмыс берушінің немесе К</w:t>
      </w:r>
      <w:r w:rsidRPr="009D1288">
        <w:rPr>
          <w:sz w:val="24"/>
          <w:szCs w:val="24"/>
          <w:lang w:val="kk-KZ"/>
        </w:rPr>
        <w:t>әсіподақтың тәртіп талаптарын орындаудан бас тартуға және бұл туралы осы Тәртіптің күші жойылуының болжамды күніне дейін күнтізбелік 15 (он бес) күн бұрын хабарлауға құқығы бар</w:t>
      </w:r>
      <w:r w:rsidR="007830D2" w:rsidRPr="000B56E1">
        <w:rPr>
          <w:sz w:val="24"/>
          <w:szCs w:val="24"/>
          <w:lang w:val="kk-KZ"/>
        </w:rPr>
        <w:t xml:space="preserve">. </w:t>
      </w:r>
      <w:r w:rsidRPr="009D1288">
        <w:rPr>
          <w:sz w:val="24"/>
          <w:szCs w:val="24"/>
          <w:lang w:val="kk-KZ"/>
        </w:rPr>
        <w:t>Бұл жағдайда жұмыс беруші кәсіподаққа жұмыс беруші нақты көрсеткен және қабылдаған іс-шараларға жұмсалған шығындарды төлейді.</w:t>
      </w:r>
    </w:p>
    <w:p w14:paraId="7DF84E33" w14:textId="0F3C32C2" w:rsidR="007830D2" w:rsidRPr="000B56E1" w:rsidRDefault="009D1288" w:rsidP="009D1288">
      <w:pPr>
        <w:pStyle w:val="11"/>
        <w:numPr>
          <w:ilvl w:val="0"/>
          <w:numId w:val="2"/>
        </w:numPr>
        <w:tabs>
          <w:tab w:val="left" w:pos="993"/>
          <w:tab w:val="left" w:pos="1020"/>
        </w:tabs>
        <w:spacing w:line="240" w:lineRule="auto"/>
        <w:ind w:firstLine="640"/>
        <w:contextualSpacing/>
        <w:jc w:val="both"/>
        <w:rPr>
          <w:sz w:val="24"/>
          <w:szCs w:val="24"/>
          <w:lang w:val="kk-KZ"/>
        </w:rPr>
      </w:pPr>
      <w:r w:rsidRPr="009D1288">
        <w:rPr>
          <w:sz w:val="24"/>
          <w:szCs w:val="24"/>
          <w:lang w:val="kk-KZ"/>
        </w:rPr>
        <w:t>Осы тәртіппен көзделмеген өзге де жағдайларда осы Тәртіптің талаптарын орындамағаны немесе тиісінше орын</w:t>
      </w:r>
      <w:r>
        <w:rPr>
          <w:sz w:val="24"/>
          <w:szCs w:val="24"/>
          <w:lang w:val="kk-KZ"/>
        </w:rPr>
        <w:t>дамағаны үшін Жұмыс беруші мен К</w:t>
      </w:r>
      <w:r w:rsidRPr="009D1288">
        <w:rPr>
          <w:sz w:val="24"/>
          <w:szCs w:val="24"/>
          <w:lang w:val="kk-KZ"/>
        </w:rPr>
        <w:t>әсіподақ Қазақстан Республикасының заңнамасында көзделген жауаптылықта болады</w:t>
      </w:r>
      <w:r>
        <w:rPr>
          <w:sz w:val="24"/>
          <w:szCs w:val="24"/>
          <w:lang w:val="kk-KZ"/>
        </w:rPr>
        <w:t>.</w:t>
      </w:r>
    </w:p>
    <w:p w14:paraId="1335650E" w14:textId="2CBFCC24" w:rsidR="009D1288" w:rsidRPr="009D1288" w:rsidRDefault="009D1288" w:rsidP="00652F08">
      <w:pPr>
        <w:pStyle w:val="11"/>
        <w:numPr>
          <w:ilvl w:val="0"/>
          <w:numId w:val="2"/>
        </w:numPr>
        <w:tabs>
          <w:tab w:val="left" w:pos="993"/>
          <w:tab w:val="left" w:pos="1020"/>
        </w:tabs>
        <w:ind w:firstLine="567"/>
        <w:contextualSpacing/>
        <w:jc w:val="both"/>
        <w:rPr>
          <w:sz w:val="24"/>
          <w:szCs w:val="24"/>
          <w:lang w:val="kk-KZ"/>
        </w:rPr>
      </w:pPr>
      <w:r w:rsidRPr="009D1288">
        <w:rPr>
          <w:sz w:val="24"/>
          <w:szCs w:val="24"/>
          <w:lang w:val="kk-KZ"/>
        </w:rPr>
        <w:t xml:space="preserve">Жұмыс беруші </w:t>
      </w:r>
      <w:r w:rsidR="00652F08">
        <w:rPr>
          <w:sz w:val="24"/>
          <w:szCs w:val="24"/>
          <w:lang w:val="kk-KZ"/>
        </w:rPr>
        <w:t>келесі</w:t>
      </w:r>
      <w:r w:rsidRPr="009D1288">
        <w:rPr>
          <w:sz w:val="24"/>
          <w:szCs w:val="24"/>
          <w:lang w:val="kk-KZ"/>
        </w:rPr>
        <w:t xml:space="preserve"> жағдайларда осы Тәртіптің талаптарын орындаудан бас тартуға құқылы:</w:t>
      </w:r>
    </w:p>
    <w:p w14:paraId="23823549" w14:textId="1AD3C51D" w:rsidR="00652F08" w:rsidRDefault="00652F08" w:rsidP="00652F08">
      <w:pPr>
        <w:pStyle w:val="11"/>
        <w:numPr>
          <w:ilvl w:val="1"/>
          <w:numId w:val="2"/>
        </w:numPr>
        <w:tabs>
          <w:tab w:val="left" w:pos="993"/>
          <w:tab w:val="left" w:pos="1020"/>
        </w:tabs>
        <w:ind w:firstLine="567"/>
        <w:contextualSpacing/>
        <w:jc w:val="both"/>
        <w:rPr>
          <w:sz w:val="24"/>
          <w:szCs w:val="24"/>
          <w:lang w:val="kk-KZ"/>
        </w:rPr>
      </w:pPr>
      <w:r w:rsidRPr="00652F08">
        <w:rPr>
          <w:sz w:val="24"/>
          <w:szCs w:val="24"/>
          <w:lang w:val="kk-KZ"/>
        </w:rPr>
        <w:t>Кәсіподақтың осы Тәртіппен көзделген Іс-шараларды өткізу мерзімдерін бұзуы</w:t>
      </w:r>
      <w:r w:rsidR="009D1288" w:rsidRPr="009D1288">
        <w:rPr>
          <w:sz w:val="24"/>
          <w:szCs w:val="24"/>
          <w:lang w:val="kk-KZ"/>
        </w:rPr>
        <w:t>;</w:t>
      </w:r>
    </w:p>
    <w:p w14:paraId="7C75DF75" w14:textId="7B342E01" w:rsidR="00652F08" w:rsidRDefault="00652F08" w:rsidP="00652F08">
      <w:pPr>
        <w:pStyle w:val="11"/>
        <w:numPr>
          <w:ilvl w:val="1"/>
          <w:numId w:val="2"/>
        </w:numPr>
        <w:tabs>
          <w:tab w:val="left" w:pos="993"/>
          <w:tab w:val="left" w:pos="1020"/>
        </w:tabs>
        <w:ind w:firstLine="567"/>
        <w:contextualSpacing/>
        <w:jc w:val="both"/>
        <w:rPr>
          <w:sz w:val="24"/>
          <w:szCs w:val="24"/>
          <w:lang w:val="kk-KZ"/>
        </w:rPr>
      </w:pPr>
      <w:r>
        <w:rPr>
          <w:sz w:val="24"/>
          <w:szCs w:val="24"/>
          <w:lang w:val="kk-KZ"/>
        </w:rPr>
        <w:t xml:space="preserve"> </w:t>
      </w:r>
      <w:r w:rsidRPr="00652F08">
        <w:rPr>
          <w:sz w:val="24"/>
          <w:szCs w:val="24"/>
          <w:lang w:val="kk-KZ"/>
        </w:rPr>
        <w:t>Кәсіподақпен одан әрі ынтымақтастық қажеттілігі болмаған</w:t>
      </w:r>
      <w:r w:rsidR="009D1288" w:rsidRPr="00652F08">
        <w:rPr>
          <w:sz w:val="24"/>
          <w:szCs w:val="24"/>
          <w:lang w:val="kk-KZ"/>
        </w:rPr>
        <w:t>;</w:t>
      </w:r>
    </w:p>
    <w:p w14:paraId="4A4FE5F6" w14:textId="64356E4F" w:rsidR="00652F08" w:rsidRPr="00652F08" w:rsidRDefault="009D1288" w:rsidP="00652F08">
      <w:pPr>
        <w:pStyle w:val="11"/>
        <w:numPr>
          <w:ilvl w:val="1"/>
          <w:numId w:val="2"/>
        </w:numPr>
        <w:tabs>
          <w:tab w:val="left" w:pos="993"/>
          <w:tab w:val="left" w:pos="1020"/>
        </w:tabs>
        <w:ind w:firstLine="567"/>
        <w:contextualSpacing/>
        <w:jc w:val="both"/>
        <w:rPr>
          <w:sz w:val="24"/>
          <w:szCs w:val="24"/>
          <w:lang w:val="kk-KZ"/>
        </w:rPr>
      </w:pPr>
      <w:r w:rsidRPr="00652F08">
        <w:rPr>
          <w:sz w:val="24"/>
          <w:szCs w:val="24"/>
          <w:lang w:val="kk-KZ"/>
        </w:rPr>
        <w:t xml:space="preserve"> </w:t>
      </w:r>
      <w:r w:rsidR="00652F08" w:rsidRPr="00652F08">
        <w:rPr>
          <w:sz w:val="24"/>
          <w:szCs w:val="24"/>
          <w:lang w:val="kk-KZ"/>
        </w:rPr>
        <w:t>Кәсіподақтың осы Тәртіпте айқындалған міндеттерді бұзуы</w:t>
      </w:r>
      <w:r w:rsidRPr="00652F08">
        <w:rPr>
          <w:sz w:val="24"/>
          <w:szCs w:val="24"/>
          <w:lang w:val="kk-KZ"/>
        </w:rPr>
        <w:t>.</w:t>
      </w:r>
    </w:p>
    <w:p w14:paraId="0318EB9D" w14:textId="01B21C6D" w:rsidR="00652F08" w:rsidRDefault="00652F08" w:rsidP="00652F08">
      <w:pPr>
        <w:pStyle w:val="11"/>
        <w:numPr>
          <w:ilvl w:val="0"/>
          <w:numId w:val="2"/>
        </w:numPr>
        <w:tabs>
          <w:tab w:val="left" w:pos="993"/>
          <w:tab w:val="left" w:pos="1020"/>
        </w:tabs>
        <w:spacing w:line="240" w:lineRule="auto"/>
        <w:ind w:firstLine="567"/>
        <w:contextualSpacing/>
        <w:jc w:val="both"/>
        <w:rPr>
          <w:sz w:val="24"/>
          <w:szCs w:val="24"/>
          <w:lang w:val="kk-KZ"/>
        </w:rPr>
      </w:pPr>
      <w:r w:rsidRPr="00652F08">
        <w:rPr>
          <w:sz w:val="24"/>
          <w:szCs w:val="24"/>
          <w:lang w:val="kk-KZ"/>
        </w:rPr>
        <w:t>Жұмыс беруші осы тәртіппен айқындалған міндеттемелерді орындау мерзімін</w:t>
      </w:r>
      <w:r>
        <w:rPr>
          <w:sz w:val="24"/>
          <w:szCs w:val="24"/>
          <w:lang w:val="kk-KZ"/>
        </w:rPr>
        <w:t xml:space="preserve"> бұзған кезде К</w:t>
      </w:r>
      <w:r w:rsidRPr="00652F08">
        <w:rPr>
          <w:sz w:val="24"/>
          <w:szCs w:val="24"/>
          <w:lang w:val="kk-KZ"/>
        </w:rPr>
        <w:t>әсіподақ осы Тәртіптің талаптарын орындаудан бас тартуға құқылы.</w:t>
      </w:r>
    </w:p>
    <w:p w14:paraId="7E1C7D85" w14:textId="4A139F6F" w:rsidR="00652F08" w:rsidRDefault="00652F08" w:rsidP="00652F08">
      <w:pPr>
        <w:pStyle w:val="11"/>
        <w:numPr>
          <w:ilvl w:val="0"/>
          <w:numId w:val="2"/>
        </w:numPr>
        <w:tabs>
          <w:tab w:val="left" w:pos="993"/>
          <w:tab w:val="left" w:pos="1020"/>
        </w:tabs>
        <w:spacing w:line="240" w:lineRule="auto"/>
        <w:ind w:firstLine="567"/>
        <w:contextualSpacing/>
        <w:jc w:val="both"/>
        <w:rPr>
          <w:sz w:val="24"/>
          <w:szCs w:val="24"/>
          <w:lang w:val="kk-KZ"/>
        </w:rPr>
      </w:pPr>
      <w:r w:rsidRPr="00652F08">
        <w:rPr>
          <w:sz w:val="24"/>
          <w:szCs w:val="24"/>
          <w:lang w:val="kk-KZ"/>
        </w:rPr>
        <w:t>Жұмыс беруші осы Тәртіпті мерзімінен бұрын бұзған жағдайда Кәсіподақ Жұмыс берушіге залал және/немесе өсімпұлдарды өндіріп алмайды.</w:t>
      </w:r>
    </w:p>
    <w:p w14:paraId="6BAC8E2E" w14:textId="49A2C61F" w:rsidR="00A45CA3" w:rsidRDefault="00A45CA3" w:rsidP="00561AFD">
      <w:pPr>
        <w:pStyle w:val="11"/>
        <w:spacing w:line="240" w:lineRule="auto"/>
        <w:ind w:firstLine="0"/>
        <w:contextualSpacing/>
        <w:jc w:val="both"/>
        <w:rPr>
          <w:sz w:val="24"/>
          <w:szCs w:val="24"/>
          <w:lang w:val="kk-KZ"/>
        </w:rPr>
      </w:pPr>
    </w:p>
    <w:p w14:paraId="049781B6" w14:textId="77777777" w:rsidR="00652F08" w:rsidRPr="000B56E1" w:rsidRDefault="00652F08" w:rsidP="00561AFD">
      <w:pPr>
        <w:pStyle w:val="11"/>
        <w:spacing w:line="240" w:lineRule="auto"/>
        <w:ind w:firstLine="0"/>
        <w:contextualSpacing/>
        <w:jc w:val="both"/>
        <w:rPr>
          <w:sz w:val="24"/>
          <w:szCs w:val="24"/>
          <w:lang w:val="kk-KZ"/>
        </w:rPr>
      </w:pPr>
    </w:p>
    <w:p w14:paraId="3D5721D1" w14:textId="0EFC71A5" w:rsidR="00561AFD" w:rsidRDefault="00652F08" w:rsidP="00652F08">
      <w:pPr>
        <w:pStyle w:val="11"/>
        <w:spacing w:line="240" w:lineRule="auto"/>
        <w:ind w:left="567" w:firstLine="0"/>
        <w:contextualSpacing/>
        <w:jc w:val="both"/>
        <w:rPr>
          <w:sz w:val="24"/>
          <w:szCs w:val="24"/>
          <w:lang w:val="kk-KZ"/>
        </w:rPr>
      </w:pPr>
      <w:r w:rsidRPr="00652F08">
        <w:rPr>
          <w:sz w:val="24"/>
          <w:szCs w:val="24"/>
          <w:lang w:val="kk-KZ"/>
        </w:rPr>
        <w:t>Өтінім Нысаны</w:t>
      </w:r>
    </w:p>
    <w:p w14:paraId="5A5A083F" w14:textId="77777777" w:rsidR="00652F08" w:rsidRPr="000B56E1" w:rsidRDefault="00652F08" w:rsidP="00652F08">
      <w:pPr>
        <w:pStyle w:val="11"/>
        <w:spacing w:line="240" w:lineRule="auto"/>
        <w:ind w:left="567" w:firstLine="0"/>
        <w:contextualSpacing/>
        <w:jc w:val="both"/>
        <w:rPr>
          <w:sz w:val="24"/>
          <w:szCs w:val="24"/>
          <w:lang w:val="kk-KZ"/>
        </w:rPr>
      </w:pPr>
    </w:p>
    <w:p w14:paraId="5158B7AF" w14:textId="1F2A53F5" w:rsidR="007830D2" w:rsidRPr="000B56E1" w:rsidRDefault="00652F08" w:rsidP="00561AFD">
      <w:pPr>
        <w:pStyle w:val="af1"/>
        <w:ind w:left="0"/>
        <w:contextualSpacing/>
        <w:jc w:val="center"/>
        <w:rPr>
          <w:sz w:val="24"/>
          <w:szCs w:val="24"/>
          <w:u w:val="none"/>
          <w:lang w:val="kk-KZ"/>
        </w:rPr>
      </w:pPr>
      <w:r>
        <w:rPr>
          <w:sz w:val="24"/>
          <w:szCs w:val="24"/>
          <w:u w:val="none"/>
          <w:lang w:val="kk-KZ"/>
        </w:rPr>
        <w:t xml:space="preserve">          </w:t>
      </w:r>
      <w:r w:rsidRPr="00652F08">
        <w:rPr>
          <w:sz w:val="24"/>
          <w:szCs w:val="24"/>
          <w:u w:val="none"/>
          <w:lang w:val="kk-KZ"/>
        </w:rPr>
        <w:t>Мәдени-бұқаралық және дене шынықтыру-сауықтыру іс-шараларын өткізуге өтінім</w:t>
      </w:r>
    </w:p>
    <w:p w14:paraId="564F962B" w14:textId="77777777" w:rsidR="00A45CA3" w:rsidRPr="000B56E1" w:rsidRDefault="00A45CA3" w:rsidP="00561AFD">
      <w:pPr>
        <w:pStyle w:val="af1"/>
        <w:ind w:left="0"/>
        <w:contextualSpacing/>
        <w:jc w:val="center"/>
        <w:rPr>
          <w:sz w:val="24"/>
          <w:szCs w:val="24"/>
          <w:lang w:val="kk-KZ"/>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563"/>
        <w:gridCol w:w="2122"/>
        <w:gridCol w:w="1997"/>
        <w:gridCol w:w="2141"/>
      </w:tblGrid>
      <w:tr w:rsidR="00652F08" w:rsidRPr="000B56E1" w14:paraId="3AF962D6" w14:textId="77777777" w:rsidTr="004F2F2D">
        <w:trPr>
          <w:trHeight w:hRule="exact" w:val="782"/>
          <w:jc w:val="center"/>
        </w:trPr>
        <w:tc>
          <w:tcPr>
            <w:tcW w:w="586" w:type="dxa"/>
            <w:tcBorders>
              <w:top w:val="single" w:sz="4" w:space="0" w:color="auto"/>
              <w:left w:val="single" w:sz="4" w:space="0" w:color="auto"/>
            </w:tcBorders>
            <w:shd w:val="clear" w:color="auto" w:fill="auto"/>
          </w:tcPr>
          <w:p w14:paraId="538B8DAA" w14:textId="77777777" w:rsidR="00652F08" w:rsidRPr="000B56E1" w:rsidRDefault="00652F08" w:rsidP="00652F08">
            <w:pPr>
              <w:pStyle w:val="af"/>
              <w:spacing w:after="40" w:line="240" w:lineRule="auto"/>
              <w:ind w:firstLine="0"/>
              <w:contextualSpacing/>
              <w:jc w:val="both"/>
              <w:rPr>
                <w:sz w:val="24"/>
                <w:szCs w:val="24"/>
                <w:lang w:val="kk-KZ"/>
              </w:rPr>
            </w:pPr>
            <w:r w:rsidRPr="000B56E1">
              <w:rPr>
                <w:b/>
                <w:bCs/>
                <w:sz w:val="24"/>
                <w:szCs w:val="24"/>
                <w:lang w:val="kk-KZ"/>
              </w:rPr>
              <w:t>№</w:t>
            </w:r>
          </w:p>
          <w:p w14:paraId="2BC68B79" w14:textId="77777777" w:rsidR="00652F08" w:rsidRPr="000B56E1" w:rsidRDefault="00652F08" w:rsidP="00652F08">
            <w:pPr>
              <w:pStyle w:val="af"/>
              <w:spacing w:line="240" w:lineRule="auto"/>
              <w:ind w:firstLine="0"/>
              <w:contextualSpacing/>
              <w:jc w:val="both"/>
              <w:rPr>
                <w:sz w:val="24"/>
                <w:szCs w:val="24"/>
                <w:lang w:val="kk-KZ"/>
              </w:rPr>
            </w:pPr>
            <w:r w:rsidRPr="000B56E1">
              <w:rPr>
                <w:b/>
                <w:bCs/>
                <w:sz w:val="24"/>
                <w:szCs w:val="24"/>
                <w:lang w:val="kk-KZ"/>
              </w:rPr>
              <w:t>п/п</w:t>
            </w:r>
          </w:p>
        </w:tc>
        <w:tc>
          <w:tcPr>
            <w:tcW w:w="2563" w:type="dxa"/>
            <w:tcBorders>
              <w:top w:val="single" w:sz="4" w:space="0" w:color="auto"/>
              <w:left w:val="single" w:sz="4" w:space="0" w:color="auto"/>
            </w:tcBorders>
            <w:shd w:val="clear" w:color="auto" w:fill="auto"/>
          </w:tcPr>
          <w:p w14:paraId="7AE17D31" w14:textId="2A8833B9" w:rsidR="00652F08" w:rsidRPr="000B56E1" w:rsidRDefault="00652F08" w:rsidP="00652F08">
            <w:pPr>
              <w:pStyle w:val="af"/>
              <w:spacing w:line="240" w:lineRule="auto"/>
              <w:ind w:firstLine="0"/>
              <w:contextualSpacing/>
              <w:jc w:val="both"/>
              <w:rPr>
                <w:sz w:val="24"/>
                <w:szCs w:val="24"/>
                <w:lang w:val="kk-KZ"/>
              </w:rPr>
            </w:pPr>
            <w:r w:rsidRPr="00652F08">
              <w:rPr>
                <w:b/>
                <w:bCs/>
                <w:sz w:val="24"/>
                <w:szCs w:val="24"/>
                <w:lang w:val="kk-KZ"/>
              </w:rPr>
              <w:t>Іс-шаралардың атауы</w:t>
            </w:r>
          </w:p>
        </w:tc>
        <w:tc>
          <w:tcPr>
            <w:tcW w:w="2122" w:type="dxa"/>
            <w:tcBorders>
              <w:top w:val="single" w:sz="4" w:space="0" w:color="auto"/>
              <w:left w:val="single" w:sz="4" w:space="0" w:color="auto"/>
            </w:tcBorders>
            <w:shd w:val="clear" w:color="auto" w:fill="auto"/>
          </w:tcPr>
          <w:p w14:paraId="378CB1A5" w14:textId="797FE5B0" w:rsidR="00652F08" w:rsidRPr="000B56E1" w:rsidRDefault="00652F08" w:rsidP="00652F08">
            <w:pPr>
              <w:pStyle w:val="af"/>
              <w:spacing w:line="240" w:lineRule="auto"/>
              <w:ind w:firstLine="0"/>
              <w:contextualSpacing/>
              <w:jc w:val="both"/>
              <w:rPr>
                <w:sz w:val="24"/>
                <w:szCs w:val="24"/>
                <w:lang w:val="kk-KZ"/>
              </w:rPr>
            </w:pPr>
            <w:r w:rsidRPr="00652F08">
              <w:rPr>
                <w:b/>
                <w:bCs/>
                <w:sz w:val="24"/>
                <w:szCs w:val="24"/>
                <w:lang w:val="kk-KZ"/>
              </w:rPr>
              <w:t>Өткізілетін күні, уақыты және орны</w:t>
            </w:r>
          </w:p>
        </w:tc>
        <w:tc>
          <w:tcPr>
            <w:tcW w:w="1997" w:type="dxa"/>
            <w:tcBorders>
              <w:top w:val="single" w:sz="4" w:space="0" w:color="auto"/>
              <w:left w:val="single" w:sz="4" w:space="0" w:color="auto"/>
            </w:tcBorders>
            <w:shd w:val="clear" w:color="auto" w:fill="auto"/>
          </w:tcPr>
          <w:p w14:paraId="2B87CFB3" w14:textId="292F1643" w:rsidR="00652F08" w:rsidRPr="000B56E1" w:rsidRDefault="00652F08" w:rsidP="00652F08">
            <w:pPr>
              <w:pStyle w:val="af"/>
              <w:spacing w:line="240" w:lineRule="auto"/>
              <w:ind w:firstLine="0"/>
              <w:contextualSpacing/>
              <w:jc w:val="center"/>
              <w:rPr>
                <w:sz w:val="24"/>
                <w:szCs w:val="24"/>
                <w:lang w:val="kk-KZ"/>
              </w:rPr>
            </w:pPr>
            <w:r w:rsidRPr="00652F08">
              <w:rPr>
                <w:b/>
                <w:bCs/>
                <w:sz w:val="24"/>
                <w:szCs w:val="24"/>
                <w:lang w:val="kk-KZ"/>
              </w:rPr>
              <w:t>Сипаттамасы</w:t>
            </w:r>
          </w:p>
        </w:tc>
        <w:tc>
          <w:tcPr>
            <w:tcW w:w="2141" w:type="dxa"/>
            <w:tcBorders>
              <w:top w:val="single" w:sz="4" w:space="0" w:color="auto"/>
              <w:left w:val="single" w:sz="4" w:space="0" w:color="auto"/>
              <w:right w:val="single" w:sz="4" w:space="0" w:color="auto"/>
            </w:tcBorders>
            <w:shd w:val="clear" w:color="auto" w:fill="auto"/>
          </w:tcPr>
          <w:p w14:paraId="1437C7D1" w14:textId="60BC3C42" w:rsidR="00652F08" w:rsidRPr="000B56E1" w:rsidRDefault="00652F08" w:rsidP="00652F08">
            <w:pPr>
              <w:pStyle w:val="af"/>
              <w:spacing w:line="240" w:lineRule="auto"/>
              <w:ind w:firstLine="0"/>
              <w:contextualSpacing/>
              <w:jc w:val="center"/>
              <w:rPr>
                <w:sz w:val="24"/>
                <w:szCs w:val="24"/>
                <w:lang w:val="kk-KZ"/>
              </w:rPr>
            </w:pPr>
            <w:r w:rsidRPr="00652F08">
              <w:rPr>
                <w:b/>
                <w:bCs/>
                <w:sz w:val="24"/>
                <w:szCs w:val="24"/>
                <w:lang w:val="kk-KZ"/>
              </w:rPr>
              <w:t>Жалпы құны (теңгемен)</w:t>
            </w:r>
          </w:p>
        </w:tc>
      </w:tr>
      <w:tr w:rsidR="007830D2" w:rsidRPr="000B56E1" w14:paraId="1EF3384E" w14:textId="77777777" w:rsidTr="004F2F2D">
        <w:trPr>
          <w:trHeight w:hRule="exact" w:val="470"/>
          <w:jc w:val="center"/>
        </w:trPr>
        <w:tc>
          <w:tcPr>
            <w:tcW w:w="586" w:type="dxa"/>
            <w:tcBorders>
              <w:top w:val="single" w:sz="4" w:space="0" w:color="auto"/>
              <w:left w:val="single" w:sz="4" w:space="0" w:color="auto"/>
            </w:tcBorders>
            <w:shd w:val="clear" w:color="auto" w:fill="auto"/>
          </w:tcPr>
          <w:p w14:paraId="0C517147" w14:textId="77777777" w:rsidR="007830D2" w:rsidRPr="000B56E1" w:rsidRDefault="007830D2" w:rsidP="00561AFD">
            <w:pPr>
              <w:pStyle w:val="af"/>
              <w:spacing w:line="240" w:lineRule="auto"/>
              <w:ind w:firstLine="280"/>
              <w:contextualSpacing/>
              <w:jc w:val="both"/>
              <w:rPr>
                <w:sz w:val="24"/>
                <w:szCs w:val="24"/>
                <w:lang w:val="kk-KZ"/>
              </w:rPr>
            </w:pPr>
            <w:r w:rsidRPr="000B56E1">
              <w:rPr>
                <w:sz w:val="24"/>
                <w:szCs w:val="24"/>
                <w:lang w:val="kk-KZ"/>
              </w:rPr>
              <w:t>1</w:t>
            </w:r>
          </w:p>
        </w:tc>
        <w:tc>
          <w:tcPr>
            <w:tcW w:w="2563" w:type="dxa"/>
            <w:tcBorders>
              <w:top w:val="single" w:sz="4" w:space="0" w:color="auto"/>
              <w:left w:val="single" w:sz="4" w:space="0" w:color="auto"/>
            </w:tcBorders>
            <w:shd w:val="clear" w:color="auto" w:fill="auto"/>
          </w:tcPr>
          <w:p w14:paraId="2B7379DA" w14:textId="77777777" w:rsidR="007830D2" w:rsidRPr="000B56E1" w:rsidRDefault="007830D2" w:rsidP="00561AFD">
            <w:pPr>
              <w:contextualSpacing/>
              <w:rPr>
                <w:rFonts w:cs="Times New Roman"/>
                <w:szCs w:val="24"/>
                <w:lang w:val="kk-KZ"/>
              </w:rPr>
            </w:pPr>
          </w:p>
        </w:tc>
        <w:tc>
          <w:tcPr>
            <w:tcW w:w="2122" w:type="dxa"/>
            <w:tcBorders>
              <w:top w:val="single" w:sz="4" w:space="0" w:color="auto"/>
              <w:left w:val="single" w:sz="4" w:space="0" w:color="auto"/>
            </w:tcBorders>
            <w:shd w:val="clear" w:color="auto" w:fill="auto"/>
          </w:tcPr>
          <w:p w14:paraId="0816577F" w14:textId="77777777" w:rsidR="007830D2" w:rsidRPr="000B56E1" w:rsidRDefault="007830D2" w:rsidP="00561AFD">
            <w:pPr>
              <w:contextualSpacing/>
              <w:rPr>
                <w:rFonts w:cs="Times New Roman"/>
                <w:szCs w:val="24"/>
                <w:lang w:val="kk-KZ"/>
              </w:rPr>
            </w:pPr>
          </w:p>
        </w:tc>
        <w:tc>
          <w:tcPr>
            <w:tcW w:w="1997" w:type="dxa"/>
            <w:tcBorders>
              <w:top w:val="single" w:sz="4" w:space="0" w:color="auto"/>
              <w:left w:val="single" w:sz="4" w:space="0" w:color="auto"/>
            </w:tcBorders>
            <w:shd w:val="clear" w:color="auto" w:fill="auto"/>
          </w:tcPr>
          <w:p w14:paraId="5C27588F" w14:textId="77777777" w:rsidR="007830D2" w:rsidRPr="000B56E1" w:rsidRDefault="007830D2" w:rsidP="00561AFD">
            <w:pPr>
              <w:contextualSpacing/>
              <w:rPr>
                <w:rFonts w:cs="Times New Roman"/>
                <w:szCs w:val="24"/>
                <w:lang w:val="kk-KZ"/>
              </w:rPr>
            </w:pPr>
          </w:p>
        </w:tc>
        <w:tc>
          <w:tcPr>
            <w:tcW w:w="2141" w:type="dxa"/>
            <w:tcBorders>
              <w:top w:val="single" w:sz="4" w:space="0" w:color="auto"/>
              <w:left w:val="single" w:sz="4" w:space="0" w:color="auto"/>
              <w:right w:val="single" w:sz="4" w:space="0" w:color="auto"/>
            </w:tcBorders>
            <w:shd w:val="clear" w:color="auto" w:fill="auto"/>
          </w:tcPr>
          <w:p w14:paraId="6C7D5358" w14:textId="77777777" w:rsidR="007830D2" w:rsidRPr="000B56E1" w:rsidRDefault="007830D2" w:rsidP="00561AFD">
            <w:pPr>
              <w:contextualSpacing/>
              <w:rPr>
                <w:rFonts w:cs="Times New Roman"/>
                <w:szCs w:val="24"/>
                <w:lang w:val="kk-KZ"/>
              </w:rPr>
            </w:pPr>
          </w:p>
        </w:tc>
      </w:tr>
      <w:tr w:rsidR="007830D2" w:rsidRPr="000B56E1" w14:paraId="7BDFEF37" w14:textId="77777777" w:rsidTr="004F2F2D">
        <w:trPr>
          <w:trHeight w:hRule="exact" w:val="485"/>
          <w:jc w:val="center"/>
        </w:trPr>
        <w:tc>
          <w:tcPr>
            <w:tcW w:w="586" w:type="dxa"/>
            <w:tcBorders>
              <w:top w:val="single" w:sz="4" w:space="0" w:color="auto"/>
              <w:left w:val="single" w:sz="4" w:space="0" w:color="auto"/>
              <w:bottom w:val="single" w:sz="4" w:space="0" w:color="auto"/>
            </w:tcBorders>
            <w:shd w:val="clear" w:color="auto" w:fill="auto"/>
          </w:tcPr>
          <w:p w14:paraId="73C3BA03" w14:textId="77777777" w:rsidR="007830D2" w:rsidRPr="000B56E1" w:rsidRDefault="007830D2" w:rsidP="00561AFD">
            <w:pPr>
              <w:pStyle w:val="af"/>
              <w:spacing w:line="240" w:lineRule="auto"/>
              <w:ind w:firstLine="280"/>
              <w:contextualSpacing/>
              <w:jc w:val="both"/>
              <w:rPr>
                <w:sz w:val="24"/>
                <w:szCs w:val="24"/>
                <w:lang w:val="kk-KZ"/>
              </w:rPr>
            </w:pPr>
            <w:r w:rsidRPr="000B56E1">
              <w:rPr>
                <w:sz w:val="24"/>
                <w:szCs w:val="24"/>
                <w:lang w:val="kk-KZ"/>
              </w:rPr>
              <w:t>2</w:t>
            </w:r>
          </w:p>
        </w:tc>
        <w:tc>
          <w:tcPr>
            <w:tcW w:w="2563" w:type="dxa"/>
            <w:tcBorders>
              <w:top w:val="single" w:sz="4" w:space="0" w:color="auto"/>
              <w:left w:val="single" w:sz="4" w:space="0" w:color="auto"/>
              <w:bottom w:val="single" w:sz="4" w:space="0" w:color="auto"/>
            </w:tcBorders>
            <w:shd w:val="clear" w:color="auto" w:fill="auto"/>
          </w:tcPr>
          <w:p w14:paraId="36C3EF57" w14:textId="77777777" w:rsidR="007830D2" w:rsidRPr="000B56E1" w:rsidRDefault="007830D2" w:rsidP="00561AFD">
            <w:pPr>
              <w:contextualSpacing/>
              <w:rPr>
                <w:rFonts w:cs="Times New Roman"/>
                <w:szCs w:val="24"/>
                <w:lang w:val="kk-KZ"/>
              </w:rPr>
            </w:pPr>
          </w:p>
        </w:tc>
        <w:tc>
          <w:tcPr>
            <w:tcW w:w="2122" w:type="dxa"/>
            <w:tcBorders>
              <w:top w:val="single" w:sz="4" w:space="0" w:color="auto"/>
              <w:left w:val="single" w:sz="4" w:space="0" w:color="auto"/>
              <w:bottom w:val="single" w:sz="4" w:space="0" w:color="auto"/>
            </w:tcBorders>
            <w:shd w:val="clear" w:color="auto" w:fill="auto"/>
          </w:tcPr>
          <w:p w14:paraId="15C1A5F7" w14:textId="77777777" w:rsidR="007830D2" w:rsidRPr="000B56E1" w:rsidRDefault="007830D2" w:rsidP="00561AFD">
            <w:pPr>
              <w:contextualSpacing/>
              <w:rPr>
                <w:rFonts w:cs="Times New Roman"/>
                <w:szCs w:val="24"/>
                <w:lang w:val="kk-KZ"/>
              </w:rPr>
            </w:pPr>
          </w:p>
        </w:tc>
        <w:tc>
          <w:tcPr>
            <w:tcW w:w="1997" w:type="dxa"/>
            <w:tcBorders>
              <w:top w:val="single" w:sz="4" w:space="0" w:color="auto"/>
              <w:left w:val="single" w:sz="4" w:space="0" w:color="auto"/>
              <w:bottom w:val="single" w:sz="4" w:space="0" w:color="auto"/>
            </w:tcBorders>
            <w:shd w:val="clear" w:color="auto" w:fill="auto"/>
          </w:tcPr>
          <w:p w14:paraId="4108A18A" w14:textId="77777777" w:rsidR="007830D2" w:rsidRPr="000B56E1" w:rsidRDefault="007830D2" w:rsidP="00561AFD">
            <w:pPr>
              <w:contextualSpacing/>
              <w:rPr>
                <w:rFonts w:cs="Times New Roman"/>
                <w:szCs w:val="24"/>
                <w:lang w:val="kk-KZ"/>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14:paraId="0329F671" w14:textId="77777777" w:rsidR="007830D2" w:rsidRPr="000B56E1" w:rsidRDefault="007830D2" w:rsidP="00561AFD">
            <w:pPr>
              <w:contextualSpacing/>
              <w:rPr>
                <w:rFonts w:cs="Times New Roman"/>
                <w:szCs w:val="24"/>
                <w:lang w:val="kk-KZ"/>
              </w:rPr>
            </w:pPr>
          </w:p>
        </w:tc>
      </w:tr>
    </w:tbl>
    <w:p w14:paraId="77912AAA" w14:textId="77777777" w:rsidR="00A45CA3" w:rsidRPr="000B56E1" w:rsidRDefault="00A45CA3" w:rsidP="00561AFD">
      <w:pPr>
        <w:pStyle w:val="af1"/>
        <w:tabs>
          <w:tab w:val="left" w:pos="7243"/>
        </w:tabs>
        <w:ind w:left="662"/>
        <w:contextualSpacing/>
        <w:jc w:val="both"/>
        <w:rPr>
          <w:sz w:val="24"/>
          <w:szCs w:val="24"/>
          <w:u w:val="none"/>
          <w:lang w:val="kk-KZ"/>
        </w:rPr>
      </w:pPr>
    </w:p>
    <w:p w14:paraId="24FD80FD" w14:textId="2E730111" w:rsidR="00544E1C" w:rsidRPr="000B56E1" w:rsidRDefault="00652F08" w:rsidP="00652F08">
      <w:pPr>
        <w:pStyle w:val="af1"/>
        <w:tabs>
          <w:tab w:val="left" w:pos="7243"/>
        </w:tabs>
        <w:ind w:left="567"/>
        <w:contextualSpacing/>
        <w:jc w:val="both"/>
        <w:rPr>
          <w:rFonts w:eastAsia="Calibri"/>
          <w:szCs w:val="24"/>
          <w:lang w:val="kk-KZ"/>
        </w:rPr>
      </w:pPr>
      <w:r>
        <w:rPr>
          <w:sz w:val="24"/>
          <w:szCs w:val="24"/>
          <w:u w:val="none"/>
          <w:lang w:val="kk-KZ"/>
        </w:rPr>
        <w:t>Жұмыс беруші</w:t>
      </w:r>
      <w:r w:rsidR="007830D2" w:rsidRPr="000B56E1">
        <w:rPr>
          <w:sz w:val="24"/>
          <w:szCs w:val="24"/>
          <w:u w:val="none"/>
          <w:lang w:val="kk-KZ"/>
        </w:rPr>
        <w:tab/>
      </w:r>
      <w:r>
        <w:rPr>
          <w:sz w:val="24"/>
          <w:szCs w:val="24"/>
          <w:u w:val="none"/>
          <w:lang w:val="kk-KZ"/>
        </w:rPr>
        <w:t>Кәсіподақ</w:t>
      </w:r>
    </w:p>
    <w:p w14:paraId="3F6BA28E" w14:textId="77777777" w:rsidR="00652F08" w:rsidRDefault="00652F08" w:rsidP="002D0481">
      <w:pPr>
        <w:ind w:left="5664" w:right="-108" w:firstLine="6"/>
        <w:rPr>
          <w:rFonts w:eastAsia="Calibri" w:cs="Times New Roman"/>
          <w:bCs/>
          <w:szCs w:val="24"/>
          <w:lang w:val="kk-KZ"/>
        </w:rPr>
      </w:pPr>
    </w:p>
    <w:p w14:paraId="664DDEFA" w14:textId="77777777" w:rsidR="00652F08" w:rsidRDefault="00652F08" w:rsidP="002D0481">
      <w:pPr>
        <w:ind w:left="5664" w:right="-108" w:firstLine="6"/>
        <w:rPr>
          <w:rFonts w:eastAsia="Calibri" w:cs="Times New Roman"/>
          <w:bCs/>
          <w:szCs w:val="24"/>
          <w:lang w:val="kk-KZ"/>
        </w:rPr>
      </w:pPr>
    </w:p>
    <w:p w14:paraId="3557D939" w14:textId="77777777" w:rsidR="00652F08" w:rsidRDefault="00652F08" w:rsidP="002D0481">
      <w:pPr>
        <w:ind w:left="5664" w:right="-108" w:firstLine="6"/>
        <w:rPr>
          <w:rFonts w:eastAsia="Calibri" w:cs="Times New Roman"/>
          <w:bCs/>
          <w:szCs w:val="24"/>
          <w:lang w:val="kk-KZ"/>
        </w:rPr>
      </w:pPr>
    </w:p>
    <w:p w14:paraId="5B3B6D13" w14:textId="77777777" w:rsidR="00652F08" w:rsidRDefault="00652F08" w:rsidP="002D0481">
      <w:pPr>
        <w:ind w:left="5664" w:right="-108" w:firstLine="6"/>
        <w:rPr>
          <w:rFonts w:eastAsia="Calibri" w:cs="Times New Roman"/>
          <w:bCs/>
          <w:szCs w:val="24"/>
          <w:lang w:val="kk-KZ"/>
        </w:rPr>
      </w:pPr>
    </w:p>
    <w:p w14:paraId="5B61653C" w14:textId="77777777" w:rsidR="00652F08" w:rsidRDefault="00652F08" w:rsidP="002D0481">
      <w:pPr>
        <w:ind w:left="5664" w:right="-108" w:firstLine="6"/>
        <w:rPr>
          <w:rFonts w:eastAsia="Calibri" w:cs="Times New Roman"/>
          <w:bCs/>
          <w:szCs w:val="24"/>
          <w:lang w:val="kk-KZ"/>
        </w:rPr>
      </w:pPr>
    </w:p>
    <w:p w14:paraId="0B4F635B" w14:textId="77777777" w:rsidR="00652F08" w:rsidRDefault="00652F08" w:rsidP="002D0481">
      <w:pPr>
        <w:ind w:left="5664" w:right="-108" w:firstLine="6"/>
        <w:rPr>
          <w:rFonts w:eastAsia="Calibri" w:cs="Times New Roman"/>
          <w:bCs/>
          <w:szCs w:val="24"/>
          <w:lang w:val="kk-KZ"/>
        </w:rPr>
      </w:pPr>
    </w:p>
    <w:p w14:paraId="2DB05650" w14:textId="77777777" w:rsidR="00652F08" w:rsidRDefault="00652F08" w:rsidP="002D0481">
      <w:pPr>
        <w:ind w:left="5664" w:right="-108" w:firstLine="6"/>
        <w:rPr>
          <w:rFonts w:eastAsia="Calibri" w:cs="Times New Roman"/>
          <w:bCs/>
          <w:szCs w:val="24"/>
          <w:lang w:val="kk-KZ"/>
        </w:rPr>
      </w:pPr>
    </w:p>
    <w:p w14:paraId="2BCAAA78" w14:textId="77777777" w:rsidR="00652F08" w:rsidRDefault="00652F08" w:rsidP="002D0481">
      <w:pPr>
        <w:ind w:left="5664" w:right="-108" w:firstLine="6"/>
        <w:rPr>
          <w:rFonts w:eastAsia="Calibri" w:cs="Times New Roman"/>
          <w:bCs/>
          <w:szCs w:val="24"/>
          <w:lang w:val="kk-KZ"/>
        </w:rPr>
      </w:pPr>
    </w:p>
    <w:p w14:paraId="1B6D39E8" w14:textId="77777777" w:rsidR="00652F08" w:rsidRDefault="00652F08" w:rsidP="002D0481">
      <w:pPr>
        <w:ind w:left="5664" w:right="-108" w:firstLine="6"/>
        <w:rPr>
          <w:rFonts w:eastAsia="Calibri" w:cs="Times New Roman"/>
          <w:bCs/>
          <w:szCs w:val="24"/>
          <w:lang w:val="kk-KZ"/>
        </w:rPr>
      </w:pPr>
    </w:p>
    <w:p w14:paraId="4BBCCD71" w14:textId="5474AF12" w:rsidR="002D0481" w:rsidRPr="002D0481" w:rsidRDefault="002D0481" w:rsidP="002D0481">
      <w:pPr>
        <w:ind w:left="5664" w:right="-108" w:firstLine="6"/>
        <w:rPr>
          <w:rFonts w:eastAsia="Calibri" w:cs="Times New Roman"/>
          <w:bCs/>
          <w:szCs w:val="24"/>
          <w:lang w:val="kk-KZ"/>
        </w:rPr>
      </w:pPr>
      <w:r w:rsidRPr="002D0481">
        <w:rPr>
          <w:rFonts w:eastAsia="Calibri" w:cs="Times New Roman"/>
          <w:bCs/>
          <w:szCs w:val="24"/>
          <w:lang w:val="kk-KZ"/>
        </w:rPr>
        <w:t xml:space="preserve">Жұмыс беруші мен </w:t>
      </w:r>
      <w:r>
        <w:rPr>
          <w:rFonts w:eastAsia="Calibri" w:cs="Times New Roman"/>
          <w:bCs/>
          <w:szCs w:val="24"/>
          <w:lang w:val="kk-KZ"/>
        </w:rPr>
        <w:t>«</w:t>
      </w:r>
      <w:r w:rsidRPr="002D0481">
        <w:rPr>
          <w:rFonts w:eastAsia="Calibri" w:cs="Times New Roman"/>
          <w:bCs/>
          <w:szCs w:val="24"/>
          <w:lang w:val="kk-KZ"/>
        </w:rPr>
        <w:t>Өрлеу</w:t>
      </w:r>
      <w:r>
        <w:rPr>
          <w:rFonts w:eastAsia="Calibri" w:cs="Times New Roman"/>
          <w:bCs/>
          <w:szCs w:val="24"/>
          <w:lang w:val="kk-KZ"/>
        </w:rPr>
        <w:t>»</w:t>
      </w:r>
      <w:r w:rsidRPr="002D0481">
        <w:rPr>
          <w:rFonts w:eastAsia="Calibri" w:cs="Times New Roman"/>
          <w:bCs/>
          <w:szCs w:val="24"/>
          <w:lang w:val="kk-KZ"/>
        </w:rPr>
        <w:t xml:space="preserve"> біліктілікті арттыру ұлттық орталығы</w:t>
      </w:r>
      <w:r>
        <w:rPr>
          <w:rFonts w:eastAsia="Calibri" w:cs="Times New Roman"/>
          <w:bCs/>
          <w:szCs w:val="24"/>
          <w:lang w:val="kk-KZ"/>
        </w:rPr>
        <w:t>»</w:t>
      </w:r>
      <w:r w:rsidRPr="002D0481">
        <w:rPr>
          <w:rFonts w:eastAsia="Calibri" w:cs="Times New Roman"/>
          <w:bCs/>
          <w:szCs w:val="24"/>
          <w:lang w:val="kk-KZ"/>
        </w:rPr>
        <w:t xml:space="preserve"> акционерлік </w:t>
      </w:r>
      <w:r w:rsidRPr="002D0481">
        <w:rPr>
          <w:rFonts w:eastAsia="Calibri" w:cs="Times New Roman"/>
          <w:bCs/>
          <w:szCs w:val="24"/>
          <w:lang w:val="kk-KZ"/>
        </w:rPr>
        <w:lastRenderedPageBreak/>
        <w:t xml:space="preserve">қоғамының </w:t>
      </w:r>
      <w:r>
        <w:rPr>
          <w:rFonts w:eastAsia="Calibri" w:cs="Times New Roman"/>
          <w:bCs/>
          <w:szCs w:val="24"/>
          <w:lang w:val="kk-KZ"/>
        </w:rPr>
        <w:t>жұмыс</w:t>
      </w:r>
      <w:r w:rsidRPr="002D0481">
        <w:rPr>
          <w:rFonts w:eastAsia="Calibri" w:cs="Times New Roman"/>
          <w:bCs/>
          <w:szCs w:val="24"/>
          <w:lang w:val="kk-KZ"/>
        </w:rPr>
        <w:t>керлері арасындағы ұжымдық шартқа</w:t>
      </w:r>
    </w:p>
    <w:p w14:paraId="25224C62" w14:textId="6FB5298C" w:rsidR="002D0481" w:rsidRPr="002D0481" w:rsidRDefault="002D0481" w:rsidP="002D0481">
      <w:pPr>
        <w:ind w:left="5664" w:right="-108" w:firstLine="6"/>
        <w:rPr>
          <w:rFonts w:eastAsia="Calibri" w:cs="Times New Roman"/>
          <w:b/>
          <w:bCs/>
          <w:szCs w:val="24"/>
          <w:lang w:val="kk-KZ"/>
        </w:rPr>
      </w:pPr>
      <w:r>
        <w:rPr>
          <w:rFonts w:eastAsia="Calibri" w:cs="Times New Roman"/>
          <w:b/>
          <w:bCs/>
          <w:szCs w:val="24"/>
          <w:lang w:val="kk-KZ"/>
        </w:rPr>
        <w:t>4</w:t>
      </w:r>
      <w:r w:rsidRPr="002D0481">
        <w:rPr>
          <w:rFonts w:eastAsia="Calibri" w:cs="Times New Roman"/>
          <w:b/>
          <w:bCs/>
          <w:szCs w:val="24"/>
          <w:lang w:val="kk-KZ"/>
        </w:rPr>
        <w:t>-</w:t>
      </w:r>
      <w:r>
        <w:rPr>
          <w:rFonts w:eastAsia="Calibri" w:cs="Times New Roman"/>
          <w:b/>
          <w:bCs/>
          <w:szCs w:val="24"/>
          <w:lang w:val="kk-KZ"/>
        </w:rPr>
        <w:t>Қ</w:t>
      </w:r>
      <w:r w:rsidRPr="002D0481">
        <w:rPr>
          <w:rFonts w:eastAsia="Calibri" w:cs="Times New Roman"/>
          <w:b/>
          <w:bCs/>
          <w:szCs w:val="24"/>
          <w:lang w:val="kk-KZ"/>
        </w:rPr>
        <w:t>осымша</w:t>
      </w:r>
    </w:p>
    <w:p w14:paraId="7ED7B98B" w14:textId="6C0DA858" w:rsidR="00F22EEF" w:rsidRPr="000B56E1" w:rsidRDefault="00F22EEF" w:rsidP="005D090C">
      <w:pPr>
        <w:ind w:left="6372" w:right="-108" w:firstLine="0"/>
        <w:rPr>
          <w:rFonts w:eastAsia="Calibri" w:cs="Times New Roman"/>
          <w:szCs w:val="24"/>
          <w:lang w:val="kk-KZ"/>
        </w:rPr>
      </w:pPr>
    </w:p>
    <w:p w14:paraId="41B71846" w14:textId="77777777" w:rsidR="00F22EEF" w:rsidRPr="000B56E1" w:rsidRDefault="00F22EEF" w:rsidP="00F22EEF">
      <w:pPr>
        <w:ind w:firstLine="0"/>
        <w:jc w:val="center"/>
        <w:rPr>
          <w:rFonts w:eastAsia="Times New Roman" w:cs="Times New Roman"/>
          <w:b/>
          <w:szCs w:val="24"/>
          <w:highlight w:val="yellow"/>
          <w:lang w:val="kk-KZ" w:eastAsia="ru-RU"/>
        </w:rPr>
      </w:pPr>
    </w:p>
    <w:p w14:paraId="1FBA07E1" w14:textId="77777777" w:rsidR="00F22EEF" w:rsidRPr="000B56E1" w:rsidRDefault="00F22EEF" w:rsidP="00F22EEF">
      <w:pPr>
        <w:ind w:firstLine="0"/>
        <w:jc w:val="center"/>
        <w:rPr>
          <w:rFonts w:eastAsia="Times New Roman" w:cs="Times New Roman"/>
          <w:b/>
          <w:szCs w:val="24"/>
          <w:highlight w:val="yellow"/>
          <w:lang w:val="kk-KZ" w:eastAsia="ru-RU"/>
        </w:rPr>
      </w:pPr>
    </w:p>
    <w:p w14:paraId="060F893B" w14:textId="17B5C9E0" w:rsidR="00652F08" w:rsidRDefault="00652F08" w:rsidP="00F22EEF">
      <w:pPr>
        <w:ind w:firstLine="0"/>
        <w:jc w:val="center"/>
        <w:rPr>
          <w:rFonts w:eastAsia="Times New Roman" w:cs="Times New Roman"/>
          <w:b/>
          <w:szCs w:val="24"/>
          <w:lang w:val="kk-KZ" w:eastAsia="ru-RU"/>
        </w:rPr>
      </w:pPr>
      <w:r w:rsidRPr="00652F08">
        <w:rPr>
          <w:rFonts w:eastAsia="Times New Roman" w:cs="Times New Roman"/>
          <w:b/>
          <w:szCs w:val="24"/>
          <w:lang w:val="kk-KZ" w:eastAsia="ru-RU"/>
        </w:rPr>
        <w:t xml:space="preserve">Кәсіптік одақ органының </w:t>
      </w:r>
      <w:r w:rsidR="00276ACE" w:rsidRPr="00276ACE">
        <w:rPr>
          <w:rFonts w:eastAsia="Times New Roman" w:cs="Times New Roman"/>
          <w:b/>
          <w:szCs w:val="24"/>
          <w:lang w:val="kk-KZ" w:eastAsia="ru-RU"/>
        </w:rPr>
        <w:t>уәжді пікірін</w:t>
      </w:r>
      <w:r w:rsidRPr="00276ACE">
        <w:rPr>
          <w:rFonts w:eastAsia="Times New Roman" w:cs="Times New Roman"/>
          <w:b/>
          <w:szCs w:val="24"/>
          <w:lang w:val="kk-KZ" w:eastAsia="ru-RU"/>
        </w:rPr>
        <w:t xml:space="preserve"> </w:t>
      </w:r>
      <w:r w:rsidRPr="00652F08">
        <w:rPr>
          <w:rFonts w:eastAsia="Times New Roman" w:cs="Times New Roman"/>
          <w:b/>
          <w:szCs w:val="24"/>
          <w:lang w:val="kk-KZ" w:eastAsia="ru-RU"/>
        </w:rPr>
        <w:t>беру тәртібі</w:t>
      </w:r>
    </w:p>
    <w:p w14:paraId="7F2745A4" w14:textId="77777777" w:rsidR="00652F08" w:rsidRPr="00652F08" w:rsidRDefault="00652F08" w:rsidP="00F22EEF">
      <w:pPr>
        <w:ind w:firstLine="0"/>
        <w:jc w:val="center"/>
        <w:rPr>
          <w:rFonts w:eastAsia="Times New Roman" w:cs="Times New Roman"/>
          <w:szCs w:val="24"/>
          <w:lang w:val="kk-KZ" w:eastAsia="ru-RU"/>
        </w:rPr>
      </w:pPr>
    </w:p>
    <w:p w14:paraId="26C71819" w14:textId="264ACF58" w:rsidR="00276ACE" w:rsidRDefault="00276ACE" w:rsidP="00F22EEF">
      <w:pPr>
        <w:ind w:firstLine="708"/>
        <w:rPr>
          <w:rFonts w:eastAsia="Times New Roman" w:cs="Times New Roman"/>
          <w:szCs w:val="24"/>
          <w:lang w:val="kk-KZ" w:eastAsia="ru-RU"/>
        </w:rPr>
      </w:pPr>
      <w:r w:rsidRPr="00276ACE">
        <w:rPr>
          <w:rFonts w:eastAsia="Times New Roman" w:cs="Times New Roman"/>
          <w:szCs w:val="24"/>
          <w:lang w:val="kk-KZ" w:eastAsia="ru-RU"/>
        </w:rPr>
        <w:t>Жұмыс беруші Қоғам таратылған жағдайларды қоспағанда, Жұмыс берушінің бастамасы бойынша (Кәсіподақ мүшесімен) еңбек шарты</w:t>
      </w:r>
      <w:r>
        <w:rPr>
          <w:rFonts w:eastAsia="Times New Roman" w:cs="Times New Roman"/>
          <w:szCs w:val="24"/>
          <w:lang w:val="kk-KZ" w:eastAsia="ru-RU"/>
        </w:rPr>
        <w:t>н</w:t>
      </w:r>
      <w:r w:rsidRPr="00276ACE">
        <w:rPr>
          <w:rFonts w:eastAsia="Times New Roman" w:cs="Times New Roman"/>
          <w:szCs w:val="24"/>
          <w:lang w:val="kk-KZ" w:eastAsia="ru-RU"/>
        </w:rPr>
        <w:t xml:space="preserve"> бұзу жағдайы </w:t>
      </w:r>
      <w:r>
        <w:rPr>
          <w:rFonts w:eastAsia="Times New Roman" w:cs="Times New Roman"/>
          <w:szCs w:val="24"/>
          <w:lang w:val="kk-KZ" w:eastAsia="ru-RU"/>
        </w:rPr>
        <w:t>бойынша</w:t>
      </w:r>
      <w:r w:rsidRPr="00276ACE">
        <w:rPr>
          <w:rFonts w:eastAsia="Times New Roman" w:cs="Times New Roman"/>
          <w:szCs w:val="24"/>
          <w:lang w:val="kk-KZ" w:eastAsia="ru-RU"/>
        </w:rPr>
        <w:t xml:space="preserve"> қажетті құжаттарды қоса бере отырып, уәжді пікір беру туралы жазбаша өтініш береді:</w:t>
      </w:r>
    </w:p>
    <w:p w14:paraId="328FED6A" w14:textId="77777777" w:rsidR="006E4FC1" w:rsidRPr="006E4FC1" w:rsidRDefault="006E4FC1" w:rsidP="006E4FC1">
      <w:pPr>
        <w:pStyle w:val="a6"/>
        <w:numPr>
          <w:ilvl w:val="0"/>
          <w:numId w:val="28"/>
        </w:numPr>
        <w:tabs>
          <w:tab w:val="left" w:pos="851"/>
        </w:tabs>
        <w:ind w:left="0" w:firstLine="567"/>
        <w:rPr>
          <w:rFonts w:eastAsia="Times New Roman" w:cs="Times New Roman"/>
          <w:szCs w:val="24"/>
          <w:lang w:val="kk-KZ" w:eastAsia="ru-RU"/>
        </w:rPr>
      </w:pPr>
      <w:r w:rsidRPr="006E4FC1">
        <w:rPr>
          <w:rFonts w:eastAsia="Times New Roman" w:cs="Times New Roman"/>
          <w:szCs w:val="24"/>
          <w:lang w:val="kk-KZ" w:eastAsia="ru-RU"/>
        </w:rPr>
        <w:t>негізгі жұмысынан босатылмаған сайланбалы кәсіподақ органдарының мүшелерімен - осы адамдар мүше болып табылатын кәсіподақ органына;</w:t>
      </w:r>
    </w:p>
    <w:p w14:paraId="4BE7EA8C" w14:textId="77777777" w:rsidR="006E4FC1" w:rsidRDefault="006E4FC1" w:rsidP="006E4FC1">
      <w:pPr>
        <w:pStyle w:val="a6"/>
        <w:numPr>
          <w:ilvl w:val="0"/>
          <w:numId w:val="28"/>
        </w:numPr>
        <w:tabs>
          <w:tab w:val="left" w:pos="851"/>
        </w:tabs>
        <w:ind w:left="0" w:firstLine="567"/>
        <w:rPr>
          <w:rFonts w:eastAsia="Times New Roman" w:cs="Times New Roman"/>
          <w:szCs w:val="24"/>
          <w:lang w:val="kk-KZ" w:eastAsia="ru-RU"/>
        </w:rPr>
      </w:pPr>
      <w:r w:rsidRPr="006E4FC1">
        <w:rPr>
          <w:rFonts w:eastAsia="Times New Roman" w:cs="Times New Roman"/>
          <w:szCs w:val="24"/>
          <w:lang w:val="kk-KZ" w:eastAsia="ru-RU"/>
        </w:rPr>
        <w:t>негізгі жұмысынан босатылмаған кәсіподақ органының басшысымен (төрағасымен) – жоғары тұрған кәсіподақ органына.</w:t>
      </w:r>
    </w:p>
    <w:p w14:paraId="080707B6" w14:textId="77777777" w:rsidR="006E4FC1" w:rsidRPr="006E4FC1" w:rsidRDefault="006E4FC1" w:rsidP="006E4FC1">
      <w:pPr>
        <w:tabs>
          <w:tab w:val="left" w:pos="851"/>
        </w:tabs>
        <w:rPr>
          <w:rFonts w:eastAsia="Times New Roman" w:cs="Times New Roman"/>
          <w:szCs w:val="24"/>
          <w:lang w:val="kk-KZ" w:eastAsia="ru-RU"/>
        </w:rPr>
      </w:pPr>
      <w:r w:rsidRPr="006E4FC1">
        <w:rPr>
          <w:rFonts w:eastAsia="Times New Roman" w:cs="Times New Roman"/>
          <w:szCs w:val="24"/>
          <w:lang w:val="kk-KZ" w:eastAsia="ru-RU"/>
        </w:rPr>
        <w:t>Кәсіподақ органы өтінішті тіркейді және отырыс күнін белгілейді. Апелляция жеті жұмыс күні ішінде қаралады.</w:t>
      </w:r>
    </w:p>
    <w:p w14:paraId="2D4D7546" w14:textId="77777777" w:rsidR="006E4FC1" w:rsidRDefault="006E4FC1" w:rsidP="006E4FC1">
      <w:pPr>
        <w:tabs>
          <w:tab w:val="left" w:pos="851"/>
        </w:tabs>
        <w:rPr>
          <w:rFonts w:eastAsia="Times New Roman" w:cs="Times New Roman"/>
          <w:szCs w:val="24"/>
          <w:lang w:val="kk-KZ" w:eastAsia="ru-RU"/>
        </w:rPr>
      </w:pPr>
      <w:r w:rsidRPr="006E4FC1">
        <w:rPr>
          <w:rFonts w:eastAsia="Times New Roman" w:cs="Times New Roman"/>
          <w:szCs w:val="24"/>
          <w:lang w:val="kk-KZ" w:eastAsia="ru-RU"/>
        </w:rPr>
        <w:t>Кәсіподақ органының отырысы, егер оған оның мүшелерінің жартысынан көбі қатысса, заңды деп есептеледі.</w:t>
      </w:r>
    </w:p>
    <w:p w14:paraId="44F286EE" w14:textId="77777777" w:rsidR="00A03A4E" w:rsidRPr="00A03A4E" w:rsidRDefault="00A03A4E" w:rsidP="00A03A4E">
      <w:pPr>
        <w:rPr>
          <w:rFonts w:eastAsia="Times New Roman" w:cs="Times New Roman"/>
          <w:szCs w:val="24"/>
          <w:lang w:val="kk-KZ" w:eastAsia="ru-RU"/>
        </w:rPr>
      </w:pPr>
      <w:r w:rsidRPr="00A03A4E">
        <w:rPr>
          <w:rFonts w:eastAsia="Times New Roman" w:cs="Times New Roman"/>
          <w:szCs w:val="24"/>
          <w:lang w:val="kk-KZ" w:eastAsia="ru-RU"/>
        </w:rPr>
        <w:t>Өтініш жұмыс беруші өкілінің және оған қатысты материалдар ұсынылған адамның қатысуымен қаралады.</w:t>
      </w:r>
    </w:p>
    <w:p w14:paraId="272F3599" w14:textId="77777777" w:rsidR="00A03A4E" w:rsidRPr="00A03A4E" w:rsidRDefault="00A03A4E" w:rsidP="00A03A4E">
      <w:pPr>
        <w:rPr>
          <w:rFonts w:eastAsia="Times New Roman" w:cs="Times New Roman"/>
          <w:szCs w:val="24"/>
          <w:lang w:val="kk-KZ" w:eastAsia="ru-RU"/>
        </w:rPr>
      </w:pPr>
      <w:r w:rsidRPr="00A03A4E">
        <w:rPr>
          <w:rFonts w:eastAsia="Times New Roman" w:cs="Times New Roman"/>
          <w:szCs w:val="24"/>
          <w:lang w:val="kk-KZ" w:eastAsia="ru-RU"/>
        </w:rPr>
        <w:t xml:space="preserve">Аталған адам кәсіподақ органының отырысына дәлелсіз себеппен келмеген жағдайда, мәселе оның қатысуынсыз қаралады. </w:t>
      </w:r>
    </w:p>
    <w:p w14:paraId="47A04DE5" w14:textId="77777777" w:rsidR="00A03A4E" w:rsidRDefault="00A03A4E" w:rsidP="00A03A4E">
      <w:pPr>
        <w:rPr>
          <w:rFonts w:eastAsia="Times New Roman" w:cs="Times New Roman"/>
          <w:szCs w:val="24"/>
          <w:lang w:val="kk-KZ" w:eastAsia="ru-RU"/>
        </w:rPr>
      </w:pPr>
      <w:r w:rsidRPr="00A03A4E">
        <w:rPr>
          <w:rFonts w:eastAsia="Times New Roman" w:cs="Times New Roman"/>
          <w:szCs w:val="24"/>
          <w:lang w:val="kk-KZ" w:eastAsia="ru-RU"/>
        </w:rPr>
        <w:t>Шешім көпшілік дауыспен қабылданады.</w:t>
      </w:r>
    </w:p>
    <w:p w14:paraId="6C8A651F" w14:textId="77777777" w:rsidR="00A03A4E" w:rsidRPr="00A03A4E" w:rsidRDefault="00A03A4E" w:rsidP="00A03A4E">
      <w:pPr>
        <w:ind w:right="-108"/>
        <w:rPr>
          <w:rFonts w:eastAsia="Times New Roman" w:cs="Times New Roman"/>
          <w:szCs w:val="24"/>
          <w:lang w:val="kk-KZ" w:eastAsia="ru-RU"/>
        </w:rPr>
      </w:pPr>
      <w:r w:rsidRPr="00A03A4E">
        <w:rPr>
          <w:rFonts w:eastAsia="Times New Roman" w:cs="Times New Roman"/>
          <w:szCs w:val="24"/>
          <w:lang w:val="kk-KZ" w:eastAsia="ru-RU"/>
        </w:rPr>
        <w:t>Кәсіподақ органының отырысының хаттамасына қатысқан мүшелер қол қояды.</w:t>
      </w:r>
    </w:p>
    <w:p w14:paraId="08F1D3A8" w14:textId="1456556B" w:rsidR="00F22EEF" w:rsidRPr="000B56E1" w:rsidRDefault="00A03A4E" w:rsidP="00A03A4E">
      <w:pPr>
        <w:ind w:right="-108"/>
        <w:rPr>
          <w:rFonts w:eastAsia="Times New Roman" w:cs="Times New Roman"/>
          <w:szCs w:val="24"/>
          <w:lang w:val="kk-KZ" w:eastAsia="ru-RU"/>
        </w:rPr>
      </w:pPr>
      <w:r w:rsidRPr="00A03A4E">
        <w:rPr>
          <w:rFonts w:eastAsia="Times New Roman" w:cs="Times New Roman"/>
          <w:szCs w:val="24"/>
          <w:lang w:val="kk-KZ" w:eastAsia="ru-RU"/>
        </w:rPr>
        <w:t>Хаттамадан үзінді көшірмеге кәсіподақ органының басшысы (төрағасы) қол қояды және шешім қабылданған күннен бастап үш күн ішінде өзіне қатысты материалдар ұсынылған тұлғаға және Жұмыс берушінің өкіліне тапсырылады.</w:t>
      </w:r>
    </w:p>
    <w:p w14:paraId="484917DE" w14:textId="77777777" w:rsidR="001A2E57" w:rsidRDefault="001A2E57" w:rsidP="00F22EEF">
      <w:pPr>
        <w:ind w:right="-108" w:firstLine="0"/>
        <w:jc w:val="center"/>
        <w:rPr>
          <w:rFonts w:eastAsia="Times New Roman" w:cs="Times New Roman"/>
          <w:szCs w:val="24"/>
          <w:lang w:val="kk-KZ" w:eastAsia="ru-RU"/>
        </w:rPr>
      </w:pPr>
    </w:p>
    <w:p w14:paraId="76975995" w14:textId="77777777" w:rsidR="001A2E57" w:rsidRDefault="001A2E57" w:rsidP="00F22EEF">
      <w:pPr>
        <w:ind w:right="-108" w:firstLine="0"/>
        <w:jc w:val="center"/>
        <w:rPr>
          <w:rFonts w:eastAsia="Times New Roman" w:cs="Times New Roman"/>
          <w:szCs w:val="24"/>
          <w:lang w:val="kk-KZ" w:eastAsia="ru-RU"/>
        </w:rPr>
      </w:pPr>
    </w:p>
    <w:p w14:paraId="4AA36B53" w14:textId="77777777" w:rsidR="001A2E57" w:rsidRDefault="001A2E57" w:rsidP="00F22EEF">
      <w:pPr>
        <w:ind w:right="-108" w:firstLine="0"/>
        <w:jc w:val="center"/>
        <w:rPr>
          <w:rFonts w:eastAsia="Times New Roman" w:cs="Times New Roman"/>
          <w:szCs w:val="24"/>
          <w:lang w:val="kk-KZ" w:eastAsia="ru-RU"/>
        </w:rPr>
      </w:pPr>
    </w:p>
    <w:p w14:paraId="009DB130" w14:textId="77777777" w:rsidR="001A2E57" w:rsidRDefault="001A2E57" w:rsidP="00F22EEF">
      <w:pPr>
        <w:ind w:right="-108" w:firstLine="0"/>
        <w:jc w:val="center"/>
        <w:rPr>
          <w:rFonts w:eastAsia="Times New Roman" w:cs="Times New Roman"/>
          <w:szCs w:val="24"/>
          <w:lang w:val="kk-KZ" w:eastAsia="ru-RU"/>
        </w:rPr>
      </w:pPr>
    </w:p>
    <w:p w14:paraId="405187CF" w14:textId="628AC468" w:rsidR="00F22EEF" w:rsidRPr="000B56E1" w:rsidRDefault="00F22EEF" w:rsidP="00F22EEF">
      <w:pPr>
        <w:ind w:right="-108" w:firstLine="0"/>
        <w:jc w:val="center"/>
        <w:rPr>
          <w:rFonts w:eastAsia="Times New Roman" w:cs="Times New Roman"/>
          <w:b/>
          <w:szCs w:val="24"/>
          <w:lang w:val="kk-KZ" w:eastAsia="ru-RU"/>
        </w:rPr>
      </w:pPr>
      <w:r w:rsidRPr="000B56E1">
        <w:rPr>
          <w:rFonts w:eastAsia="Times New Roman" w:cs="Times New Roman"/>
          <w:szCs w:val="24"/>
          <w:lang w:val="kk-KZ" w:eastAsia="ru-RU"/>
        </w:rPr>
        <w:t>___________________________________</w:t>
      </w:r>
    </w:p>
    <w:p w14:paraId="033CA72D" w14:textId="77777777" w:rsidR="00F22EEF" w:rsidRPr="000B56E1" w:rsidRDefault="00F22EEF" w:rsidP="00561AFD">
      <w:pPr>
        <w:spacing w:after="439"/>
        <w:contextualSpacing/>
        <w:rPr>
          <w:rFonts w:cs="Times New Roman"/>
          <w:szCs w:val="24"/>
          <w:lang w:val="kk-KZ"/>
        </w:rPr>
      </w:pPr>
    </w:p>
    <w:bookmarkEnd w:id="4"/>
    <w:p w14:paraId="26753E38" w14:textId="7AE0A05D" w:rsidR="007830D2" w:rsidRPr="000B56E1" w:rsidRDefault="007830D2" w:rsidP="00561AFD">
      <w:pPr>
        <w:ind w:firstLine="851"/>
        <w:contextualSpacing/>
        <w:rPr>
          <w:rFonts w:eastAsia="Times New Roman" w:cs="Times New Roman"/>
          <w:szCs w:val="24"/>
          <w:lang w:val="kk-KZ" w:eastAsia="ru-RU"/>
        </w:rPr>
      </w:pPr>
    </w:p>
    <w:sectPr w:rsidR="007830D2" w:rsidRPr="000B56E1" w:rsidSect="006E35B7">
      <w:footerReference w:type="default" r:id="rId9"/>
      <w:pgSz w:w="11906" w:h="16838"/>
      <w:pgMar w:top="851" w:right="84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CAF24" w14:textId="77777777" w:rsidR="00AC6F65" w:rsidRDefault="00AC6F65">
      <w:r>
        <w:separator/>
      </w:r>
    </w:p>
  </w:endnote>
  <w:endnote w:type="continuationSeparator" w:id="0">
    <w:p w14:paraId="539BFD49" w14:textId="77777777" w:rsidR="00AC6F65" w:rsidRDefault="00AC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366688"/>
      <w:docPartObj>
        <w:docPartGallery w:val="Page Numbers (Bottom of Page)"/>
        <w:docPartUnique/>
      </w:docPartObj>
    </w:sdtPr>
    <w:sdtEndPr>
      <w:rPr>
        <w:sz w:val="24"/>
        <w:szCs w:val="24"/>
      </w:rPr>
    </w:sdtEndPr>
    <w:sdtContent>
      <w:p w14:paraId="77CDC6FC" w14:textId="29FC5592" w:rsidR="000D1B29" w:rsidRPr="006E4C02" w:rsidRDefault="000D1B29">
        <w:pPr>
          <w:pStyle w:val="a3"/>
          <w:jc w:val="center"/>
          <w:rPr>
            <w:rFonts w:ascii="Times New Roman" w:hAnsi="Times New Roman" w:cs="Times New Roman"/>
            <w:sz w:val="24"/>
            <w:szCs w:val="24"/>
          </w:rPr>
        </w:pPr>
        <w:r w:rsidRPr="006E4C02">
          <w:rPr>
            <w:rFonts w:ascii="Times New Roman" w:hAnsi="Times New Roman" w:cs="Times New Roman"/>
            <w:sz w:val="24"/>
            <w:szCs w:val="24"/>
          </w:rPr>
          <w:fldChar w:fldCharType="begin"/>
        </w:r>
        <w:r w:rsidRPr="006E4C02">
          <w:rPr>
            <w:rFonts w:ascii="Times New Roman" w:hAnsi="Times New Roman" w:cs="Times New Roman"/>
            <w:sz w:val="24"/>
            <w:szCs w:val="24"/>
          </w:rPr>
          <w:instrText xml:space="preserve"> PAGE   \* MERGEFORMAT </w:instrText>
        </w:r>
        <w:r w:rsidRPr="006E4C02">
          <w:rPr>
            <w:rFonts w:ascii="Times New Roman" w:hAnsi="Times New Roman" w:cs="Times New Roman"/>
            <w:sz w:val="24"/>
            <w:szCs w:val="24"/>
          </w:rPr>
          <w:fldChar w:fldCharType="separate"/>
        </w:r>
        <w:r w:rsidR="001E308E">
          <w:rPr>
            <w:rFonts w:ascii="Times New Roman" w:hAnsi="Times New Roman" w:cs="Times New Roman"/>
            <w:noProof/>
            <w:sz w:val="24"/>
            <w:szCs w:val="24"/>
          </w:rPr>
          <w:t>19</w:t>
        </w:r>
        <w:r w:rsidRPr="006E4C02">
          <w:rPr>
            <w:rFonts w:ascii="Times New Roman" w:hAnsi="Times New Roman" w:cs="Times New Roman"/>
            <w:sz w:val="24"/>
            <w:szCs w:val="24"/>
          </w:rPr>
          <w:fldChar w:fldCharType="end"/>
        </w:r>
      </w:p>
    </w:sdtContent>
  </w:sdt>
  <w:p w14:paraId="2C5797E7" w14:textId="77777777" w:rsidR="000D1B29" w:rsidRDefault="000D1B29">
    <w:pPr>
      <w:pStyle w:val="a3"/>
    </w:pPr>
  </w:p>
  <w:p w14:paraId="58CF1E1A" w14:textId="77777777" w:rsidR="000D1B29" w:rsidRDefault="000D1B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8C95" w14:textId="77777777" w:rsidR="00AC6F65" w:rsidRDefault="00AC6F65">
      <w:r>
        <w:separator/>
      </w:r>
    </w:p>
  </w:footnote>
  <w:footnote w:type="continuationSeparator" w:id="0">
    <w:p w14:paraId="629696DD" w14:textId="77777777" w:rsidR="00AC6F65" w:rsidRDefault="00AC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4F4E"/>
    <w:multiLevelType w:val="hybridMultilevel"/>
    <w:tmpl w:val="2D3CBF6A"/>
    <w:lvl w:ilvl="0" w:tplc="0C3A8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452E3D"/>
    <w:multiLevelType w:val="hybridMultilevel"/>
    <w:tmpl w:val="0F104C4E"/>
    <w:lvl w:ilvl="0" w:tplc="EBF805F8">
      <w:start w:val="1"/>
      <w:numFmt w:val="bullet"/>
      <w:lvlText w:val=""/>
      <w:lvlJc w:val="left"/>
      <w:pPr>
        <w:ind w:left="1428" w:hanging="360"/>
      </w:pPr>
      <w:rPr>
        <w:rFonts w:ascii="Symbol" w:hAnsi="Symbol"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FFA0D19"/>
    <w:multiLevelType w:val="hybridMultilevel"/>
    <w:tmpl w:val="A2D8A644"/>
    <w:lvl w:ilvl="0" w:tplc="0C3A8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D16920"/>
    <w:multiLevelType w:val="hybridMultilevel"/>
    <w:tmpl w:val="5D5884C2"/>
    <w:lvl w:ilvl="0" w:tplc="0C3A8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457C2E"/>
    <w:multiLevelType w:val="multilevel"/>
    <w:tmpl w:val="975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F2685"/>
    <w:multiLevelType w:val="hybridMultilevel"/>
    <w:tmpl w:val="006A4196"/>
    <w:lvl w:ilvl="0" w:tplc="0C3A8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2A3AB2"/>
    <w:multiLevelType w:val="hybridMultilevel"/>
    <w:tmpl w:val="0EDA3240"/>
    <w:lvl w:ilvl="0" w:tplc="0C3A8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946BD6"/>
    <w:multiLevelType w:val="hybridMultilevel"/>
    <w:tmpl w:val="96888338"/>
    <w:lvl w:ilvl="0" w:tplc="0C3A8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1841C0"/>
    <w:multiLevelType w:val="hybridMultilevel"/>
    <w:tmpl w:val="6396E9E6"/>
    <w:lvl w:ilvl="0" w:tplc="0C3A8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9C40C42"/>
    <w:multiLevelType w:val="multilevel"/>
    <w:tmpl w:val="C5A83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B05BD0"/>
    <w:multiLevelType w:val="hybridMultilevel"/>
    <w:tmpl w:val="132E4A54"/>
    <w:lvl w:ilvl="0" w:tplc="0C3A8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FF172EA"/>
    <w:multiLevelType w:val="multilevel"/>
    <w:tmpl w:val="BD16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0072B"/>
    <w:multiLevelType w:val="multilevel"/>
    <w:tmpl w:val="CD5611D4"/>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90C3ECE"/>
    <w:multiLevelType w:val="hybridMultilevel"/>
    <w:tmpl w:val="C8143084"/>
    <w:lvl w:ilvl="0" w:tplc="4EDCE182">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4" w15:restartNumberingAfterBreak="0">
    <w:nsid w:val="42FA226B"/>
    <w:multiLevelType w:val="hybridMultilevel"/>
    <w:tmpl w:val="1EC6D22A"/>
    <w:lvl w:ilvl="0" w:tplc="0C3A8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AB1DEC"/>
    <w:multiLevelType w:val="hybridMultilevel"/>
    <w:tmpl w:val="1D5217FA"/>
    <w:lvl w:ilvl="0" w:tplc="0C3A8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586868"/>
    <w:multiLevelType w:val="hybridMultilevel"/>
    <w:tmpl w:val="4DC03760"/>
    <w:lvl w:ilvl="0" w:tplc="0C3A8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9545DD9"/>
    <w:multiLevelType w:val="hybridMultilevel"/>
    <w:tmpl w:val="2D789958"/>
    <w:lvl w:ilvl="0" w:tplc="EBF805F8">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2012B45"/>
    <w:multiLevelType w:val="multilevel"/>
    <w:tmpl w:val="857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96EB4"/>
    <w:multiLevelType w:val="hybridMultilevel"/>
    <w:tmpl w:val="0C1AADA4"/>
    <w:lvl w:ilvl="0" w:tplc="EBF805F8">
      <w:start w:val="1"/>
      <w:numFmt w:val="bullet"/>
      <w:lvlText w:val=""/>
      <w:lvlJc w:val="left"/>
      <w:pPr>
        <w:ind w:left="1353" w:hanging="360"/>
      </w:pPr>
      <w:rPr>
        <w:rFonts w:ascii="Symbol" w:hAnsi="Symbol" w:hint="default"/>
        <w:color w:val="000000" w:themeColor="text1"/>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0" w15:restartNumberingAfterBreak="0">
    <w:nsid w:val="5EEE1DD9"/>
    <w:multiLevelType w:val="hybridMultilevel"/>
    <w:tmpl w:val="9314DC02"/>
    <w:lvl w:ilvl="0" w:tplc="0C3A8238">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5F8B3368"/>
    <w:multiLevelType w:val="hybridMultilevel"/>
    <w:tmpl w:val="D49044B2"/>
    <w:lvl w:ilvl="0" w:tplc="0C3A8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68741C"/>
    <w:multiLevelType w:val="hybridMultilevel"/>
    <w:tmpl w:val="6E8A433E"/>
    <w:lvl w:ilvl="0" w:tplc="0C3A8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A9E0E5F"/>
    <w:multiLevelType w:val="hybridMultilevel"/>
    <w:tmpl w:val="E5E08316"/>
    <w:lvl w:ilvl="0" w:tplc="0C3A82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A70E6C"/>
    <w:multiLevelType w:val="hybridMultilevel"/>
    <w:tmpl w:val="FB8A6ED6"/>
    <w:lvl w:ilvl="0" w:tplc="0C3A8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5B7707"/>
    <w:multiLevelType w:val="hybridMultilevel"/>
    <w:tmpl w:val="D6DC679A"/>
    <w:lvl w:ilvl="0" w:tplc="FFFFFFFF">
      <w:start w:val="1"/>
      <w:numFmt w:val="russianLower"/>
      <w:lvlText w:val="%1)"/>
      <w:lvlJc w:val="left"/>
      <w:pPr>
        <w:ind w:left="720" w:hanging="360"/>
      </w:pPr>
      <w:rPr>
        <w:rFonts w:hint="default"/>
      </w:rPr>
    </w:lvl>
    <w:lvl w:ilvl="1" w:tplc="0C3A8238">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C60DF8"/>
    <w:multiLevelType w:val="multilevel"/>
    <w:tmpl w:val="388CC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91242D"/>
    <w:multiLevelType w:val="multilevel"/>
    <w:tmpl w:val="18942A92"/>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6"/>
  </w:num>
  <w:num w:numId="2">
    <w:abstractNumId w:val="9"/>
  </w:num>
  <w:num w:numId="3">
    <w:abstractNumId w:val="13"/>
  </w:num>
  <w:num w:numId="4">
    <w:abstractNumId w:val="19"/>
  </w:num>
  <w:num w:numId="5">
    <w:abstractNumId w:val="24"/>
  </w:num>
  <w:num w:numId="6">
    <w:abstractNumId w:val="23"/>
  </w:num>
  <w:num w:numId="7">
    <w:abstractNumId w:val="12"/>
  </w:num>
  <w:num w:numId="8">
    <w:abstractNumId w:val="16"/>
  </w:num>
  <w:num w:numId="9">
    <w:abstractNumId w:val="25"/>
  </w:num>
  <w:num w:numId="10">
    <w:abstractNumId w:val="21"/>
  </w:num>
  <w:num w:numId="11">
    <w:abstractNumId w:val="5"/>
  </w:num>
  <w:num w:numId="12">
    <w:abstractNumId w:val="6"/>
  </w:num>
  <w:num w:numId="13">
    <w:abstractNumId w:val="0"/>
  </w:num>
  <w:num w:numId="14">
    <w:abstractNumId w:val="2"/>
  </w:num>
  <w:num w:numId="15">
    <w:abstractNumId w:val="8"/>
  </w:num>
  <w:num w:numId="16">
    <w:abstractNumId w:val="3"/>
  </w:num>
  <w:num w:numId="17">
    <w:abstractNumId w:val="15"/>
  </w:num>
  <w:num w:numId="18">
    <w:abstractNumId w:val="10"/>
  </w:num>
  <w:num w:numId="19">
    <w:abstractNumId w:val="7"/>
  </w:num>
  <w:num w:numId="20">
    <w:abstractNumId w:val="20"/>
  </w:num>
  <w:num w:numId="21">
    <w:abstractNumId w:val="18"/>
  </w:num>
  <w:num w:numId="22">
    <w:abstractNumId w:val="4"/>
  </w:num>
  <w:num w:numId="23">
    <w:abstractNumId w:val="11"/>
  </w:num>
  <w:num w:numId="24">
    <w:abstractNumId w:val="27"/>
  </w:num>
  <w:num w:numId="25">
    <w:abstractNumId w:val="22"/>
  </w:num>
  <w:num w:numId="26">
    <w:abstractNumId w:val="14"/>
  </w:num>
  <w:num w:numId="27">
    <w:abstractNumId w:val="17"/>
  </w:num>
  <w:num w:numId="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1"/>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53"/>
    <w:rsid w:val="00001812"/>
    <w:rsid w:val="00004AEB"/>
    <w:rsid w:val="00004B6A"/>
    <w:rsid w:val="000061E7"/>
    <w:rsid w:val="00010FE1"/>
    <w:rsid w:val="00013928"/>
    <w:rsid w:val="00013A35"/>
    <w:rsid w:val="00013E1C"/>
    <w:rsid w:val="000165A2"/>
    <w:rsid w:val="000178EE"/>
    <w:rsid w:val="00024ECE"/>
    <w:rsid w:val="000261A9"/>
    <w:rsid w:val="000313A7"/>
    <w:rsid w:val="000406F3"/>
    <w:rsid w:val="00040D1D"/>
    <w:rsid w:val="00040E3E"/>
    <w:rsid w:val="0004249F"/>
    <w:rsid w:val="00052BEF"/>
    <w:rsid w:val="00061173"/>
    <w:rsid w:val="0006248D"/>
    <w:rsid w:val="00066167"/>
    <w:rsid w:val="00070CED"/>
    <w:rsid w:val="00071CF4"/>
    <w:rsid w:val="000853C0"/>
    <w:rsid w:val="00085950"/>
    <w:rsid w:val="000951F9"/>
    <w:rsid w:val="0009704F"/>
    <w:rsid w:val="000A1A23"/>
    <w:rsid w:val="000A20FC"/>
    <w:rsid w:val="000A4732"/>
    <w:rsid w:val="000A6E5D"/>
    <w:rsid w:val="000B56E1"/>
    <w:rsid w:val="000C316F"/>
    <w:rsid w:val="000C4C36"/>
    <w:rsid w:val="000C5224"/>
    <w:rsid w:val="000C5CAD"/>
    <w:rsid w:val="000D1B29"/>
    <w:rsid w:val="000D51DE"/>
    <w:rsid w:val="000E035E"/>
    <w:rsid w:val="000E2310"/>
    <w:rsid w:val="000E2EA5"/>
    <w:rsid w:val="000E398B"/>
    <w:rsid w:val="000E44A0"/>
    <w:rsid w:val="000E4B70"/>
    <w:rsid w:val="000F1B05"/>
    <w:rsid w:val="000F6A36"/>
    <w:rsid w:val="000F6ABD"/>
    <w:rsid w:val="00101389"/>
    <w:rsid w:val="00102174"/>
    <w:rsid w:val="001056FA"/>
    <w:rsid w:val="001064BD"/>
    <w:rsid w:val="001071E5"/>
    <w:rsid w:val="001102F6"/>
    <w:rsid w:val="00115DFC"/>
    <w:rsid w:val="00115EAB"/>
    <w:rsid w:val="00120A1B"/>
    <w:rsid w:val="00123DC3"/>
    <w:rsid w:val="00127BDE"/>
    <w:rsid w:val="001305EF"/>
    <w:rsid w:val="00132ED4"/>
    <w:rsid w:val="001336AC"/>
    <w:rsid w:val="001349D9"/>
    <w:rsid w:val="00152844"/>
    <w:rsid w:val="0015758F"/>
    <w:rsid w:val="00160C9D"/>
    <w:rsid w:val="0016236B"/>
    <w:rsid w:val="0016372F"/>
    <w:rsid w:val="00171C29"/>
    <w:rsid w:val="001741D8"/>
    <w:rsid w:val="00174BF4"/>
    <w:rsid w:val="00175C1D"/>
    <w:rsid w:val="00182BB5"/>
    <w:rsid w:val="00197DF1"/>
    <w:rsid w:val="001A2B79"/>
    <w:rsid w:val="001A2E57"/>
    <w:rsid w:val="001B18B5"/>
    <w:rsid w:val="001B7752"/>
    <w:rsid w:val="001C69F8"/>
    <w:rsid w:val="001D08BA"/>
    <w:rsid w:val="001D60E9"/>
    <w:rsid w:val="001D69EF"/>
    <w:rsid w:val="001D6A1C"/>
    <w:rsid w:val="001E2794"/>
    <w:rsid w:val="001E308E"/>
    <w:rsid w:val="001E4896"/>
    <w:rsid w:val="00200F93"/>
    <w:rsid w:val="0020143B"/>
    <w:rsid w:val="0020323E"/>
    <w:rsid w:val="002119CE"/>
    <w:rsid w:val="00221AB8"/>
    <w:rsid w:val="00221C76"/>
    <w:rsid w:val="00223872"/>
    <w:rsid w:val="00224078"/>
    <w:rsid w:val="00224BB5"/>
    <w:rsid w:val="00225DA2"/>
    <w:rsid w:val="00226E3A"/>
    <w:rsid w:val="00235F46"/>
    <w:rsid w:val="00237795"/>
    <w:rsid w:val="002410EB"/>
    <w:rsid w:val="002424B8"/>
    <w:rsid w:val="00251D6D"/>
    <w:rsid w:val="0025427C"/>
    <w:rsid w:val="0025551F"/>
    <w:rsid w:val="00257FDF"/>
    <w:rsid w:val="00262289"/>
    <w:rsid w:val="00270CF5"/>
    <w:rsid w:val="002715F7"/>
    <w:rsid w:val="00272D29"/>
    <w:rsid w:val="002732DD"/>
    <w:rsid w:val="00276ACE"/>
    <w:rsid w:val="00283B56"/>
    <w:rsid w:val="002A0707"/>
    <w:rsid w:val="002A2F5F"/>
    <w:rsid w:val="002A39E5"/>
    <w:rsid w:val="002A3BCD"/>
    <w:rsid w:val="002B43B6"/>
    <w:rsid w:val="002B7E67"/>
    <w:rsid w:val="002C48A7"/>
    <w:rsid w:val="002C6EDD"/>
    <w:rsid w:val="002D0481"/>
    <w:rsid w:val="002D4D35"/>
    <w:rsid w:val="002E11C9"/>
    <w:rsid w:val="002E76B5"/>
    <w:rsid w:val="002F1028"/>
    <w:rsid w:val="002F2152"/>
    <w:rsid w:val="002F3444"/>
    <w:rsid w:val="00302EDD"/>
    <w:rsid w:val="00307FE8"/>
    <w:rsid w:val="00310285"/>
    <w:rsid w:val="003120AD"/>
    <w:rsid w:val="00314AF5"/>
    <w:rsid w:val="003222B1"/>
    <w:rsid w:val="003243D7"/>
    <w:rsid w:val="00324929"/>
    <w:rsid w:val="00326EC8"/>
    <w:rsid w:val="00332979"/>
    <w:rsid w:val="00333FF1"/>
    <w:rsid w:val="003341BC"/>
    <w:rsid w:val="00334F60"/>
    <w:rsid w:val="003402E6"/>
    <w:rsid w:val="00344034"/>
    <w:rsid w:val="00346D68"/>
    <w:rsid w:val="00352C13"/>
    <w:rsid w:val="00356F6F"/>
    <w:rsid w:val="00357356"/>
    <w:rsid w:val="0036063B"/>
    <w:rsid w:val="003674AF"/>
    <w:rsid w:val="003766D6"/>
    <w:rsid w:val="00380B43"/>
    <w:rsid w:val="0039296E"/>
    <w:rsid w:val="00395E8D"/>
    <w:rsid w:val="00395FBF"/>
    <w:rsid w:val="0039640F"/>
    <w:rsid w:val="003A2AE0"/>
    <w:rsid w:val="003A2B01"/>
    <w:rsid w:val="003A35AD"/>
    <w:rsid w:val="003A46AE"/>
    <w:rsid w:val="003A7EB8"/>
    <w:rsid w:val="003B607D"/>
    <w:rsid w:val="003B7721"/>
    <w:rsid w:val="003C07CE"/>
    <w:rsid w:val="003C11DB"/>
    <w:rsid w:val="003C3C1A"/>
    <w:rsid w:val="003C4A75"/>
    <w:rsid w:val="003C708A"/>
    <w:rsid w:val="003C734A"/>
    <w:rsid w:val="003E0227"/>
    <w:rsid w:val="003E4056"/>
    <w:rsid w:val="003F26DD"/>
    <w:rsid w:val="003F2868"/>
    <w:rsid w:val="0040759C"/>
    <w:rsid w:val="00415D04"/>
    <w:rsid w:val="00417252"/>
    <w:rsid w:val="004205E4"/>
    <w:rsid w:val="00422EFC"/>
    <w:rsid w:val="004231C7"/>
    <w:rsid w:val="0042439C"/>
    <w:rsid w:val="004254A2"/>
    <w:rsid w:val="00431D90"/>
    <w:rsid w:val="00436FC4"/>
    <w:rsid w:val="0043753C"/>
    <w:rsid w:val="00440D53"/>
    <w:rsid w:val="00441DB6"/>
    <w:rsid w:val="00444AA3"/>
    <w:rsid w:val="0044605D"/>
    <w:rsid w:val="00446567"/>
    <w:rsid w:val="00453B28"/>
    <w:rsid w:val="0046201C"/>
    <w:rsid w:val="00463492"/>
    <w:rsid w:val="00463D8E"/>
    <w:rsid w:val="00471213"/>
    <w:rsid w:val="0048335F"/>
    <w:rsid w:val="00484C18"/>
    <w:rsid w:val="004867FF"/>
    <w:rsid w:val="00486E2A"/>
    <w:rsid w:val="004928B5"/>
    <w:rsid w:val="00492C71"/>
    <w:rsid w:val="00494BDB"/>
    <w:rsid w:val="004A0A20"/>
    <w:rsid w:val="004A14D7"/>
    <w:rsid w:val="004A3946"/>
    <w:rsid w:val="004B020D"/>
    <w:rsid w:val="004B5600"/>
    <w:rsid w:val="004C74A4"/>
    <w:rsid w:val="004C7B88"/>
    <w:rsid w:val="004D1008"/>
    <w:rsid w:val="004D342F"/>
    <w:rsid w:val="004E0841"/>
    <w:rsid w:val="004E2978"/>
    <w:rsid w:val="004E2F2F"/>
    <w:rsid w:val="004E3560"/>
    <w:rsid w:val="004E3569"/>
    <w:rsid w:val="004E62B5"/>
    <w:rsid w:val="004F2F2D"/>
    <w:rsid w:val="004F6797"/>
    <w:rsid w:val="004F6A99"/>
    <w:rsid w:val="005025E2"/>
    <w:rsid w:val="005039EB"/>
    <w:rsid w:val="005055C7"/>
    <w:rsid w:val="00511121"/>
    <w:rsid w:val="0051472F"/>
    <w:rsid w:val="00517622"/>
    <w:rsid w:val="0052266F"/>
    <w:rsid w:val="00523796"/>
    <w:rsid w:val="00526E7B"/>
    <w:rsid w:val="005356F5"/>
    <w:rsid w:val="005441E6"/>
    <w:rsid w:val="00544E1C"/>
    <w:rsid w:val="0054539E"/>
    <w:rsid w:val="00545795"/>
    <w:rsid w:val="00546C61"/>
    <w:rsid w:val="005505AA"/>
    <w:rsid w:val="005517E0"/>
    <w:rsid w:val="00556922"/>
    <w:rsid w:val="00561AFD"/>
    <w:rsid w:val="00564398"/>
    <w:rsid w:val="005764D5"/>
    <w:rsid w:val="005777B1"/>
    <w:rsid w:val="00577BD9"/>
    <w:rsid w:val="00577BEB"/>
    <w:rsid w:val="005875F7"/>
    <w:rsid w:val="00590BB0"/>
    <w:rsid w:val="0059230D"/>
    <w:rsid w:val="00592A59"/>
    <w:rsid w:val="005A4E60"/>
    <w:rsid w:val="005A4F50"/>
    <w:rsid w:val="005A5019"/>
    <w:rsid w:val="005A61D4"/>
    <w:rsid w:val="005B151C"/>
    <w:rsid w:val="005B25EA"/>
    <w:rsid w:val="005B4859"/>
    <w:rsid w:val="005B7C39"/>
    <w:rsid w:val="005C1BEA"/>
    <w:rsid w:val="005C7ED2"/>
    <w:rsid w:val="005D0830"/>
    <w:rsid w:val="005D090C"/>
    <w:rsid w:val="005D2053"/>
    <w:rsid w:val="005E5871"/>
    <w:rsid w:val="005F320C"/>
    <w:rsid w:val="005F7A37"/>
    <w:rsid w:val="006003FA"/>
    <w:rsid w:val="006051DA"/>
    <w:rsid w:val="0060770A"/>
    <w:rsid w:val="00611852"/>
    <w:rsid w:val="0061231C"/>
    <w:rsid w:val="006151B9"/>
    <w:rsid w:val="006157B4"/>
    <w:rsid w:val="00620165"/>
    <w:rsid w:val="00623620"/>
    <w:rsid w:val="00633689"/>
    <w:rsid w:val="00637D85"/>
    <w:rsid w:val="006426D7"/>
    <w:rsid w:val="00643044"/>
    <w:rsid w:val="00644016"/>
    <w:rsid w:val="00647E23"/>
    <w:rsid w:val="00652F08"/>
    <w:rsid w:val="00661847"/>
    <w:rsid w:val="006628C9"/>
    <w:rsid w:val="006649C4"/>
    <w:rsid w:val="0066546F"/>
    <w:rsid w:val="00665CD1"/>
    <w:rsid w:val="00666678"/>
    <w:rsid w:val="00670649"/>
    <w:rsid w:val="006706F1"/>
    <w:rsid w:val="0067545E"/>
    <w:rsid w:val="00675511"/>
    <w:rsid w:val="00676BEC"/>
    <w:rsid w:val="00676DD2"/>
    <w:rsid w:val="006834B9"/>
    <w:rsid w:val="0068644E"/>
    <w:rsid w:val="00694C43"/>
    <w:rsid w:val="006A0220"/>
    <w:rsid w:val="006A1BD3"/>
    <w:rsid w:val="006B3F1A"/>
    <w:rsid w:val="006C108E"/>
    <w:rsid w:val="006C4A3E"/>
    <w:rsid w:val="006C5552"/>
    <w:rsid w:val="006E35B7"/>
    <w:rsid w:val="006E4B5B"/>
    <w:rsid w:val="006E4FC1"/>
    <w:rsid w:val="006E7D5D"/>
    <w:rsid w:val="006E7E4C"/>
    <w:rsid w:val="006F3187"/>
    <w:rsid w:val="006F40B7"/>
    <w:rsid w:val="00702713"/>
    <w:rsid w:val="00707EC4"/>
    <w:rsid w:val="00712716"/>
    <w:rsid w:val="00712902"/>
    <w:rsid w:val="00713238"/>
    <w:rsid w:val="007155FE"/>
    <w:rsid w:val="00716293"/>
    <w:rsid w:val="00716F9F"/>
    <w:rsid w:val="00717144"/>
    <w:rsid w:val="00725812"/>
    <w:rsid w:val="00725B1B"/>
    <w:rsid w:val="00725C82"/>
    <w:rsid w:val="00726CBF"/>
    <w:rsid w:val="00730CAD"/>
    <w:rsid w:val="00731696"/>
    <w:rsid w:val="007320DD"/>
    <w:rsid w:val="00732EF8"/>
    <w:rsid w:val="007361BD"/>
    <w:rsid w:val="0074074A"/>
    <w:rsid w:val="00741A40"/>
    <w:rsid w:val="007464A7"/>
    <w:rsid w:val="00750078"/>
    <w:rsid w:val="00750B6E"/>
    <w:rsid w:val="00751B2D"/>
    <w:rsid w:val="0075258F"/>
    <w:rsid w:val="007531D6"/>
    <w:rsid w:val="0075349D"/>
    <w:rsid w:val="007564A5"/>
    <w:rsid w:val="00760F3F"/>
    <w:rsid w:val="00763244"/>
    <w:rsid w:val="00767E00"/>
    <w:rsid w:val="0077062C"/>
    <w:rsid w:val="007716A1"/>
    <w:rsid w:val="0077572E"/>
    <w:rsid w:val="0077733E"/>
    <w:rsid w:val="00777B40"/>
    <w:rsid w:val="00781D03"/>
    <w:rsid w:val="007830D2"/>
    <w:rsid w:val="00791ADD"/>
    <w:rsid w:val="007936DD"/>
    <w:rsid w:val="0079397B"/>
    <w:rsid w:val="00794DA8"/>
    <w:rsid w:val="00795462"/>
    <w:rsid w:val="007A4337"/>
    <w:rsid w:val="007A443C"/>
    <w:rsid w:val="007A5A79"/>
    <w:rsid w:val="007B3AB5"/>
    <w:rsid w:val="007B5096"/>
    <w:rsid w:val="007C5C51"/>
    <w:rsid w:val="007C5EA5"/>
    <w:rsid w:val="007D0347"/>
    <w:rsid w:val="007D13E0"/>
    <w:rsid w:val="007D1F39"/>
    <w:rsid w:val="007D24A4"/>
    <w:rsid w:val="007E3B37"/>
    <w:rsid w:val="007E7391"/>
    <w:rsid w:val="007F0412"/>
    <w:rsid w:val="007F19D0"/>
    <w:rsid w:val="0080233C"/>
    <w:rsid w:val="008040CB"/>
    <w:rsid w:val="0080498D"/>
    <w:rsid w:val="00805176"/>
    <w:rsid w:val="00805D34"/>
    <w:rsid w:val="00810055"/>
    <w:rsid w:val="008130BA"/>
    <w:rsid w:val="0081618A"/>
    <w:rsid w:val="00816B5A"/>
    <w:rsid w:val="0082514F"/>
    <w:rsid w:val="00831364"/>
    <w:rsid w:val="00831A7C"/>
    <w:rsid w:val="0084306D"/>
    <w:rsid w:val="00844926"/>
    <w:rsid w:val="008458C6"/>
    <w:rsid w:val="008470E1"/>
    <w:rsid w:val="00847D30"/>
    <w:rsid w:val="008559B5"/>
    <w:rsid w:val="008608CE"/>
    <w:rsid w:val="00860929"/>
    <w:rsid w:val="00862837"/>
    <w:rsid w:val="00863144"/>
    <w:rsid w:val="0086400C"/>
    <w:rsid w:val="008718F9"/>
    <w:rsid w:val="008721AF"/>
    <w:rsid w:val="00872B00"/>
    <w:rsid w:val="008743A1"/>
    <w:rsid w:val="008776A4"/>
    <w:rsid w:val="0088126E"/>
    <w:rsid w:val="0088188D"/>
    <w:rsid w:val="00883BC9"/>
    <w:rsid w:val="00887CAF"/>
    <w:rsid w:val="00892267"/>
    <w:rsid w:val="00897403"/>
    <w:rsid w:val="00897C79"/>
    <w:rsid w:val="008A1037"/>
    <w:rsid w:val="008A35D6"/>
    <w:rsid w:val="008A37C4"/>
    <w:rsid w:val="008A4728"/>
    <w:rsid w:val="008A6935"/>
    <w:rsid w:val="008A7236"/>
    <w:rsid w:val="008A7774"/>
    <w:rsid w:val="008B4837"/>
    <w:rsid w:val="008C059B"/>
    <w:rsid w:val="008C2065"/>
    <w:rsid w:val="008C5C76"/>
    <w:rsid w:val="008C5DF6"/>
    <w:rsid w:val="008D4DCD"/>
    <w:rsid w:val="008E29E0"/>
    <w:rsid w:val="008E4864"/>
    <w:rsid w:val="008E58C0"/>
    <w:rsid w:val="008E7FE8"/>
    <w:rsid w:val="008F0CBF"/>
    <w:rsid w:val="008F6328"/>
    <w:rsid w:val="00901397"/>
    <w:rsid w:val="00913A4A"/>
    <w:rsid w:val="00913DF0"/>
    <w:rsid w:val="00914DB6"/>
    <w:rsid w:val="00922F91"/>
    <w:rsid w:val="00926B1A"/>
    <w:rsid w:val="00926D27"/>
    <w:rsid w:val="009279C3"/>
    <w:rsid w:val="009323F9"/>
    <w:rsid w:val="009332ED"/>
    <w:rsid w:val="00935C1E"/>
    <w:rsid w:val="00936E25"/>
    <w:rsid w:val="009417F7"/>
    <w:rsid w:val="00942ACA"/>
    <w:rsid w:val="00943C48"/>
    <w:rsid w:val="00945534"/>
    <w:rsid w:val="0095038C"/>
    <w:rsid w:val="0095156F"/>
    <w:rsid w:val="0095324F"/>
    <w:rsid w:val="00953CF4"/>
    <w:rsid w:val="009545A5"/>
    <w:rsid w:val="00955B2A"/>
    <w:rsid w:val="0095673C"/>
    <w:rsid w:val="00961462"/>
    <w:rsid w:val="00971433"/>
    <w:rsid w:val="00974FE0"/>
    <w:rsid w:val="00980657"/>
    <w:rsid w:val="00980CA7"/>
    <w:rsid w:val="009830C5"/>
    <w:rsid w:val="0098419F"/>
    <w:rsid w:val="009908E1"/>
    <w:rsid w:val="00996305"/>
    <w:rsid w:val="00997D91"/>
    <w:rsid w:val="009A0A89"/>
    <w:rsid w:val="009A0B82"/>
    <w:rsid w:val="009A1FFD"/>
    <w:rsid w:val="009B1202"/>
    <w:rsid w:val="009B3CCB"/>
    <w:rsid w:val="009B7068"/>
    <w:rsid w:val="009C083A"/>
    <w:rsid w:val="009C4613"/>
    <w:rsid w:val="009C484A"/>
    <w:rsid w:val="009C645B"/>
    <w:rsid w:val="009D1288"/>
    <w:rsid w:val="009D76B9"/>
    <w:rsid w:val="009E0114"/>
    <w:rsid w:val="009E40FB"/>
    <w:rsid w:val="009F0B18"/>
    <w:rsid w:val="009F1B34"/>
    <w:rsid w:val="009F2E17"/>
    <w:rsid w:val="00A00A11"/>
    <w:rsid w:val="00A03A4E"/>
    <w:rsid w:val="00A05ECC"/>
    <w:rsid w:val="00A1176B"/>
    <w:rsid w:val="00A124B6"/>
    <w:rsid w:val="00A12A6E"/>
    <w:rsid w:val="00A13AA2"/>
    <w:rsid w:val="00A20EB5"/>
    <w:rsid w:val="00A239F1"/>
    <w:rsid w:val="00A269F6"/>
    <w:rsid w:val="00A31449"/>
    <w:rsid w:val="00A3169F"/>
    <w:rsid w:val="00A3605C"/>
    <w:rsid w:val="00A44273"/>
    <w:rsid w:val="00A45CA3"/>
    <w:rsid w:val="00A51124"/>
    <w:rsid w:val="00A56A4F"/>
    <w:rsid w:val="00A60E56"/>
    <w:rsid w:val="00A66783"/>
    <w:rsid w:val="00A71299"/>
    <w:rsid w:val="00A71DEC"/>
    <w:rsid w:val="00A74E88"/>
    <w:rsid w:val="00A753FC"/>
    <w:rsid w:val="00A774A2"/>
    <w:rsid w:val="00A77F8D"/>
    <w:rsid w:val="00A809E6"/>
    <w:rsid w:val="00A80B80"/>
    <w:rsid w:val="00A831E8"/>
    <w:rsid w:val="00A87338"/>
    <w:rsid w:val="00A90135"/>
    <w:rsid w:val="00A91DA5"/>
    <w:rsid w:val="00AA0678"/>
    <w:rsid w:val="00AA2970"/>
    <w:rsid w:val="00AA3F40"/>
    <w:rsid w:val="00AB4DD3"/>
    <w:rsid w:val="00AB5356"/>
    <w:rsid w:val="00AB7663"/>
    <w:rsid w:val="00AC1D98"/>
    <w:rsid w:val="00AC3645"/>
    <w:rsid w:val="00AC6F65"/>
    <w:rsid w:val="00AD1D28"/>
    <w:rsid w:val="00AD2313"/>
    <w:rsid w:val="00AE677C"/>
    <w:rsid w:val="00AF068B"/>
    <w:rsid w:val="00AF28DE"/>
    <w:rsid w:val="00AF429B"/>
    <w:rsid w:val="00AF6E47"/>
    <w:rsid w:val="00B0606D"/>
    <w:rsid w:val="00B068BD"/>
    <w:rsid w:val="00B070C1"/>
    <w:rsid w:val="00B10689"/>
    <w:rsid w:val="00B12740"/>
    <w:rsid w:val="00B12F0E"/>
    <w:rsid w:val="00B248EF"/>
    <w:rsid w:val="00B2681C"/>
    <w:rsid w:val="00B33956"/>
    <w:rsid w:val="00B37409"/>
    <w:rsid w:val="00B379EF"/>
    <w:rsid w:val="00B40125"/>
    <w:rsid w:val="00B419E6"/>
    <w:rsid w:val="00B42C9E"/>
    <w:rsid w:val="00B455AD"/>
    <w:rsid w:val="00B468DB"/>
    <w:rsid w:val="00B503CD"/>
    <w:rsid w:val="00B50734"/>
    <w:rsid w:val="00B57EAC"/>
    <w:rsid w:val="00B613D6"/>
    <w:rsid w:val="00B6472B"/>
    <w:rsid w:val="00B70CE7"/>
    <w:rsid w:val="00B7279F"/>
    <w:rsid w:val="00B76F47"/>
    <w:rsid w:val="00B90E0B"/>
    <w:rsid w:val="00B952EA"/>
    <w:rsid w:val="00B96AE9"/>
    <w:rsid w:val="00BA2520"/>
    <w:rsid w:val="00BA4909"/>
    <w:rsid w:val="00BA5F3B"/>
    <w:rsid w:val="00BA7316"/>
    <w:rsid w:val="00BB1155"/>
    <w:rsid w:val="00BB740C"/>
    <w:rsid w:val="00BB7C90"/>
    <w:rsid w:val="00BC7095"/>
    <w:rsid w:val="00BD0C65"/>
    <w:rsid w:val="00BD135D"/>
    <w:rsid w:val="00BD1E11"/>
    <w:rsid w:val="00BD7274"/>
    <w:rsid w:val="00BD7370"/>
    <w:rsid w:val="00BE13D7"/>
    <w:rsid w:val="00BE2BEA"/>
    <w:rsid w:val="00BE6ADE"/>
    <w:rsid w:val="00BF0B0D"/>
    <w:rsid w:val="00C036AC"/>
    <w:rsid w:val="00C03D4A"/>
    <w:rsid w:val="00C06381"/>
    <w:rsid w:val="00C112E4"/>
    <w:rsid w:val="00C11473"/>
    <w:rsid w:val="00C15540"/>
    <w:rsid w:val="00C17BF7"/>
    <w:rsid w:val="00C17D59"/>
    <w:rsid w:val="00C34B1E"/>
    <w:rsid w:val="00C46D80"/>
    <w:rsid w:val="00C50E2C"/>
    <w:rsid w:val="00C52D3A"/>
    <w:rsid w:val="00C538D4"/>
    <w:rsid w:val="00C57B26"/>
    <w:rsid w:val="00C65337"/>
    <w:rsid w:val="00C65E99"/>
    <w:rsid w:val="00C75FC6"/>
    <w:rsid w:val="00C77370"/>
    <w:rsid w:val="00C81260"/>
    <w:rsid w:val="00C82D18"/>
    <w:rsid w:val="00C861A1"/>
    <w:rsid w:val="00C91B31"/>
    <w:rsid w:val="00C93276"/>
    <w:rsid w:val="00C93C36"/>
    <w:rsid w:val="00CA06E9"/>
    <w:rsid w:val="00CA0C8B"/>
    <w:rsid w:val="00CA4E3D"/>
    <w:rsid w:val="00CA6BA4"/>
    <w:rsid w:val="00CB1378"/>
    <w:rsid w:val="00CB71A3"/>
    <w:rsid w:val="00CB7C8F"/>
    <w:rsid w:val="00CC2599"/>
    <w:rsid w:val="00CC3049"/>
    <w:rsid w:val="00CC4D01"/>
    <w:rsid w:val="00CC76D7"/>
    <w:rsid w:val="00CD2570"/>
    <w:rsid w:val="00CD4915"/>
    <w:rsid w:val="00CD65C9"/>
    <w:rsid w:val="00CE2A15"/>
    <w:rsid w:val="00CE3E2D"/>
    <w:rsid w:val="00CF0A80"/>
    <w:rsid w:val="00D0160E"/>
    <w:rsid w:val="00D01B63"/>
    <w:rsid w:val="00D05380"/>
    <w:rsid w:val="00D12FE0"/>
    <w:rsid w:val="00D14024"/>
    <w:rsid w:val="00D17182"/>
    <w:rsid w:val="00D30217"/>
    <w:rsid w:val="00D33CE3"/>
    <w:rsid w:val="00D34866"/>
    <w:rsid w:val="00D4403C"/>
    <w:rsid w:val="00D46E82"/>
    <w:rsid w:val="00D46F41"/>
    <w:rsid w:val="00D47B9C"/>
    <w:rsid w:val="00D52980"/>
    <w:rsid w:val="00D54579"/>
    <w:rsid w:val="00D55371"/>
    <w:rsid w:val="00D55812"/>
    <w:rsid w:val="00D55DD0"/>
    <w:rsid w:val="00D561D5"/>
    <w:rsid w:val="00D568FA"/>
    <w:rsid w:val="00D56FB6"/>
    <w:rsid w:val="00D633AB"/>
    <w:rsid w:val="00D64EED"/>
    <w:rsid w:val="00D65DC7"/>
    <w:rsid w:val="00D74398"/>
    <w:rsid w:val="00D7542F"/>
    <w:rsid w:val="00D768F3"/>
    <w:rsid w:val="00D81082"/>
    <w:rsid w:val="00D83A6D"/>
    <w:rsid w:val="00D8633D"/>
    <w:rsid w:val="00D872BD"/>
    <w:rsid w:val="00D9417E"/>
    <w:rsid w:val="00D956EA"/>
    <w:rsid w:val="00D96619"/>
    <w:rsid w:val="00DA06A7"/>
    <w:rsid w:val="00DA0A58"/>
    <w:rsid w:val="00DA5D5A"/>
    <w:rsid w:val="00DA6586"/>
    <w:rsid w:val="00DB45C4"/>
    <w:rsid w:val="00DB4D7E"/>
    <w:rsid w:val="00DC0FE7"/>
    <w:rsid w:val="00DC425F"/>
    <w:rsid w:val="00DC7725"/>
    <w:rsid w:val="00DD324A"/>
    <w:rsid w:val="00DE5A71"/>
    <w:rsid w:val="00DE6CC0"/>
    <w:rsid w:val="00DE6E5C"/>
    <w:rsid w:val="00DE7240"/>
    <w:rsid w:val="00DE732F"/>
    <w:rsid w:val="00DE7F16"/>
    <w:rsid w:val="00DF423D"/>
    <w:rsid w:val="00DF542D"/>
    <w:rsid w:val="00DF5C1A"/>
    <w:rsid w:val="00E07BD6"/>
    <w:rsid w:val="00E121D1"/>
    <w:rsid w:val="00E13C3B"/>
    <w:rsid w:val="00E23C80"/>
    <w:rsid w:val="00E24E9C"/>
    <w:rsid w:val="00E263C8"/>
    <w:rsid w:val="00E2652B"/>
    <w:rsid w:val="00E26CA0"/>
    <w:rsid w:val="00E30984"/>
    <w:rsid w:val="00E32562"/>
    <w:rsid w:val="00E32ED7"/>
    <w:rsid w:val="00E33FB2"/>
    <w:rsid w:val="00E41BBA"/>
    <w:rsid w:val="00E4308D"/>
    <w:rsid w:val="00E44C16"/>
    <w:rsid w:val="00E46D96"/>
    <w:rsid w:val="00E47D56"/>
    <w:rsid w:val="00E51B80"/>
    <w:rsid w:val="00E548FF"/>
    <w:rsid w:val="00E57604"/>
    <w:rsid w:val="00E72FC6"/>
    <w:rsid w:val="00E74B92"/>
    <w:rsid w:val="00E77C3B"/>
    <w:rsid w:val="00E8053B"/>
    <w:rsid w:val="00E80715"/>
    <w:rsid w:val="00E83704"/>
    <w:rsid w:val="00E84AE7"/>
    <w:rsid w:val="00E87A3C"/>
    <w:rsid w:val="00E91346"/>
    <w:rsid w:val="00E93F11"/>
    <w:rsid w:val="00E958C5"/>
    <w:rsid w:val="00EA0405"/>
    <w:rsid w:val="00EA0D44"/>
    <w:rsid w:val="00EA1B2C"/>
    <w:rsid w:val="00EA1CCB"/>
    <w:rsid w:val="00EA4B7E"/>
    <w:rsid w:val="00EA6D6F"/>
    <w:rsid w:val="00EB074F"/>
    <w:rsid w:val="00EB3670"/>
    <w:rsid w:val="00EB702A"/>
    <w:rsid w:val="00EC1CFB"/>
    <w:rsid w:val="00EC2065"/>
    <w:rsid w:val="00EC30EB"/>
    <w:rsid w:val="00EC3B50"/>
    <w:rsid w:val="00EC409F"/>
    <w:rsid w:val="00EC726D"/>
    <w:rsid w:val="00ED15D0"/>
    <w:rsid w:val="00ED1B0F"/>
    <w:rsid w:val="00ED5F13"/>
    <w:rsid w:val="00ED652B"/>
    <w:rsid w:val="00EE2E21"/>
    <w:rsid w:val="00EE419C"/>
    <w:rsid w:val="00EE426E"/>
    <w:rsid w:val="00EE44AA"/>
    <w:rsid w:val="00EF1B96"/>
    <w:rsid w:val="00EF3BE9"/>
    <w:rsid w:val="00EF44CA"/>
    <w:rsid w:val="00EF4EB5"/>
    <w:rsid w:val="00F03A22"/>
    <w:rsid w:val="00F10CA8"/>
    <w:rsid w:val="00F130C8"/>
    <w:rsid w:val="00F1594C"/>
    <w:rsid w:val="00F17493"/>
    <w:rsid w:val="00F22EEF"/>
    <w:rsid w:val="00F25A76"/>
    <w:rsid w:val="00F27455"/>
    <w:rsid w:val="00F30886"/>
    <w:rsid w:val="00F324C1"/>
    <w:rsid w:val="00F32EDA"/>
    <w:rsid w:val="00F35396"/>
    <w:rsid w:val="00F35AB9"/>
    <w:rsid w:val="00F375C5"/>
    <w:rsid w:val="00F41F45"/>
    <w:rsid w:val="00F4352D"/>
    <w:rsid w:val="00F43AF8"/>
    <w:rsid w:val="00F43BD8"/>
    <w:rsid w:val="00F47AB7"/>
    <w:rsid w:val="00F539F3"/>
    <w:rsid w:val="00F61A03"/>
    <w:rsid w:val="00F65E82"/>
    <w:rsid w:val="00F6704A"/>
    <w:rsid w:val="00F71C30"/>
    <w:rsid w:val="00F73AB5"/>
    <w:rsid w:val="00F74951"/>
    <w:rsid w:val="00F7579A"/>
    <w:rsid w:val="00F823CB"/>
    <w:rsid w:val="00F874E3"/>
    <w:rsid w:val="00F87EFB"/>
    <w:rsid w:val="00F92515"/>
    <w:rsid w:val="00F950AC"/>
    <w:rsid w:val="00FA1608"/>
    <w:rsid w:val="00FB002E"/>
    <w:rsid w:val="00FB1072"/>
    <w:rsid w:val="00FB1B58"/>
    <w:rsid w:val="00FB287D"/>
    <w:rsid w:val="00FB379A"/>
    <w:rsid w:val="00FC4161"/>
    <w:rsid w:val="00FD577A"/>
    <w:rsid w:val="00FD58B5"/>
    <w:rsid w:val="00FD67E3"/>
    <w:rsid w:val="00FD6F6C"/>
    <w:rsid w:val="00FE03B8"/>
    <w:rsid w:val="00FE7FF0"/>
    <w:rsid w:val="00FF1324"/>
    <w:rsid w:val="00FF601C"/>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7DCF"/>
  <w15:docId w15:val="{BAE4D8B9-7833-484C-93B3-0E9BEBFD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en"/>
    <w:qFormat/>
    <w:rsid w:val="00556922"/>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E265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unhideWhenUsed/>
    <w:qFormat/>
    <w:rsid w:val="007531D6"/>
    <w:pPr>
      <w:spacing w:before="240" w:after="60" w:line="276" w:lineRule="auto"/>
      <w:ind w:firstLine="0"/>
      <w:jc w:val="left"/>
      <w:outlineLvl w:val="4"/>
    </w:pPr>
    <w:rPr>
      <w:rFonts w:ascii="Calibri" w:eastAsia="Times New Roman" w:hAnsi="Calibri" w:cs="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24B6"/>
    <w:pPr>
      <w:tabs>
        <w:tab w:val="center" w:pos="4677"/>
        <w:tab w:val="right" w:pos="9355"/>
      </w:tabs>
      <w:ind w:firstLine="0"/>
      <w:jc w:val="left"/>
    </w:pPr>
    <w:rPr>
      <w:rFonts w:ascii="Calibri" w:eastAsia="Times New Roman" w:hAnsi="Calibri"/>
      <w:sz w:val="22"/>
      <w:lang w:eastAsia="ru-RU"/>
    </w:rPr>
  </w:style>
  <w:style w:type="character" w:customStyle="1" w:styleId="a4">
    <w:name w:val="Нижний колонтитул Знак"/>
    <w:basedOn w:val="a0"/>
    <w:link w:val="a3"/>
    <w:uiPriority w:val="99"/>
    <w:rsid w:val="00A124B6"/>
    <w:rPr>
      <w:rFonts w:ascii="Calibri" w:eastAsia="Times New Roman" w:hAnsi="Calibri"/>
      <w:lang w:eastAsia="ru-RU"/>
    </w:rPr>
  </w:style>
  <w:style w:type="table" w:styleId="a5">
    <w:name w:val="Table Grid"/>
    <w:basedOn w:val="a1"/>
    <w:uiPriority w:val="59"/>
    <w:rsid w:val="00A124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21AB8"/>
    <w:pPr>
      <w:ind w:left="720"/>
      <w:contextualSpacing/>
    </w:pPr>
  </w:style>
  <w:style w:type="paragraph" w:customStyle="1" w:styleId="ConsPlusNormal">
    <w:name w:val="ConsPlusNormal"/>
    <w:rsid w:val="00B33956"/>
    <w:pPr>
      <w:suppressAutoHyphens/>
      <w:spacing w:after="0" w:line="240" w:lineRule="auto"/>
    </w:pPr>
    <w:rPr>
      <w:rFonts w:ascii="Arial" w:eastAsia="Calibri" w:hAnsi="Arial" w:cs="Arial"/>
      <w:kern w:val="2"/>
      <w:sz w:val="20"/>
      <w:szCs w:val="20"/>
    </w:rPr>
  </w:style>
  <w:style w:type="paragraph" w:styleId="a8">
    <w:name w:val="Normal (Web)"/>
    <w:aliases w:val="Обычный (Web),Обычный (веб)1"/>
    <w:basedOn w:val="a"/>
    <w:uiPriority w:val="99"/>
    <w:unhideWhenUsed/>
    <w:qFormat/>
    <w:rsid w:val="00A00A11"/>
    <w:pPr>
      <w:spacing w:before="100" w:beforeAutospacing="1" w:after="100" w:afterAutospacing="1"/>
      <w:ind w:firstLine="0"/>
      <w:jc w:val="left"/>
    </w:pPr>
    <w:rPr>
      <w:rFonts w:eastAsia="Times New Roman" w:cs="Times New Roman"/>
      <w:szCs w:val="24"/>
      <w:lang w:eastAsia="ru-RU"/>
    </w:rPr>
  </w:style>
  <w:style w:type="character" w:customStyle="1" w:styleId="a9">
    <w:name w:val="Основной текст_"/>
    <w:basedOn w:val="a0"/>
    <w:link w:val="11"/>
    <w:rsid w:val="00936E25"/>
    <w:rPr>
      <w:rFonts w:ascii="Times New Roman" w:eastAsia="Times New Roman" w:hAnsi="Times New Roman" w:cs="Times New Roman"/>
    </w:rPr>
  </w:style>
  <w:style w:type="paragraph" w:customStyle="1" w:styleId="11">
    <w:name w:val="Основной текст1"/>
    <w:basedOn w:val="a"/>
    <w:link w:val="a9"/>
    <w:rsid w:val="00936E25"/>
    <w:pPr>
      <w:widowControl w:val="0"/>
      <w:spacing w:line="264" w:lineRule="auto"/>
      <w:ind w:firstLine="400"/>
      <w:jc w:val="left"/>
    </w:pPr>
    <w:rPr>
      <w:rFonts w:eastAsia="Times New Roman" w:cs="Times New Roman"/>
      <w:sz w:val="22"/>
    </w:rPr>
  </w:style>
  <w:style w:type="paragraph" w:styleId="aa">
    <w:name w:val="Body Text Indent"/>
    <w:basedOn w:val="a"/>
    <w:link w:val="ab"/>
    <w:uiPriority w:val="99"/>
    <w:semiHidden/>
    <w:unhideWhenUsed/>
    <w:rsid w:val="00DC0FE7"/>
    <w:pPr>
      <w:spacing w:after="120"/>
      <w:ind w:left="283"/>
    </w:pPr>
  </w:style>
  <w:style w:type="character" w:customStyle="1" w:styleId="ab">
    <w:name w:val="Основной текст с отступом Знак"/>
    <w:basedOn w:val="a0"/>
    <w:link w:val="aa"/>
    <w:uiPriority w:val="99"/>
    <w:semiHidden/>
    <w:rsid w:val="00DC0FE7"/>
    <w:rPr>
      <w:rFonts w:ascii="Times New Roman" w:hAnsi="Times New Roman"/>
      <w:sz w:val="24"/>
    </w:rPr>
  </w:style>
  <w:style w:type="character" w:customStyle="1" w:styleId="a7">
    <w:name w:val="Абзац списка Знак"/>
    <w:link w:val="a6"/>
    <w:uiPriority w:val="34"/>
    <w:locked/>
    <w:rsid w:val="0052266F"/>
    <w:rPr>
      <w:rFonts w:ascii="Times New Roman" w:hAnsi="Times New Roman"/>
      <w:sz w:val="24"/>
    </w:rPr>
  </w:style>
  <w:style w:type="paragraph" w:styleId="2">
    <w:name w:val="Body Text Indent 2"/>
    <w:basedOn w:val="a"/>
    <w:link w:val="20"/>
    <w:uiPriority w:val="99"/>
    <w:unhideWhenUsed/>
    <w:rsid w:val="00040D1D"/>
    <w:pPr>
      <w:spacing w:after="120" w:line="480" w:lineRule="auto"/>
      <w:ind w:left="283"/>
    </w:pPr>
  </w:style>
  <w:style w:type="character" w:customStyle="1" w:styleId="20">
    <w:name w:val="Основной текст с отступом 2 Знак"/>
    <w:basedOn w:val="a0"/>
    <w:link w:val="2"/>
    <w:uiPriority w:val="99"/>
    <w:rsid w:val="00040D1D"/>
    <w:rPr>
      <w:rFonts w:ascii="Times New Roman" w:hAnsi="Times New Roman"/>
      <w:sz w:val="24"/>
    </w:rPr>
  </w:style>
  <w:style w:type="paragraph" w:styleId="ac">
    <w:name w:val="Body Text"/>
    <w:basedOn w:val="a"/>
    <w:link w:val="ad"/>
    <w:uiPriority w:val="99"/>
    <w:semiHidden/>
    <w:unhideWhenUsed/>
    <w:rsid w:val="00F17493"/>
    <w:pPr>
      <w:spacing w:after="120"/>
    </w:pPr>
  </w:style>
  <w:style w:type="character" w:customStyle="1" w:styleId="ad">
    <w:name w:val="Основной текст Знак"/>
    <w:basedOn w:val="a0"/>
    <w:link w:val="ac"/>
    <w:uiPriority w:val="99"/>
    <w:semiHidden/>
    <w:rsid w:val="00F17493"/>
    <w:rPr>
      <w:rFonts w:ascii="Times New Roman" w:hAnsi="Times New Roman"/>
      <w:sz w:val="24"/>
    </w:rPr>
  </w:style>
  <w:style w:type="character" w:customStyle="1" w:styleId="ae">
    <w:name w:val="Другое_"/>
    <w:basedOn w:val="a0"/>
    <w:link w:val="af"/>
    <w:rsid w:val="007830D2"/>
    <w:rPr>
      <w:rFonts w:ascii="Times New Roman" w:eastAsia="Times New Roman" w:hAnsi="Times New Roman" w:cs="Times New Roman"/>
    </w:rPr>
  </w:style>
  <w:style w:type="character" w:customStyle="1" w:styleId="af0">
    <w:name w:val="Подпись к таблице_"/>
    <w:basedOn w:val="a0"/>
    <w:link w:val="af1"/>
    <w:rsid w:val="007830D2"/>
    <w:rPr>
      <w:rFonts w:ascii="Times New Roman" w:eastAsia="Times New Roman" w:hAnsi="Times New Roman" w:cs="Times New Roman"/>
      <w:b/>
      <w:bCs/>
      <w:u w:val="single"/>
    </w:rPr>
  </w:style>
  <w:style w:type="paragraph" w:customStyle="1" w:styleId="af">
    <w:name w:val="Другое"/>
    <w:basedOn w:val="a"/>
    <w:link w:val="ae"/>
    <w:rsid w:val="007830D2"/>
    <w:pPr>
      <w:widowControl w:val="0"/>
      <w:spacing w:line="264" w:lineRule="auto"/>
      <w:ind w:firstLine="400"/>
      <w:jc w:val="left"/>
    </w:pPr>
    <w:rPr>
      <w:rFonts w:eastAsia="Times New Roman" w:cs="Times New Roman"/>
      <w:sz w:val="22"/>
    </w:rPr>
  </w:style>
  <w:style w:type="paragraph" w:customStyle="1" w:styleId="af1">
    <w:name w:val="Подпись к таблице"/>
    <w:basedOn w:val="a"/>
    <w:link w:val="af0"/>
    <w:rsid w:val="007830D2"/>
    <w:pPr>
      <w:widowControl w:val="0"/>
      <w:ind w:left="2270" w:firstLine="0"/>
      <w:jc w:val="left"/>
    </w:pPr>
    <w:rPr>
      <w:rFonts w:eastAsia="Times New Roman" w:cs="Times New Roman"/>
      <w:b/>
      <w:bCs/>
      <w:sz w:val="22"/>
      <w:u w:val="single"/>
    </w:rPr>
  </w:style>
  <w:style w:type="paragraph" w:styleId="af2">
    <w:name w:val="Balloon Text"/>
    <w:basedOn w:val="a"/>
    <w:link w:val="af3"/>
    <w:uiPriority w:val="99"/>
    <w:semiHidden/>
    <w:unhideWhenUsed/>
    <w:rsid w:val="006151B9"/>
    <w:rPr>
      <w:rFonts w:ascii="Segoe UI" w:hAnsi="Segoe UI" w:cs="Segoe UI"/>
      <w:sz w:val="18"/>
      <w:szCs w:val="18"/>
    </w:rPr>
  </w:style>
  <w:style w:type="character" w:customStyle="1" w:styleId="af3">
    <w:name w:val="Текст выноски Знак"/>
    <w:basedOn w:val="a0"/>
    <w:link w:val="af2"/>
    <w:uiPriority w:val="99"/>
    <w:semiHidden/>
    <w:rsid w:val="006151B9"/>
    <w:rPr>
      <w:rFonts w:ascii="Segoe UI" w:hAnsi="Segoe UI" w:cs="Segoe UI"/>
      <w:sz w:val="18"/>
      <w:szCs w:val="18"/>
    </w:rPr>
  </w:style>
  <w:style w:type="paragraph" w:styleId="af4">
    <w:name w:val="Revision"/>
    <w:hidden/>
    <w:uiPriority w:val="99"/>
    <w:semiHidden/>
    <w:rsid w:val="007716A1"/>
    <w:pPr>
      <w:spacing w:after="0" w:line="240" w:lineRule="auto"/>
    </w:pPr>
    <w:rPr>
      <w:rFonts w:ascii="Times New Roman" w:hAnsi="Times New Roman"/>
      <w:sz w:val="24"/>
    </w:rPr>
  </w:style>
  <w:style w:type="character" w:styleId="af5">
    <w:name w:val="annotation reference"/>
    <w:basedOn w:val="a0"/>
    <w:uiPriority w:val="99"/>
    <w:semiHidden/>
    <w:unhideWhenUsed/>
    <w:rsid w:val="00EA6D6F"/>
    <w:rPr>
      <w:sz w:val="16"/>
      <w:szCs w:val="16"/>
    </w:rPr>
  </w:style>
  <w:style w:type="paragraph" w:styleId="af6">
    <w:name w:val="annotation text"/>
    <w:basedOn w:val="a"/>
    <w:link w:val="af7"/>
    <w:uiPriority w:val="99"/>
    <w:unhideWhenUsed/>
    <w:rsid w:val="00EA6D6F"/>
    <w:rPr>
      <w:sz w:val="20"/>
      <w:szCs w:val="20"/>
    </w:rPr>
  </w:style>
  <w:style w:type="character" w:customStyle="1" w:styleId="af7">
    <w:name w:val="Текст примечания Знак"/>
    <w:basedOn w:val="a0"/>
    <w:link w:val="af6"/>
    <w:uiPriority w:val="99"/>
    <w:rsid w:val="00EA6D6F"/>
    <w:rPr>
      <w:rFonts w:ascii="Times New Roman" w:hAnsi="Times New Roman"/>
      <w:sz w:val="20"/>
      <w:szCs w:val="20"/>
    </w:rPr>
  </w:style>
  <w:style w:type="paragraph" w:styleId="af8">
    <w:name w:val="annotation subject"/>
    <w:basedOn w:val="af6"/>
    <w:next w:val="af6"/>
    <w:link w:val="af9"/>
    <w:uiPriority w:val="99"/>
    <w:semiHidden/>
    <w:unhideWhenUsed/>
    <w:rsid w:val="00EA6D6F"/>
    <w:rPr>
      <w:b/>
      <w:bCs/>
    </w:rPr>
  </w:style>
  <w:style w:type="character" w:customStyle="1" w:styleId="af9">
    <w:name w:val="Тема примечания Знак"/>
    <w:basedOn w:val="af7"/>
    <w:link w:val="af8"/>
    <w:uiPriority w:val="99"/>
    <w:semiHidden/>
    <w:rsid w:val="00EA6D6F"/>
    <w:rPr>
      <w:rFonts w:ascii="Times New Roman" w:hAnsi="Times New Roman"/>
      <w:b/>
      <w:bCs/>
      <w:sz w:val="20"/>
      <w:szCs w:val="20"/>
    </w:rPr>
  </w:style>
  <w:style w:type="character" w:customStyle="1" w:styleId="21">
    <w:name w:val="Основной текст2"/>
    <w:basedOn w:val="a0"/>
    <w:rsid w:val="0040759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6"/>
    <w:basedOn w:val="a9"/>
    <w:rsid w:val="0040759C"/>
    <w:rPr>
      <w:rFonts w:ascii="Times New Roman" w:eastAsia="Times New Roman" w:hAnsi="Times New Roman" w:cs="Times New Roman"/>
      <w:sz w:val="17"/>
      <w:szCs w:val="17"/>
      <w:shd w:val="clear" w:color="auto" w:fill="FFFFFF"/>
    </w:rPr>
  </w:style>
  <w:style w:type="character" w:customStyle="1" w:styleId="9">
    <w:name w:val="Основной текст9"/>
    <w:basedOn w:val="a9"/>
    <w:rsid w:val="0040759C"/>
    <w:rPr>
      <w:rFonts w:ascii="Times New Roman" w:eastAsia="Times New Roman" w:hAnsi="Times New Roman" w:cs="Times New Roman"/>
      <w:sz w:val="17"/>
      <w:szCs w:val="17"/>
      <w:shd w:val="clear" w:color="auto" w:fill="FFFFFF"/>
    </w:rPr>
  </w:style>
  <w:style w:type="paragraph" w:customStyle="1" w:styleId="45">
    <w:name w:val="Основной текст45"/>
    <w:basedOn w:val="a"/>
    <w:rsid w:val="0040759C"/>
    <w:pPr>
      <w:shd w:val="clear" w:color="auto" w:fill="FFFFFF"/>
      <w:spacing w:after="420" w:line="206" w:lineRule="exact"/>
      <w:ind w:firstLine="0"/>
      <w:jc w:val="right"/>
    </w:pPr>
    <w:rPr>
      <w:rFonts w:eastAsia="Times New Roman" w:cs="Times New Roman"/>
      <w:sz w:val="17"/>
      <w:szCs w:val="17"/>
    </w:rPr>
  </w:style>
  <w:style w:type="character" w:customStyle="1" w:styleId="7">
    <w:name w:val="Основной текст7"/>
    <w:basedOn w:val="a9"/>
    <w:rsid w:val="00C17D59"/>
    <w:rPr>
      <w:rFonts w:ascii="Times New Roman" w:eastAsia="Times New Roman" w:hAnsi="Times New Roman" w:cs="Times New Roman"/>
      <w:sz w:val="17"/>
      <w:szCs w:val="17"/>
      <w:shd w:val="clear" w:color="auto" w:fill="FFFFFF"/>
    </w:rPr>
  </w:style>
  <w:style w:type="character" w:customStyle="1" w:styleId="8">
    <w:name w:val="Основной текст8"/>
    <w:basedOn w:val="a9"/>
    <w:rsid w:val="00C17D59"/>
    <w:rPr>
      <w:rFonts w:ascii="Times New Roman" w:eastAsia="Times New Roman" w:hAnsi="Times New Roman" w:cs="Times New Roman"/>
      <w:sz w:val="17"/>
      <w:szCs w:val="17"/>
      <w:shd w:val="clear" w:color="auto" w:fill="FFFFFF"/>
    </w:rPr>
  </w:style>
  <w:style w:type="character" w:customStyle="1" w:styleId="100">
    <w:name w:val="Основной текст10"/>
    <w:basedOn w:val="a9"/>
    <w:rsid w:val="00C17D59"/>
    <w:rPr>
      <w:rFonts w:ascii="Times New Roman" w:eastAsia="Times New Roman" w:hAnsi="Times New Roman" w:cs="Times New Roman"/>
      <w:sz w:val="17"/>
      <w:szCs w:val="17"/>
      <w:shd w:val="clear" w:color="auto" w:fill="FFFFFF"/>
    </w:rPr>
  </w:style>
  <w:style w:type="character" w:customStyle="1" w:styleId="110">
    <w:name w:val="Основной текст11"/>
    <w:basedOn w:val="a9"/>
    <w:rsid w:val="00C17D59"/>
    <w:rPr>
      <w:rFonts w:ascii="Times New Roman" w:eastAsia="Times New Roman" w:hAnsi="Times New Roman" w:cs="Times New Roman"/>
      <w:sz w:val="17"/>
      <w:szCs w:val="17"/>
      <w:shd w:val="clear" w:color="auto" w:fill="FFFFFF"/>
    </w:rPr>
  </w:style>
  <w:style w:type="character" w:customStyle="1" w:styleId="12">
    <w:name w:val="Основной текст12"/>
    <w:basedOn w:val="a9"/>
    <w:rsid w:val="00C17D59"/>
    <w:rPr>
      <w:rFonts w:ascii="Times New Roman" w:eastAsia="Times New Roman" w:hAnsi="Times New Roman" w:cs="Times New Roman"/>
      <w:sz w:val="17"/>
      <w:szCs w:val="17"/>
      <w:shd w:val="clear" w:color="auto" w:fill="FFFFFF"/>
    </w:rPr>
  </w:style>
  <w:style w:type="character" w:customStyle="1" w:styleId="22">
    <w:name w:val="Заголовок №2"/>
    <w:basedOn w:val="a0"/>
    <w:rsid w:val="00741A40"/>
    <w:rPr>
      <w:rFonts w:ascii="Times New Roman" w:eastAsia="Times New Roman" w:hAnsi="Times New Roman" w:cs="Times New Roman"/>
      <w:b w:val="0"/>
      <w:bCs w:val="0"/>
      <w:i w:val="0"/>
      <w:iCs w:val="0"/>
      <w:smallCaps w:val="0"/>
      <w:strike w:val="0"/>
      <w:spacing w:val="0"/>
      <w:sz w:val="16"/>
      <w:szCs w:val="16"/>
    </w:rPr>
  </w:style>
  <w:style w:type="character" w:customStyle="1" w:styleId="14">
    <w:name w:val="Основной текст14"/>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5">
    <w:name w:val="Основной текст15"/>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6">
    <w:name w:val="Основной текст16"/>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10">
    <w:name w:val="Основной текст21"/>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20">
    <w:name w:val="Основной текст22"/>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7">
    <w:name w:val="Основной текст27"/>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8">
    <w:name w:val="Основной текст28"/>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9">
    <w:name w:val="Основной текст29"/>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2">
    <w:name w:val="Основной текст32"/>
    <w:basedOn w:val="a9"/>
    <w:rsid w:val="00741A40"/>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normaltextrun">
    <w:name w:val="normaltextrun"/>
    <w:basedOn w:val="a0"/>
    <w:rsid w:val="00741A40"/>
  </w:style>
  <w:style w:type="character" w:customStyle="1" w:styleId="35">
    <w:name w:val="Основной текст35"/>
    <w:basedOn w:val="a9"/>
    <w:rsid w:val="003341BC"/>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6">
    <w:name w:val="Основной текст36"/>
    <w:basedOn w:val="a9"/>
    <w:rsid w:val="003341BC"/>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fa">
    <w:name w:val="header"/>
    <w:basedOn w:val="a"/>
    <w:link w:val="afb"/>
    <w:uiPriority w:val="99"/>
    <w:unhideWhenUsed/>
    <w:rsid w:val="00F22EEF"/>
    <w:pPr>
      <w:tabs>
        <w:tab w:val="center" w:pos="4677"/>
        <w:tab w:val="right" w:pos="9355"/>
      </w:tabs>
    </w:pPr>
  </w:style>
  <w:style w:type="character" w:customStyle="1" w:styleId="afb">
    <w:name w:val="Верхний колонтитул Знак"/>
    <w:basedOn w:val="a0"/>
    <w:link w:val="afa"/>
    <w:uiPriority w:val="99"/>
    <w:rsid w:val="00F22EEF"/>
    <w:rPr>
      <w:rFonts w:ascii="Times New Roman" w:hAnsi="Times New Roman"/>
      <w:sz w:val="24"/>
    </w:rPr>
  </w:style>
  <w:style w:type="paragraph" w:styleId="afc">
    <w:name w:val="No Spacing"/>
    <w:uiPriority w:val="1"/>
    <w:qFormat/>
    <w:rsid w:val="00C11473"/>
    <w:pPr>
      <w:spacing w:after="0" w:line="240" w:lineRule="auto"/>
      <w:ind w:firstLine="567"/>
      <w:jc w:val="both"/>
    </w:pPr>
    <w:rPr>
      <w:rFonts w:ascii="Times New Roman" w:hAnsi="Times New Roman"/>
      <w:sz w:val="24"/>
    </w:rPr>
  </w:style>
  <w:style w:type="character" w:customStyle="1" w:styleId="50">
    <w:name w:val="Заголовок 5 Знак"/>
    <w:basedOn w:val="a0"/>
    <w:link w:val="5"/>
    <w:uiPriority w:val="9"/>
    <w:rsid w:val="007531D6"/>
    <w:rPr>
      <w:rFonts w:ascii="Calibri" w:eastAsia="Times New Roman" w:hAnsi="Calibri" w:cs="Times New Roman"/>
      <w:b/>
      <w:bCs/>
      <w:i/>
      <w:iCs/>
      <w:sz w:val="26"/>
      <w:szCs w:val="26"/>
      <w:lang w:val="x-none"/>
    </w:rPr>
  </w:style>
  <w:style w:type="character" w:styleId="afd">
    <w:name w:val="Subtle Emphasis"/>
    <w:uiPriority w:val="19"/>
    <w:qFormat/>
    <w:rsid w:val="007531D6"/>
    <w:rPr>
      <w:i/>
      <w:iCs/>
      <w:color w:val="808080"/>
    </w:rPr>
  </w:style>
  <w:style w:type="character" w:customStyle="1" w:styleId="10">
    <w:name w:val="Заголовок 1 Знак"/>
    <w:basedOn w:val="a0"/>
    <w:link w:val="1"/>
    <w:uiPriority w:val="9"/>
    <w:rsid w:val="00E265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572">
      <w:bodyDiv w:val="1"/>
      <w:marLeft w:val="0"/>
      <w:marRight w:val="0"/>
      <w:marTop w:val="0"/>
      <w:marBottom w:val="0"/>
      <w:divBdr>
        <w:top w:val="none" w:sz="0" w:space="0" w:color="auto"/>
        <w:left w:val="none" w:sz="0" w:space="0" w:color="auto"/>
        <w:bottom w:val="none" w:sz="0" w:space="0" w:color="auto"/>
        <w:right w:val="none" w:sz="0" w:space="0" w:color="auto"/>
      </w:divBdr>
    </w:div>
    <w:div w:id="30962382">
      <w:bodyDiv w:val="1"/>
      <w:marLeft w:val="0"/>
      <w:marRight w:val="0"/>
      <w:marTop w:val="0"/>
      <w:marBottom w:val="0"/>
      <w:divBdr>
        <w:top w:val="none" w:sz="0" w:space="0" w:color="auto"/>
        <w:left w:val="none" w:sz="0" w:space="0" w:color="auto"/>
        <w:bottom w:val="none" w:sz="0" w:space="0" w:color="auto"/>
        <w:right w:val="none" w:sz="0" w:space="0" w:color="auto"/>
      </w:divBdr>
    </w:div>
    <w:div w:id="186018481">
      <w:bodyDiv w:val="1"/>
      <w:marLeft w:val="0"/>
      <w:marRight w:val="0"/>
      <w:marTop w:val="0"/>
      <w:marBottom w:val="0"/>
      <w:divBdr>
        <w:top w:val="none" w:sz="0" w:space="0" w:color="auto"/>
        <w:left w:val="none" w:sz="0" w:space="0" w:color="auto"/>
        <w:bottom w:val="none" w:sz="0" w:space="0" w:color="auto"/>
        <w:right w:val="none" w:sz="0" w:space="0" w:color="auto"/>
      </w:divBdr>
    </w:div>
    <w:div w:id="267936457">
      <w:bodyDiv w:val="1"/>
      <w:marLeft w:val="0"/>
      <w:marRight w:val="0"/>
      <w:marTop w:val="0"/>
      <w:marBottom w:val="0"/>
      <w:divBdr>
        <w:top w:val="none" w:sz="0" w:space="0" w:color="auto"/>
        <w:left w:val="none" w:sz="0" w:space="0" w:color="auto"/>
        <w:bottom w:val="none" w:sz="0" w:space="0" w:color="auto"/>
        <w:right w:val="none" w:sz="0" w:space="0" w:color="auto"/>
      </w:divBdr>
    </w:div>
    <w:div w:id="480846785">
      <w:bodyDiv w:val="1"/>
      <w:marLeft w:val="0"/>
      <w:marRight w:val="0"/>
      <w:marTop w:val="0"/>
      <w:marBottom w:val="0"/>
      <w:divBdr>
        <w:top w:val="none" w:sz="0" w:space="0" w:color="auto"/>
        <w:left w:val="none" w:sz="0" w:space="0" w:color="auto"/>
        <w:bottom w:val="none" w:sz="0" w:space="0" w:color="auto"/>
        <w:right w:val="none" w:sz="0" w:space="0" w:color="auto"/>
      </w:divBdr>
    </w:div>
    <w:div w:id="519587604">
      <w:bodyDiv w:val="1"/>
      <w:marLeft w:val="0"/>
      <w:marRight w:val="0"/>
      <w:marTop w:val="0"/>
      <w:marBottom w:val="0"/>
      <w:divBdr>
        <w:top w:val="none" w:sz="0" w:space="0" w:color="auto"/>
        <w:left w:val="none" w:sz="0" w:space="0" w:color="auto"/>
        <w:bottom w:val="none" w:sz="0" w:space="0" w:color="auto"/>
        <w:right w:val="none" w:sz="0" w:space="0" w:color="auto"/>
      </w:divBdr>
    </w:div>
    <w:div w:id="1008143713">
      <w:bodyDiv w:val="1"/>
      <w:marLeft w:val="0"/>
      <w:marRight w:val="0"/>
      <w:marTop w:val="0"/>
      <w:marBottom w:val="0"/>
      <w:divBdr>
        <w:top w:val="none" w:sz="0" w:space="0" w:color="auto"/>
        <w:left w:val="none" w:sz="0" w:space="0" w:color="auto"/>
        <w:bottom w:val="none" w:sz="0" w:space="0" w:color="auto"/>
        <w:right w:val="none" w:sz="0" w:space="0" w:color="auto"/>
      </w:divBdr>
    </w:div>
    <w:div w:id="1196969961">
      <w:bodyDiv w:val="1"/>
      <w:marLeft w:val="0"/>
      <w:marRight w:val="0"/>
      <w:marTop w:val="0"/>
      <w:marBottom w:val="0"/>
      <w:divBdr>
        <w:top w:val="none" w:sz="0" w:space="0" w:color="auto"/>
        <w:left w:val="none" w:sz="0" w:space="0" w:color="auto"/>
        <w:bottom w:val="none" w:sz="0" w:space="0" w:color="auto"/>
        <w:right w:val="none" w:sz="0" w:space="0" w:color="auto"/>
      </w:divBdr>
    </w:div>
    <w:div w:id="1351906573">
      <w:bodyDiv w:val="1"/>
      <w:marLeft w:val="0"/>
      <w:marRight w:val="0"/>
      <w:marTop w:val="0"/>
      <w:marBottom w:val="0"/>
      <w:divBdr>
        <w:top w:val="none" w:sz="0" w:space="0" w:color="auto"/>
        <w:left w:val="none" w:sz="0" w:space="0" w:color="auto"/>
        <w:bottom w:val="none" w:sz="0" w:space="0" w:color="auto"/>
        <w:right w:val="none" w:sz="0" w:space="0" w:color="auto"/>
      </w:divBdr>
    </w:div>
    <w:div w:id="1415391687">
      <w:bodyDiv w:val="1"/>
      <w:marLeft w:val="0"/>
      <w:marRight w:val="0"/>
      <w:marTop w:val="0"/>
      <w:marBottom w:val="0"/>
      <w:divBdr>
        <w:top w:val="none" w:sz="0" w:space="0" w:color="auto"/>
        <w:left w:val="none" w:sz="0" w:space="0" w:color="auto"/>
        <w:bottom w:val="none" w:sz="0" w:space="0" w:color="auto"/>
        <w:right w:val="none" w:sz="0" w:space="0" w:color="auto"/>
      </w:divBdr>
    </w:div>
    <w:div w:id="1466581963">
      <w:bodyDiv w:val="1"/>
      <w:marLeft w:val="0"/>
      <w:marRight w:val="0"/>
      <w:marTop w:val="0"/>
      <w:marBottom w:val="0"/>
      <w:divBdr>
        <w:top w:val="none" w:sz="0" w:space="0" w:color="auto"/>
        <w:left w:val="none" w:sz="0" w:space="0" w:color="auto"/>
        <w:bottom w:val="none" w:sz="0" w:space="0" w:color="auto"/>
        <w:right w:val="none" w:sz="0" w:space="0" w:color="auto"/>
      </w:divBdr>
    </w:div>
    <w:div w:id="1668246337">
      <w:bodyDiv w:val="1"/>
      <w:marLeft w:val="0"/>
      <w:marRight w:val="0"/>
      <w:marTop w:val="0"/>
      <w:marBottom w:val="0"/>
      <w:divBdr>
        <w:top w:val="none" w:sz="0" w:space="0" w:color="auto"/>
        <w:left w:val="none" w:sz="0" w:space="0" w:color="auto"/>
        <w:bottom w:val="none" w:sz="0" w:space="0" w:color="auto"/>
        <w:right w:val="none" w:sz="0" w:space="0" w:color="auto"/>
      </w:divBdr>
    </w:div>
    <w:div w:id="1862738293">
      <w:bodyDiv w:val="1"/>
      <w:marLeft w:val="0"/>
      <w:marRight w:val="0"/>
      <w:marTop w:val="0"/>
      <w:marBottom w:val="0"/>
      <w:divBdr>
        <w:top w:val="none" w:sz="0" w:space="0" w:color="auto"/>
        <w:left w:val="none" w:sz="0" w:space="0" w:color="auto"/>
        <w:bottom w:val="none" w:sz="0" w:space="0" w:color="auto"/>
        <w:right w:val="none" w:sz="0" w:space="0" w:color="auto"/>
      </w:divBdr>
    </w:div>
    <w:div w:id="1919628171">
      <w:bodyDiv w:val="1"/>
      <w:marLeft w:val="0"/>
      <w:marRight w:val="0"/>
      <w:marTop w:val="0"/>
      <w:marBottom w:val="0"/>
      <w:divBdr>
        <w:top w:val="none" w:sz="0" w:space="0" w:color="auto"/>
        <w:left w:val="none" w:sz="0" w:space="0" w:color="auto"/>
        <w:bottom w:val="none" w:sz="0" w:space="0" w:color="auto"/>
        <w:right w:val="none" w:sz="0" w:space="0" w:color="auto"/>
      </w:divBdr>
      <w:divsChild>
        <w:div w:id="1345942269">
          <w:marLeft w:val="0"/>
          <w:marRight w:val="0"/>
          <w:marTop w:val="0"/>
          <w:marBottom w:val="240"/>
          <w:divBdr>
            <w:top w:val="none" w:sz="0" w:space="0" w:color="auto"/>
            <w:left w:val="none" w:sz="0" w:space="0" w:color="auto"/>
            <w:bottom w:val="none" w:sz="0" w:space="0" w:color="auto"/>
            <w:right w:val="none" w:sz="0" w:space="0" w:color="auto"/>
          </w:divBdr>
          <w:divsChild>
            <w:div w:id="593171058">
              <w:marLeft w:val="0"/>
              <w:marRight w:val="0"/>
              <w:marTop w:val="0"/>
              <w:marBottom w:val="0"/>
              <w:divBdr>
                <w:top w:val="none" w:sz="0" w:space="0" w:color="auto"/>
                <w:left w:val="none" w:sz="0" w:space="0" w:color="auto"/>
                <w:bottom w:val="none" w:sz="0" w:space="0" w:color="auto"/>
                <w:right w:val="none" w:sz="0" w:space="0" w:color="auto"/>
              </w:divBdr>
              <w:divsChild>
                <w:div w:id="1510173628">
                  <w:marLeft w:val="0"/>
                  <w:marRight w:val="0"/>
                  <w:marTop w:val="0"/>
                  <w:marBottom w:val="0"/>
                  <w:divBdr>
                    <w:top w:val="none" w:sz="0" w:space="0" w:color="auto"/>
                    <w:left w:val="none" w:sz="0" w:space="0" w:color="auto"/>
                    <w:bottom w:val="none" w:sz="0" w:space="0" w:color="auto"/>
                    <w:right w:val="none" w:sz="0" w:space="0" w:color="auto"/>
                  </w:divBdr>
                  <w:divsChild>
                    <w:div w:id="9945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160">
              <w:marLeft w:val="0"/>
              <w:marRight w:val="0"/>
              <w:marTop w:val="0"/>
              <w:marBottom w:val="0"/>
              <w:divBdr>
                <w:top w:val="none" w:sz="0" w:space="0" w:color="auto"/>
                <w:left w:val="none" w:sz="0" w:space="0" w:color="auto"/>
                <w:bottom w:val="none" w:sz="0" w:space="0" w:color="auto"/>
                <w:right w:val="none" w:sz="0" w:space="0" w:color="auto"/>
              </w:divBdr>
              <w:divsChild>
                <w:div w:id="5980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1315-71FB-44C9-93E5-27113C1A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6226</TotalTime>
  <Pages>24</Pages>
  <Words>9551</Words>
  <Characters>54443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Мусалимов Исатай Темиржанович</dc:creator>
  <cp:keywords/>
  <dc:description/>
  <cp:lastModifiedBy>Владелец</cp:lastModifiedBy>
  <cp:revision>210</cp:revision>
  <cp:lastPrinted>2023-10-11T09:20:00Z</cp:lastPrinted>
  <dcterms:created xsi:type="dcterms:W3CDTF">2023-10-10T12:16:00Z</dcterms:created>
  <dcterms:modified xsi:type="dcterms:W3CDTF">2023-11-15T04:17:00Z</dcterms:modified>
</cp:coreProperties>
</file>