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31" w:rsidRDefault="00B23D31" w:rsidP="00B23D31">
      <w:pPr>
        <w:pStyle w:val="a6"/>
        <w:ind w:left="2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«Утверждено»</w:t>
      </w:r>
    </w:p>
    <w:p w:rsidR="00B23D31" w:rsidRDefault="00B23D31" w:rsidP="00B23D31">
      <w:pPr>
        <w:pStyle w:val="a6"/>
        <w:ind w:left="2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Исполкома Федерации</w:t>
      </w:r>
    </w:p>
    <w:p w:rsidR="00B23D31" w:rsidRDefault="00B23D31" w:rsidP="00B23D31">
      <w:pPr>
        <w:pStyle w:val="a6"/>
        <w:ind w:left="2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профсоюзов Республики Казахстан</w:t>
      </w:r>
    </w:p>
    <w:p w:rsidR="00B23D31" w:rsidRDefault="00B23D31" w:rsidP="00B23D31">
      <w:pPr>
        <w:pStyle w:val="a6"/>
        <w:ind w:left="2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 30 »января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 w:cs="Arial"/>
            <w:sz w:val="24"/>
            <w:szCs w:val="24"/>
          </w:rPr>
          <w:t>2008 г</w:t>
        </w:r>
      </w:smartTag>
      <w:r>
        <w:rPr>
          <w:rFonts w:ascii="Arial" w:hAnsi="Arial" w:cs="Arial"/>
          <w:sz w:val="24"/>
          <w:szCs w:val="24"/>
        </w:rPr>
        <w:t>. № 2  п. 2</w:t>
      </w:r>
    </w:p>
    <w:p w:rsidR="00B23D31" w:rsidRDefault="00B23D31" w:rsidP="00B23D31">
      <w:pPr>
        <w:pStyle w:val="a6"/>
        <w:ind w:left="4500" w:firstLine="17"/>
        <w:jc w:val="right"/>
        <w:rPr>
          <w:rFonts w:ascii="Arial" w:hAnsi="Arial" w:cs="Arial"/>
          <w:i/>
          <w:iCs/>
          <w:sz w:val="24"/>
          <w:szCs w:val="24"/>
        </w:rPr>
      </w:pPr>
    </w:p>
    <w:p w:rsidR="00B23D31" w:rsidRDefault="00B23D31" w:rsidP="00B23D31">
      <w:pPr>
        <w:pStyle w:val="a6"/>
        <w:ind w:left="4500" w:firstLine="1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</w:t>
      </w:r>
    </w:p>
    <w:p w:rsidR="00B23D31" w:rsidRDefault="00B23D31" w:rsidP="00B23D31">
      <w:pPr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3D31" w:rsidRDefault="00B23D31" w:rsidP="00B23D31">
      <w:pPr>
        <w:pStyle w:val="2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</w:t>
      </w:r>
      <w:proofErr w:type="gramEnd"/>
      <w:r>
        <w:rPr>
          <w:rFonts w:ascii="Arial" w:hAnsi="Arial" w:cs="Arial"/>
          <w:sz w:val="24"/>
        </w:rPr>
        <w:t xml:space="preserve"> О Л О Ж Е Н И Е</w:t>
      </w:r>
    </w:p>
    <w:p w:rsidR="00B23D31" w:rsidRDefault="00B23D31" w:rsidP="00B23D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Республиканском общественном</w:t>
      </w:r>
    </w:p>
    <w:p w:rsidR="00B23D31" w:rsidRDefault="00B23D31" w:rsidP="00B23D31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смотре</w:t>
      </w:r>
      <w:proofErr w:type="gramEnd"/>
      <w:r>
        <w:rPr>
          <w:rFonts w:ascii="Arial" w:hAnsi="Arial" w:cs="Arial"/>
          <w:b/>
        </w:rPr>
        <w:t xml:space="preserve"> по безопасности и охране труда на предприятиях</w:t>
      </w:r>
    </w:p>
    <w:p w:rsidR="00B23D31" w:rsidRDefault="00B23D31" w:rsidP="00B23D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в организациях Республики Казахстан</w:t>
      </w:r>
    </w:p>
    <w:p w:rsidR="00B23D31" w:rsidRDefault="00B23D31" w:rsidP="00B23D31">
      <w:pPr>
        <w:jc w:val="both"/>
        <w:rPr>
          <w:rFonts w:ascii="Arial" w:hAnsi="Arial" w:cs="Arial"/>
          <w:b/>
        </w:rPr>
      </w:pPr>
    </w:p>
    <w:p w:rsidR="00B23D31" w:rsidRDefault="00B23D31" w:rsidP="00B23D31">
      <w:pPr>
        <w:pStyle w:val="1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  <w:sz w:val="24"/>
          <w:szCs w:val="24"/>
          <w:u w:val="single"/>
        </w:rPr>
      </w:pPr>
      <w:smartTag w:uri="urn:schemas-microsoft-com:office:smarttags" w:element="place">
        <w:r>
          <w:rPr>
            <w:rFonts w:ascii="Arial" w:hAnsi="Arial" w:cs="Arial"/>
            <w:sz w:val="24"/>
            <w:szCs w:val="24"/>
            <w:u w:val="single"/>
            <w:lang w:val="en-US"/>
          </w:rPr>
          <w:t>I</w:t>
        </w:r>
        <w:r>
          <w:rPr>
            <w:rFonts w:ascii="Arial" w:hAnsi="Arial" w:cs="Arial"/>
            <w:sz w:val="24"/>
            <w:szCs w:val="24"/>
            <w:u w:val="single"/>
          </w:rPr>
          <w:t>.</w:t>
        </w:r>
      </w:smartTag>
      <w:r>
        <w:rPr>
          <w:rFonts w:ascii="Arial" w:hAnsi="Arial" w:cs="Arial"/>
          <w:sz w:val="24"/>
          <w:szCs w:val="24"/>
          <w:u w:val="single"/>
        </w:rPr>
        <w:t xml:space="preserve"> Общие требования к проведению смотра</w:t>
      </w:r>
    </w:p>
    <w:p w:rsidR="00B23D31" w:rsidRDefault="00B23D31" w:rsidP="00B23D31">
      <w:pPr>
        <w:rPr>
          <w:rFonts w:ascii="Arial" w:hAnsi="Arial" w:cs="Arial"/>
          <w:lang w:eastAsia="ko-KR"/>
        </w:rPr>
      </w:pPr>
    </w:p>
    <w:p w:rsidR="00B23D31" w:rsidRDefault="00B23D31" w:rsidP="00B23D31">
      <w:pPr>
        <w:pStyle w:val="a3"/>
        <w:spacing w:before="0" w:beforeAutospacing="0" w:after="0" w:afterAutospacing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Республиканский смотр проводится в целях повышения внимания профсоюзных  органов и работодателей организаций, предприятий различных отраслей экономики за состоянием охраны труда,   широкого привлечения руководителей, инженерно-технических работников, рабочих и служащих, профсоюзного актива к  работе по недопущению аварий, своевременному выявлению и устранению нарушений норм и правил техники  безопасности, снижению производственного травматизма и профессиональной заболеваемости, путем усиления административно-общественного контроля за соблюдением правил, норм охраны</w:t>
      </w:r>
      <w:proofErr w:type="gramEnd"/>
      <w:r>
        <w:rPr>
          <w:sz w:val="24"/>
          <w:szCs w:val="24"/>
        </w:rPr>
        <w:t xml:space="preserve"> труда в соответствии с Трудовым кодексом РК, законом Республики Казахстан  «О промышленной безопасности на опасных производственных объектах», Конвенциями МОТ №148 – «О защите работников от профессионального риска», №155 – «О безопасности и гигиене труда и производственной среде», №167 «</w:t>
      </w:r>
      <w:r>
        <w:rPr>
          <w:bCs/>
          <w:sz w:val="24"/>
          <w:szCs w:val="24"/>
        </w:rPr>
        <w:t>О безопасности и гигиене труда в строительстве»</w:t>
      </w:r>
      <w:r>
        <w:rPr>
          <w:sz w:val="24"/>
          <w:szCs w:val="24"/>
        </w:rPr>
        <w:t>.</w:t>
      </w:r>
    </w:p>
    <w:p w:rsidR="00B23D31" w:rsidRDefault="00B23D31" w:rsidP="00B23D31">
      <w:pPr>
        <w:pStyle w:val="a3"/>
        <w:spacing w:before="0" w:beforeAutospacing="0" w:after="0" w:afterAutospacing="0"/>
        <w:ind w:firstLine="360"/>
        <w:jc w:val="both"/>
        <w:rPr>
          <w:sz w:val="24"/>
          <w:szCs w:val="24"/>
        </w:rPr>
      </w:pP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1.2. В смотре  принимают участие организации и предприятия хозяйствующих субъектов, государственные учреждения бюджетной сферы,  в которых созданы и функционируют профсоюзные комитеты,  коллективы работников структурных  подразделений (бригад, участков, лабораторий и др.) добившиеся положительных результатов в создании здоровых и безопасных условий труда, высокой оздоровительной и экологической эффективности.</w:t>
      </w: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1.3. Республиканские отраслевые профсоюзы, межсоюзные профобъединения совместно с работодателями, руководителями предприятий и организаций:</w:t>
      </w: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а) осуществляют организационное проведение смотра, на базе лучших  предприятий распространяют опыт передовых коллективов по созданию безопасных и здоровых условий труда, повышению уровня бытового и медицинского обслуживания работников;</w:t>
      </w: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б) предусматривают в планах работ по улучшению охраны труда выполнение мероприятий по проведению смотра, пропагандистской работы на местах;</w:t>
      </w: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в) по согласованию с государственной инспекцией труда, других органов  контроля и надзора, с участием их представителей, проводят комплексные проверки выполнения коллективных договоров по итогам первого полугодия и в целом за год.  При этом обращают особое внимание на выполнение мероприятий по охране труда, технике безопасности, созданию благоприятных условий для обучения и повышения квалификации работников, улучшения бытового и лечебно-профилактического обслуживания.</w:t>
      </w: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36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left="567"/>
        <w:jc w:val="center"/>
        <w:rPr>
          <w:rFonts w:ascii="Arial" w:hAnsi="Arial" w:cs="Arial"/>
          <w:b/>
          <w:bCs/>
          <w:u w:val="single"/>
          <w:lang w:eastAsia="ko-KR"/>
        </w:rPr>
      </w:pPr>
      <w:r>
        <w:rPr>
          <w:rFonts w:ascii="Arial" w:hAnsi="Arial" w:cs="Arial"/>
          <w:b/>
          <w:bCs/>
          <w:u w:val="single"/>
          <w:lang w:eastAsia="ko-KR"/>
        </w:rPr>
        <w:t>2. Организация проведения смотра</w:t>
      </w:r>
    </w:p>
    <w:p w:rsidR="00B23D31" w:rsidRDefault="00B23D31" w:rsidP="00B23D31">
      <w:pPr>
        <w:ind w:left="2160"/>
        <w:jc w:val="both"/>
        <w:rPr>
          <w:rFonts w:ascii="Arial" w:hAnsi="Arial" w:cs="Arial"/>
          <w:b/>
          <w:bCs/>
          <w:lang w:eastAsia="ko-KR"/>
        </w:rPr>
      </w:pPr>
    </w:p>
    <w:p w:rsidR="00B23D31" w:rsidRDefault="00B23D31" w:rsidP="00B23D31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Общее руководство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организацией смотра возлагается на Центральную комиссию, в состав которой входят представители Федерации профсоюзов и ее членских организаций.</w:t>
      </w:r>
    </w:p>
    <w:p w:rsidR="00B23D31" w:rsidRDefault="00B23D31" w:rsidP="00B23D31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Для оперативного руководства смотром, обобщения его результатов, в центральных отраслевых профсоюзах и областных центрах создаются смотровые комиссии. </w:t>
      </w:r>
    </w:p>
    <w:p w:rsidR="00B23D31" w:rsidRDefault="00B23D31" w:rsidP="00B23D31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Непосредственное руководство проведением смотра в организациях и на предприятиях осуществляют рабочие комиссии, организуемые совместными решениями работодателя и профсоюзных комитетов, первичных профорганизаций. Подобные комиссии могут создаваться в цехах, производствах, участках, бригадах, лабораториях, учебных структурах и других подразделениях.</w:t>
      </w:r>
    </w:p>
    <w:p w:rsidR="00B23D31" w:rsidRDefault="00B23D31" w:rsidP="00B23D31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смотра они представляют материалы и предложения в отраслевые и  областные смотровые комиссии о награждении,  поощрении  коллективов работников организации, предприятия (отдельных рабочих, инженерно - технических  работников) активно участвовавших в смотре и добившихся существенного снижения  производственного травматизма, профессиональной заболеваемости, внедрения рационализации, передовых технологий,  создания достойных  условий труда и быта на производстве.</w:t>
      </w:r>
    </w:p>
    <w:p w:rsidR="00B23D31" w:rsidRDefault="00B23D31" w:rsidP="00B23D31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Отраслевые и областные  смотровые комиссии, обобщив  материалы и предложения, представленные рабочими комиссиями, определив  победителей,   направляют утвержденные материалы в Центральную комиссию.</w:t>
      </w:r>
    </w:p>
    <w:p w:rsidR="00B23D31" w:rsidRDefault="00B23D31" w:rsidP="00B23D31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Отраслевые и областные профсоюзные органы поддерживают связь с работодателями и оказывают на местах методическую помощь рабочим комиссиям в проведении смотра, рассматривают эти вопросы на своих заседаниях. </w:t>
      </w:r>
    </w:p>
    <w:p w:rsidR="00B23D31" w:rsidRDefault="00B23D31" w:rsidP="00B23D31">
      <w:pPr>
        <w:pStyle w:val="a4"/>
        <w:rPr>
          <w:rFonts w:ascii="Arial" w:hAnsi="Arial" w:cs="Arial"/>
          <w:sz w:val="24"/>
          <w:szCs w:val="24"/>
        </w:rPr>
      </w:pPr>
    </w:p>
    <w:p w:rsidR="00B23D31" w:rsidRDefault="00B23D31" w:rsidP="00B23D31">
      <w:pPr>
        <w:pStyle w:val="3"/>
        <w:ind w:firstLine="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3.   Требования,  необходимые  для  определения  победителей смотра  и  награждения их  Дипломами, Почетными грамотами   Федерации профсоюзов, отраслевых профсоюзов, </w:t>
      </w:r>
      <w:proofErr w:type="spellStart"/>
      <w:r>
        <w:rPr>
          <w:rFonts w:ascii="Arial" w:hAnsi="Arial" w:cs="Arial"/>
          <w:sz w:val="24"/>
          <w:szCs w:val="24"/>
          <w:u w:val="single"/>
        </w:rPr>
        <w:t>облсовпрофов</w:t>
      </w:r>
      <w:proofErr w:type="spellEnd"/>
      <w:r>
        <w:rPr>
          <w:rFonts w:ascii="Arial" w:hAnsi="Arial" w:cs="Arial"/>
          <w:sz w:val="24"/>
          <w:szCs w:val="24"/>
          <w:u w:val="single"/>
        </w:rPr>
        <w:t>.</w:t>
      </w:r>
    </w:p>
    <w:p w:rsidR="00B23D31" w:rsidRDefault="00B23D31" w:rsidP="00B23D31">
      <w:pPr>
        <w:jc w:val="both"/>
        <w:rPr>
          <w:rFonts w:ascii="Arial" w:eastAsia="Batang" w:hAnsi="Arial" w:cs="Arial"/>
          <w:u w:val="single"/>
          <w:lang w:eastAsia="ko-KR"/>
        </w:rPr>
      </w:pPr>
    </w:p>
    <w:p w:rsidR="00B23D31" w:rsidRDefault="00B23D31" w:rsidP="00B23D31">
      <w:pPr>
        <w:pStyle w:val="a4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По итогам проделанной работы участники смотра представляют в  рабочую комиссию  следующие материалы </w:t>
      </w:r>
      <w:r>
        <w:rPr>
          <w:rFonts w:ascii="Arial" w:eastAsia="Batang" w:hAnsi="Arial" w:cs="Arial"/>
          <w:b/>
          <w:bCs/>
          <w:sz w:val="24"/>
          <w:szCs w:val="24"/>
        </w:rPr>
        <w:t>(отчет):</w:t>
      </w:r>
    </w:p>
    <w:p w:rsidR="00B23D31" w:rsidRDefault="00B23D31" w:rsidP="00B23D31">
      <w:pPr>
        <w:pStyle w:val="a4"/>
        <w:ind w:firstLine="7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1. Полное наименование предприятия, организации, цеха, бригады, участка, лаборатории: 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Среднесписочный состав, чел.  –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1440"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из них – женщин       - </w:t>
      </w:r>
    </w:p>
    <w:p w:rsidR="00B23D31" w:rsidRDefault="00B23D31" w:rsidP="00B23D31">
      <w:pPr>
        <w:ind w:left="1440"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jc w:val="both"/>
        <w:rPr>
          <w:rFonts w:ascii="Arial" w:eastAsia="Batang" w:hAnsi="Arial" w:cs="Arial"/>
          <w:u w:val="single"/>
          <w:lang w:eastAsia="ko-KR"/>
        </w:rPr>
      </w:pP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u w:val="single"/>
          <w:lang w:eastAsia="ko-KR"/>
        </w:rPr>
        <w:t>2.  Выполнение  показателей  по   номинациям: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390"/>
        <w:rPr>
          <w:rFonts w:ascii="Arial" w:hAnsi="Arial" w:cs="Arial"/>
          <w:b/>
          <w:u w:val="single"/>
          <w:lang w:eastAsia="ko-KR"/>
        </w:rPr>
      </w:pPr>
      <w:r>
        <w:rPr>
          <w:rFonts w:ascii="Arial" w:hAnsi="Arial" w:cs="Arial"/>
          <w:b/>
          <w:u w:val="single"/>
          <w:lang w:val="en-US" w:eastAsia="ko-KR"/>
        </w:rPr>
        <w:t>I</w:t>
      </w:r>
      <w:r>
        <w:rPr>
          <w:rFonts w:ascii="Arial" w:hAnsi="Arial" w:cs="Arial"/>
          <w:b/>
          <w:u w:val="single"/>
          <w:lang w:eastAsia="ko-KR"/>
        </w:rPr>
        <w:t xml:space="preserve">. Номинация на </w:t>
      </w:r>
      <w:proofErr w:type="gramStart"/>
      <w:r>
        <w:rPr>
          <w:rFonts w:ascii="Arial" w:hAnsi="Arial" w:cs="Arial"/>
          <w:b/>
          <w:u w:val="single"/>
          <w:lang w:eastAsia="ko-KR"/>
        </w:rPr>
        <w:t>лучшую  организацию</w:t>
      </w:r>
      <w:proofErr w:type="gramEnd"/>
      <w:r>
        <w:rPr>
          <w:rFonts w:ascii="Arial" w:hAnsi="Arial" w:cs="Arial"/>
          <w:b/>
          <w:u w:val="single"/>
          <w:lang w:eastAsia="ko-KR"/>
        </w:rPr>
        <w:t>, предприятие</w:t>
      </w:r>
    </w:p>
    <w:p w:rsidR="00B23D31" w:rsidRDefault="00B23D31" w:rsidP="00B23D31">
      <w:pPr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pStyle w:val="a4"/>
        <w:ind w:firstLine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Наличие Соглашения по охране труда (коллективного договора) между  работодателем и профсоюзным комитетом:</w:t>
      </w:r>
    </w:p>
    <w:p w:rsidR="00B23D31" w:rsidRDefault="00B23D31" w:rsidP="00B23D31">
      <w:pPr>
        <w:ind w:left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а) количество запланированных мероприятий –</w:t>
      </w:r>
    </w:p>
    <w:p w:rsidR="00B23D31" w:rsidRDefault="00B23D31" w:rsidP="00B23D31">
      <w:pPr>
        <w:ind w:left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из них – выполнено –</w:t>
      </w:r>
    </w:p>
    <w:p w:rsidR="00B23D31" w:rsidRDefault="00B23D31" w:rsidP="00B23D31">
      <w:pPr>
        <w:ind w:left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lastRenderedPageBreak/>
        <w:t>б) достигнутый экономический эффект (тыс</w:t>
      </w:r>
      <w:proofErr w:type="gramStart"/>
      <w:r>
        <w:rPr>
          <w:rFonts w:ascii="Arial" w:hAnsi="Arial" w:cs="Arial"/>
          <w:lang w:eastAsia="ko-KR"/>
        </w:rPr>
        <w:t>.т</w:t>
      </w:r>
      <w:proofErr w:type="gramEnd"/>
      <w:r>
        <w:rPr>
          <w:rFonts w:ascii="Arial" w:hAnsi="Arial" w:cs="Arial"/>
          <w:lang w:eastAsia="ko-KR"/>
        </w:rPr>
        <w:t>енге) –</w:t>
      </w:r>
    </w:p>
    <w:p w:rsidR="00B23D31" w:rsidRDefault="00B23D31" w:rsidP="00B23D31">
      <w:pPr>
        <w:ind w:left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в) численность работников, высвобожденных от работ с вредными, тяжелыми условиями труда (чел.) …………………- </w:t>
      </w:r>
    </w:p>
    <w:p w:rsidR="00B23D31" w:rsidRDefault="00B23D31" w:rsidP="00B23D31">
      <w:pPr>
        <w:ind w:firstLine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2. Количество цехов, участков, лабораторий, коллективы которых проработали без травматизма, условия труда в которых приведены в соответствии с требованиями производственной санитарии –</w:t>
      </w:r>
    </w:p>
    <w:p w:rsidR="00B23D31" w:rsidRDefault="00B23D31" w:rsidP="00B23D31">
      <w:pPr>
        <w:ind w:firstLine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3. Наличие оборудованных кабинетов, учебных классов, уголков по технике безопасности, системы программированного обучения, аттестации работников  (единиц)</w:t>
      </w:r>
    </w:p>
    <w:p w:rsidR="00B23D31" w:rsidRDefault="00B23D31" w:rsidP="00B23D31">
      <w:pPr>
        <w:ind w:firstLine="390"/>
        <w:jc w:val="both"/>
        <w:rPr>
          <w:rFonts w:ascii="Arial" w:eastAsia="Batang" w:hAnsi="Arial" w:cs="Arial"/>
          <w:lang w:eastAsia="ko-KR"/>
        </w:rPr>
      </w:pPr>
      <w:r>
        <w:rPr>
          <w:rFonts w:ascii="Arial" w:hAnsi="Arial" w:cs="Arial"/>
          <w:lang w:eastAsia="ko-KR"/>
        </w:rPr>
        <w:t>4. Освоение средств по охране труда, предусмотренных коллективным договором:</w:t>
      </w:r>
    </w:p>
    <w:p w:rsidR="00B23D31" w:rsidRDefault="00B23D31" w:rsidP="00B23D31">
      <w:pPr>
        <w:jc w:val="both"/>
        <w:rPr>
          <w:rFonts w:ascii="Arial" w:hAnsi="Arial" w:cs="Arial"/>
          <w:u w:val="single"/>
          <w:lang w:eastAsia="ko-KR"/>
        </w:rPr>
      </w:pPr>
      <w:r>
        <w:rPr>
          <w:rFonts w:ascii="Arial" w:hAnsi="Arial" w:cs="Arial"/>
          <w:lang w:eastAsia="ko-KR"/>
        </w:rPr>
        <w:t xml:space="preserve">                            </w:t>
      </w:r>
      <w:r>
        <w:rPr>
          <w:rFonts w:ascii="Arial" w:hAnsi="Arial" w:cs="Arial"/>
          <w:u w:val="single"/>
          <w:lang w:eastAsia="ko-KR"/>
        </w:rPr>
        <w:t xml:space="preserve"> план (тыс</w:t>
      </w:r>
      <w:proofErr w:type="gramStart"/>
      <w:r>
        <w:rPr>
          <w:rFonts w:ascii="Arial" w:hAnsi="Arial" w:cs="Arial"/>
          <w:u w:val="single"/>
          <w:lang w:eastAsia="ko-KR"/>
        </w:rPr>
        <w:t>.т</w:t>
      </w:r>
      <w:proofErr w:type="gramEnd"/>
      <w:r>
        <w:rPr>
          <w:rFonts w:ascii="Arial" w:hAnsi="Arial" w:cs="Arial"/>
          <w:u w:val="single"/>
          <w:lang w:eastAsia="ko-KR"/>
        </w:rPr>
        <w:t>енге)</w:t>
      </w:r>
    </w:p>
    <w:p w:rsidR="00B23D31" w:rsidRDefault="00B23D31" w:rsidP="00B23D31">
      <w:pPr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                            факт (тыс</w:t>
      </w:r>
      <w:proofErr w:type="gramStart"/>
      <w:r>
        <w:rPr>
          <w:rFonts w:ascii="Arial" w:hAnsi="Arial" w:cs="Arial"/>
          <w:lang w:eastAsia="ko-KR"/>
        </w:rPr>
        <w:t>.т</w:t>
      </w:r>
      <w:proofErr w:type="gramEnd"/>
      <w:r>
        <w:rPr>
          <w:rFonts w:ascii="Arial" w:hAnsi="Arial" w:cs="Arial"/>
          <w:lang w:eastAsia="ko-KR"/>
        </w:rPr>
        <w:t>енге)</w:t>
      </w:r>
    </w:p>
    <w:p w:rsidR="00B23D31" w:rsidRDefault="00B23D31" w:rsidP="00B23D31">
      <w:pPr>
        <w:ind w:firstLine="426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5. Наличие службы (специалиста) по охране труда:</w:t>
      </w:r>
    </w:p>
    <w:p w:rsidR="00B23D31" w:rsidRDefault="00B23D31" w:rsidP="00B23D31">
      <w:pPr>
        <w:ind w:left="43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чел._____________</w:t>
      </w:r>
    </w:p>
    <w:p w:rsidR="00B23D31" w:rsidRDefault="00B23D31" w:rsidP="00B23D31">
      <w:pPr>
        <w:ind w:left="432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426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6. Снижение производственной заболеваемости с временной утратой трудоспособности против показателей предыдущего года (чел. дней)</w:t>
      </w:r>
    </w:p>
    <w:p w:rsidR="00B23D31" w:rsidRDefault="00B23D31" w:rsidP="00B23D31">
      <w:pPr>
        <w:ind w:left="4320"/>
        <w:jc w:val="both"/>
        <w:rPr>
          <w:rFonts w:ascii="Arial" w:hAnsi="Arial" w:cs="Arial"/>
          <w:u w:val="single"/>
          <w:lang w:eastAsia="ko-KR"/>
        </w:rPr>
      </w:pPr>
      <w:r>
        <w:rPr>
          <w:rFonts w:ascii="Arial" w:hAnsi="Arial" w:cs="Arial"/>
          <w:u w:val="single"/>
          <w:lang w:eastAsia="ko-KR"/>
        </w:rPr>
        <w:t>(отчет</w:t>
      </w:r>
      <w:proofErr w:type="gramStart"/>
      <w:r>
        <w:rPr>
          <w:rFonts w:ascii="Arial" w:hAnsi="Arial" w:cs="Arial"/>
          <w:u w:val="single"/>
          <w:lang w:eastAsia="ko-KR"/>
        </w:rPr>
        <w:t>.</w:t>
      </w:r>
      <w:proofErr w:type="gramEnd"/>
      <w:r>
        <w:rPr>
          <w:rFonts w:ascii="Arial" w:hAnsi="Arial" w:cs="Arial"/>
          <w:u w:val="single"/>
          <w:lang w:eastAsia="ko-KR"/>
        </w:rPr>
        <w:t xml:space="preserve"> </w:t>
      </w:r>
      <w:proofErr w:type="gramStart"/>
      <w:r>
        <w:rPr>
          <w:rFonts w:ascii="Arial" w:hAnsi="Arial" w:cs="Arial"/>
          <w:u w:val="single"/>
          <w:lang w:eastAsia="ko-KR"/>
        </w:rPr>
        <w:t>г</w:t>
      </w:r>
      <w:proofErr w:type="gramEnd"/>
      <w:r>
        <w:rPr>
          <w:rFonts w:ascii="Arial" w:hAnsi="Arial" w:cs="Arial"/>
          <w:u w:val="single"/>
          <w:lang w:eastAsia="ko-KR"/>
        </w:rPr>
        <w:t xml:space="preserve">од) </w:t>
      </w:r>
    </w:p>
    <w:p w:rsidR="00B23D31" w:rsidRDefault="00B23D31" w:rsidP="00B23D31">
      <w:pPr>
        <w:ind w:left="43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(</w:t>
      </w:r>
      <w:proofErr w:type="spellStart"/>
      <w:r>
        <w:rPr>
          <w:rFonts w:ascii="Arial" w:hAnsi="Arial" w:cs="Arial"/>
          <w:lang w:eastAsia="ko-KR"/>
        </w:rPr>
        <w:t>предыд</w:t>
      </w:r>
      <w:proofErr w:type="spellEnd"/>
      <w:r>
        <w:rPr>
          <w:rFonts w:ascii="Arial" w:hAnsi="Arial" w:cs="Arial"/>
          <w:lang w:eastAsia="ko-KR"/>
        </w:rPr>
        <w:t>. год)  ‾  %% –</w:t>
      </w:r>
    </w:p>
    <w:p w:rsidR="00B23D31" w:rsidRDefault="00B23D31" w:rsidP="00B23D31">
      <w:pPr>
        <w:ind w:left="4320"/>
        <w:jc w:val="both"/>
        <w:rPr>
          <w:rFonts w:ascii="Arial" w:hAnsi="Arial" w:cs="Arial"/>
          <w:lang w:eastAsia="ko-KR"/>
        </w:rPr>
      </w:pPr>
    </w:p>
    <w:p w:rsidR="00B23D31" w:rsidRDefault="00B23D31" w:rsidP="00B23D31">
      <w:pPr>
        <w:ind w:firstLine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7. Производственный травматизм: </w:t>
      </w:r>
    </w:p>
    <w:p w:rsidR="00B23D31" w:rsidRDefault="00B23D31" w:rsidP="00B23D31">
      <w:pPr>
        <w:ind w:left="39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 общее количество несчастных случаев</w:t>
      </w:r>
      <w:r>
        <w:rPr>
          <w:rFonts w:ascii="Arial" w:hAnsi="Arial" w:cs="Arial"/>
          <w:lang w:eastAsia="ko-KR"/>
        </w:rPr>
        <w:tab/>
        <w:t>-</w:t>
      </w:r>
    </w:p>
    <w:p w:rsidR="00B23D31" w:rsidRDefault="00B23D31" w:rsidP="00B23D31">
      <w:pPr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    - в т.ч. несчастных случаев с тяжелым исходом …. -</w:t>
      </w:r>
    </w:p>
    <w:p w:rsidR="00B23D31" w:rsidRDefault="00B23D31" w:rsidP="00B23D31">
      <w:pPr>
        <w:ind w:left="567" w:hanging="567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- коэффициент тяжести  (число дней нетрудоспособности на один несчастный случай) -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- количество профессиональных заболеваний (перечислить какие) -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08"/>
        <w:jc w:val="both"/>
        <w:rPr>
          <w:rFonts w:ascii="Arial" w:eastAsia="Batang" w:hAnsi="Arial" w:cs="Arial"/>
          <w:b/>
          <w:u w:val="single"/>
          <w:lang w:eastAsia="ko-KR"/>
        </w:rPr>
      </w:pPr>
      <w:r>
        <w:rPr>
          <w:rFonts w:ascii="Arial" w:eastAsia="Batang" w:hAnsi="Arial" w:cs="Arial"/>
          <w:b/>
          <w:u w:val="single"/>
          <w:lang w:val="en-US" w:eastAsia="ko-KR"/>
        </w:rPr>
        <w:t>II</w:t>
      </w:r>
      <w:r>
        <w:rPr>
          <w:rFonts w:ascii="Arial" w:eastAsia="Batang" w:hAnsi="Arial" w:cs="Arial"/>
          <w:b/>
          <w:u w:val="single"/>
          <w:lang w:eastAsia="ko-KR"/>
        </w:rPr>
        <w:t>. Номинация на лучшую бригаду, участок, цех, лабораторию, другое структурное подразделение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pStyle w:val="a4"/>
        <w:ind w:firstLine="7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1. Количество работников прошедших обучение, аттестацию, переаттестацию по технике безопасности:</w:t>
      </w:r>
    </w:p>
    <w:p w:rsidR="00B23D31" w:rsidRDefault="00B23D31" w:rsidP="00B23D31">
      <w:pPr>
        <w:ind w:left="504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u w:val="single"/>
          <w:lang w:eastAsia="ko-KR"/>
        </w:rPr>
        <w:t>работников</w:t>
      </w:r>
      <w:r>
        <w:rPr>
          <w:rFonts w:ascii="Arial" w:eastAsia="Batang" w:hAnsi="Arial" w:cs="Arial"/>
          <w:lang w:eastAsia="ko-KR"/>
        </w:rPr>
        <w:t xml:space="preserve"> </w:t>
      </w:r>
    </w:p>
    <w:p w:rsidR="00B23D31" w:rsidRDefault="00B23D31" w:rsidP="00B23D31">
      <w:pPr>
        <w:ind w:left="504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ИТР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2. Количество предложений, изобретений по охране, безопасности труда, поступивших   и   внедренных  в  производство, их краткая характеристика: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u w:val="single"/>
          <w:lang w:eastAsia="ko-KR"/>
        </w:rPr>
      </w:pPr>
      <w:r>
        <w:rPr>
          <w:rFonts w:ascii="Arial" w:eastAsia="Batang" w:hAnsi="Arial" w:cs="Arial"/>
          <w:u w:val="single"/>
          <w:lang w:eastAsia="ko-KR"/>
        </w:rPr>
        <w:t>предложений -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примерный экономический эффект -_______ </w:t>
      </w:r>
      <w:r>
        <w:rPr>
          <w:rFonts w:ascii="Arial" w:eastAsia="Batang" w:hAnsi="Arial" w:cs="Arial"/>
          <w:lang w:eastAsia="ko-KR"/>
        </w:rPr>
        <w:tab/>
        <w:t>(тыс</w:t>
      </w:r>
      <w:proofErr w:type="gramStart"/>
      <w:r>
        <w:rPr>
          <w:rFonts w:ascii="Arial" w:eastAsia="Batang" w:hAnsi="Arial" w:cs="Arial"/>
          <w:lang w:eastAsia="ko-KR"/>
        </w:rPr>
        <w:t>.т</w:t>
      </w:r>
      <w:proofErr w:type="gramEnd"/>
      <w:r>
        <w:rPr>
          <w:rFonts w:ascii="Arial" w:eastAsia="Batang" w:hAnsi="Arial" w:cs="Arial"/>
          <w:lang w:eastAsia="ko-KR"/>
        </w:rPr>
        <w:t>енге).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3. Обеспеченность работников инструкциями по технике безопасности по профессиям:</w:t>
      </w:r>
    </w:p>
    <w:p w:rsidR="00B23D31" w:rsidRDefault="00B23D31" w:rsidP="00B23D31">
      <w:pPr>
        <w:ind w:left="3600"/>
        <w:jc w:val="both"/>
        <w:rPr>
          <w:rFonts w:ascii="Arial" w:eastAsia="Batang" w:hAnsi="Arial" w:cs="Arial"/>
          <w:u w:val="single"/>
          <w:lang w:eastAsia="ko-KR"/>
        </w:rPr>
      </w:pPr>
      <w:r>
        <w:rPr>
          <w:rFonts w:ascii="Arial" w:eastAsia="Batang" w:hAnsi="Arial" w:cs="Arial"/>
          <w:u w:val="single"/>
          <w:lang w:eastAsia="ko-KR"/>
        </w:rPr>
        <w:t>требуемое количество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                             фактическая обеспеченность (шт.) ‾ %%.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4. Общественные инспектора  по охране труда профсоюзного комитета…</w:t>
      </w:r>
    </w:p>
    <w:p w:rsidR="00B23D31" w:rsidRDefault="00B23D31" w:rsidP="00B23D31">
      <w:pPr>
        <w:ind w:left="504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количество (чел.)</w:t>
      </w:r>
    </w:p>
    <w:p w:rsidR="00B23D31" w:rsidRDefault="00B23D31" w:rsidP="00B23D31">
      <w:pPr>
        <w:ind w:left="504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5. Производственный травматизм: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- общее количество несчастных случаев -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- в т.ч. с тяжелым исходом -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- коэффициент тяжести (число дней нетрудоспособности на один несчастный случай) - </w:t>
      </w:r>
    </w:p>
    <w:p w:rsidR="00B23D31" w:rsidRDefault="00B23D31" w:rsidP="00B23D31">
      <w:pPr>
        <w:numPr>
          <w:ilvl w:val="0"/>
          <w:numId w:val="2"/>
        </w:num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lastRenderedPageBreak/>
        <w:t>количество профессиональных заболеваний (заболев.) –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08"/>
        <w:jc w:val="both"/>
        <w:rPr>
          <w:rFonts w:ascii="Arial" w:eastAsia="Batang" w:hAnsi="Arial" w:cs="Arial"/>
          <w:b/>
          <w:u w:val="single"/>
          <w:lang w:eastAsia="ko-KR"/>
        </w:rPr>
      </w:pPr>
      <w:r>
        <w:rPr>
          <w:rFonts w:ascii="Arial" w:eastAsia="Batang" w:hAnsi="Arial" w:cs="Arial"/>
          <w:b/>
          <w:u w:val="single"/>
          <w:lang w:val="en-US" w:eastAsia="ko-KR"/>
        </w:rPr>
        <w:t>III</w:t>
      </w:r>
      <w:r>
        <w:rPr>
          <w:rFonts w:ascii="Arial" w:eastAsia="Batang" w:hAnsi="Arial" w:cs="Arial"/>
          <w:b/>
          <w:u w:val="single"/>
          <w:lang w:eastAsia="ko-KR"/>
        </w:rPr>
        <w:t xml:space="preserve">. Номинация на </w:t>
      </w:r>
      <w:proofErr w:type="gramStart"/>
      <w:r>
        <w:rPr>
          <w:rFonts w:ascii="Arial" w:eastAsia="Batang" w:hAnsi="Arial" w:cs="Arial"/>
          <w:b/>
          <w:u w:val="single"/>
          <w:lang w:eastAsia="ko-KR"/>
        </w:rPr>
        <w:t>лучшее  предприятие</w:t>
      </w:r>
      <w:proofErr w:type="gramEnd"/>
      <w:r>
        <w:rPr>
          <w:rFonts w:ascii="Arial" w:eastAsia="Batang" w:hAnsi="Arial" w:cs="Arial"/>
          <w:b/>
          <w:u w:val="single"/>
          <w:lang w:eastAsia="ko-KR"/>
        </w:rPr>
        <w:t>, организацию,  (структурное подразделение)  по аттестации, рационализации рабочих мест</w:t>
      </w:r>
    </w:p>
    <w:p w:rsidR="00B23D31" w:rsidRDefault="00B23D31" w:rsidP="00B23D31">
      <w:pPr>
        <w:ind w:left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pStyle w:val="21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Наличие совместной с профсоюзным комитетом комиссии по аттестации рабочих мест –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2.  Сроки, регулярность проведения аттестации – 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3. Общее количество рабочих мест, зарегистрированных на предприятии -</w:t>
      </w: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из них прошли аттестацию –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4. Результаты проведенной аттестации: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а) количество </w:t>
      </w:r>
      <w:proofErr w:type="spellStart"/>
      <w:r>
        <w:rPr>
          <w:rFonts w:ascii="Arial" w:eastAsia="Batang" w:hAnsi="Arial" w:cs="Arial"/>
          <w:lang w:eastAsia="ko-KR"/>
        </w:rPr>
        <w:t>травмоопасного</w:t>
      </w:r>
      <w:proofErr w:type="spellEnd"/>
      <w:r>
        <w:rPr>
          <w:rFonts w:ascii="Arial" w:eastAsia="Batang" w:hAnsi="Arial" w:cs="Arial"/>
          <w:lang w:eastAsia="ko-KR"/>
        </w:rPr>
        <w:t xml:space="preserve"> оборудования, механизмов, агрегатов, приведенных к требованиям безопасной эксплуатации –   </w:t>
      </w: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                                                             (единиц)</w:t>
      </w: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б) количество рабочих мест, на которых улучшены условия труда работников, снижены: </w:t>
      </w: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запыленность, загазованность –</w:t>
      </w: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уровень шума, вибрации –</w:t>
      </w:r>
    </w:p>
    <w:p w:rsidR="00B23D31" w:rsidRDefault="00B23D31" w:rsidP="00B23D31">
      <w:pPr>
        <w:ind w:left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тяжелые условия труда – 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08"/>
        <w:jc w:val="both"/>
        <w:rPr>
          <w:rFonts w:ascii="Arial" w:eastAsia="Batang" w:hAnsi="Arial" w:cs="Arial"/>
          <w:b/>
          <w:u w:val="single"/>
          <w:lang w:eastAsia="ko-KR"/>
        </w:rPr>
      </w:pPr>
      <w:r>
        <w:rPr>
          <w:rFonts w:ascii="Arial" w:eastAsia="Batang" w:hAnsi="Arial" w:cs="Arial"/>
          <w:b/>
          <w:u w:val="single"/>
          <w:lang w:val="en-US" w:eastAsia="ko-KR"/>
        </w:rPr>
        <w:t>IV</w:t>
      </w:r>
      <w:r>
        <w:rPr>
          <w:rFonts w:ascii="Arial" w:eastAsia="Batang" w:hAnsi="Arial" w:cs="Arial"/>
          <w:b/>
          <w:u w:val="single"/>
          <w:lang w:eastAsia="ko-KR"/>
        </w:rPr>
        <w:t xml:space="preserve">. </w:t>
      </w:r>
      <w:proofErr w:type="gramStart"/>
      <w:r>
        <w:rPr>
          <w:rFonts w:ascii="Arial" w:eastAsia="Batang" w:hAnsi="Arial" w:cs="Arial"/>
          <w:b/>
          <w:u w:val="single"/>
          <w:lang w:eastAsia="ko-KR"/>
        </w:rPr>
        <w:t>Номинация  на</w:t>
      </w:r>
      <w:proofErr w:type="gramEnd"/>
      <w:r>
        <w:rPr>
          <w:rFonts w:ascii="Arial" w:eastAsia="Batang" w:hAnsi="Arial" w:cs="Arial"/>
          <w:b/>
          <w:u w:val="single"/>
          <w:lang w:eastAsia="ko-KR"/>
        </w:rPr>
        <w:t xml:space="preserve"> лучшее  предприятие, организацию, (структурное подразделение) по организации производственного быта,   медицинского обслуживания, общественного питания</w:t>
      </w:r>
    </w:p>
    <w:p w:rsidR="00B23D31" w:rsidRDefault="00B23D31" w:rsidP="00B23D31">
      <w:pPr>
        <w:jc w:val="both"/>
        <w:rPr>
          <w:rFonts w:ascii="Arial" w:eastAsia="Batang" w:hAnsi="Arial" w:cs="Arial"/>
          <w:b/>
          <w:u w:val="single"/>
          <w:lang w:eastAsia="ko-KR"/>
        </w:rPr>
      </w:pPr>
    </w:p>
    <w:p w:rsidR="00B23D31" w:rsidRDefault="00B23D31" w:rsidP="00B23D31">
      <w:pPr>
        <w:pStyle w:val="a4"/>
        <w:ind w:firstLine="7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1. Обеспеченность санитарно-бытовыми помещениями: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а) гардеробными шкафчиками -  шт.</w:t>
      </w:r>
    </w:p>
    <w:p w:rsidR="00B23D31" w:rsidRDefault="00B23D31" w:rsidP="00B23D31">
      <w:pPr>
        <w:ind w:left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proofErr w:type="gramStart"/>
      <w:r>
        <w:rPr>
          <w:rFonts w:ascii="Arial" w:eastAsia="Batang" w:hAnsi="Arial" w:cs="Arial"/>
          <w:lang w:eastAsia="ko-KR"/>
        </w:rPr>
        <w:t>м</w:t>
      </w:r>
      <w:proofErr w:type="gramEnd"/>
      <w:r>
        <w:rPr>
          <w:rFonts w:ascii="Arial" w:eastAsia="Batang" w:hAnsi="Arial" w:cs="Arial"/>
          <w:lang w:eastAsia="ko-KR"/>
        </w:rPr>
        <w:t>²                 ‾ %% обеспеченности –</w:t>
      </w:r>
    </w:p>
    <w:p w:rsidR="00B23D31" w:rsidRDefault="00B23D31" w:rsidP="00B23D31">
      <w:pPr>
        <w:ind w:left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б) гардеробными помещениями  открытого исполнения              </w:t>
      </w:r>
    </w:p>
    <w:p w:rsidR="00B23D31" w:rsidRDefault="00B23D31" w:rsidP="00B23D31">
      <w:pPr>
        <w:ind w:left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proofErr w:type="gramStart"/>
      <w:r>
        <w:rPr>
          <w:rFonts w:ascii="Arial" w:eastAsia="Batang" w:hAnsi="Arial" w:cs="Arial"/>
          <w:lang w:eastAsia="ko-KR"/>
        </w:rPr>
        <w:t>м</w:t>
      </w:r>
      <w:proofErr w:type="gramEnd"/>
      <w:r>
        <w:rPr>
          <w:rFonts w:ascii="Arial" w:eastAsia="Batang" w:hAnsi="Arial" w:cs="Arial"/>
          <w:lang w:eastAsia="ko-KR"/>
        </w:rPr>
        <w:t>²               - %% обеспеченности –</w:t>
      </w:r>
    </w:p>
    <w:p w:rsidR="00B23D31" w:rsidRDefault="00B23D31" w:rsidP="00B23D31">
      <w:pPr>
        <w:ind w:left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в) душевыми </w:t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  <w:t xml:space="preserve">       - штук сеток,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                           ‾ %% обеспеченности –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</w:t>
      </w:r>
      <w:r>
        <w:rPr>
          <w:rFonts w:ascii="Arial" w:eastAsia="Batang" w:hAnsi="Arial" w:cs="Arial"/>
          <w:lang w:eastAsia="ko-KR"/>
        </w:rPr>
        <w:tab/>
        <w:t xml:space="preserve"> г) умывальниками </w:t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  <w:t xml:space="preserve">       - штук кранов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  <w:t xml:space="preserve">         ‾ %% обеспеченности –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</w:t>
      </w:r>
      <w:r>
        <w:rPr>
          <w:rFonts w:ascii="Arial" w:eastAsia="Batang" w:hAnsi="Arial" w:cs="Arial"/>
          <w:lang w:eastAsia="ko-KR"/>
        </w:rPr>
        <w:tab/>
        <w:t xml:space="preserve"> </w:t>
      </w:r>
      <w:proofErr w:type="spellStart"/>
      <w:r>
        <w:rPr>
          <w:rFonts w:ascii="Arial" w:eastAsia="Batang" w:hAnsi="Arial" w:cs="Arial"/>
          <w:lang w:eastAsia="ko-KR"/>
        </w:rPr>
        <w:t>д</w:t>
      </w:r>
      <w:proofErr w:type="spellEnd"/>
      <w:r>
        <w:rPr>
          <w:rFonts w:ascii="Arial" w:eastAsia="Batang" w:hAnsi="Arial" w:cs="Arial"/>
          <w:lang w:eastAsia="ko-KR"/>
        </w:rPr>
        <w:t xml:space="preserve">) комнатами </w:t>
      </w:r>
      <w:proofErr w:type="gramStart"/>
      <w:r>
        <w:rPr>
          <w:rFonts w:ascii="Arial" w:eastAsia="Batang" w:hAnsi="Arial" w:cs="Arial"/>
          <w:lang w:eastAsia="ko-KR"/>
        </w:rPr>
        <w:t>личной</w:t>
      </w:r>
      <w:proofErr w:type="gramEnd"/>
      <w:r>
        <w:rPr>
          <w:rFonts w:ascii="Arial" w:eastAsia="Batang" w:hAnsi="Arial" w:cs="Arial"/>
          <w:lang w:eastAsia="ko-KR"/>
        </w:rPr>
        <w:t xml:space="preserve"> 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гигиены женщин</w:t>
      </w:r>
      <w:r>
        <w:rPr>
          <w:rFonts w:ascii="Arial" w:eastAsia="Batang" w:hAnsi="Arial" w:cs="Arial"/>
          <w:lang w:eastAsia="ko-KR"/>
        </w:rPr>
        <w:tab/>
      </w:r>
      <w:r>
        <w:rPr>
          <w:rFonts w:ascii="Arial" w:eastAsia="Batang" w:hAnsi="Arial" w:cs="Arial"/>
          <w:lang w:eastAsia="ko-KR"/>
        </w:rPr>
        <w:tab/>
        <w:t xml:space="preserve">   - количество кабин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                                   ‾ %% обеспеченности 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2. Наличие медицинского пункта: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а) количество, виды проводимых процедур –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б) численность медработников –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3. Наличие столовой (помещения для приема пищи)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lastRenderedPageBreak/>
        <w:t>а) количество посадочных мест -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б) средняя стоимость питания на одного работника (тенге) - 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в) количество обслуживаемых смен –</w:t>
      </w:r>
    </w:p>
    <w:p w:rsidR="00B23D31" w:rsidRDefault="00B23D31" w:rsidP="00B23D31">
      <w:pPr>
        <w:ind w:left="360" w:firstLine="36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08"/>
        <w:jc w:val="both"/>
        <w:rPr>
          <w:rFonts w:ascii="Arial" w:eastAsia="Batang" w:hAnsi="Arial" w:cs="Arial"/>
          <w:b/>
          <w:u w:val="single"/>
          <w:lang w:eastAsia="ko-KR"/>
        </w:rPr>
      </w:pPr>
      <w:r>
        <w:rPr>
          <w:rFonts w:ascii="Arial" w:eastAsia="Batang" w:hAnsi="Arial" w:cs="Arial"/>
          <w:b/>
          <w:u w:val="single"/>
          <w:lang w:val="en-US" w:eastAsia="ko-KR"/>
        </w:rPr>
        <w:t>V</w:t>
      </w:r>
      <w:r>
        <w:rPr>
          <w:rFonts w:ascii="Arial" w:eastAsia="Batang" w:hAnsi="Arial" w:cs="Arial"/>
          <w:b/>
          <w:u w:val="single"/>
          <w:lang w:eastAsia="ko-KR"/>
        </w:rPr>
        <w:t xml:space="preserve">. </w:t>
      </w:r>
      <w:proofErr w:type="gramStart"/>
      <w:r>
        <w:rPr>
          <w:rFonts w:ascii="Arial" w:eastAsia="Batang" w:hAnsi="Arial" w:cs="Arial"/>
          <w:b/>
          <w:u w:val="single"/>
          <w:lang w:eastAsia="ko-KR"/>
        </w:rPr>
        <w:t>Номинация  на</w:t>
      </w:r>
      <w:proofErr w:type="gramEnd"/>
      <w:r>
        <w:rPr>
          <w:rFonts w:ascii="Arial" w:eastAsia="Batang" w:hAnsi="Arial" w:cs="Arial"/>
          <w:b/>
          <w:u w:val="single"/>
          <w:lang w:eastAsia="ko-KR"/>
        </w:rPr>
        <w:t xml:space="preserve"> лучшее обеспечение  спецодеждой, </w:t>
      </w:r>
      <w:proofErr w:type="spellStart"/>
      <w:r>
        <w:rPr>
          <w:rFonts w:ascii="Arial" w:eastAsia="Batang" w:hAnsi="Arial" w:cs="Arial"/>
          <w:b/>
          <w:u w:val="single"/>
          <w:lang w:eastAsia="ko-KR"/>
        </w:rPr>
        <w:t>спецобувью</w:t>
      </w:r>
      <w:proofErr w:type="spellEnd"/>
      <w:r>
        <w:rPr>
          <w:rFonts w:ascii="Arial" w:eastAsia="Batang" w:hAnsi="Arial" w:cs="Arial"/>
          <w:b/>
          <w:u w:val="single"/>
          <w:lang w:eastAsia="ko-KR"/>
        </w:rPr>
        <w:t>, средствами  индивидуальной защиты</w:t>
      </w:r>
    </w:p>
    <w:p w:rsidR="00B23D31" w:rsidRDefault="00B23D31" w:rsidP="00B23D31">
      <w:pPr>
        <w:jc w:val="both"/>
        <w:rPr>
          <w:rFonts w:ascii="Arial" w:eastAsia="Batang" w:hAnsi="Arial" w:cs="Arial"/>
          <w:bCs/>
          <w:u w:val="single"/>
          <w:lang w:eastAsia="ko-KR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u w:val="single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1. Количество приобретенной зимней спецодежды, </w:t>
      </w:r>
      <w:proofErr w:type="spellStart"/>
      <w:r>
        <w:rPr>
          <w:rFonts w:ascii="Arial" w:eastAsia="Batang" w:hAnsi="Arial" w:cs="Arial"/>
          <w:lang w:eastAsia="ko-KR"/>
        </w:rPr>
        <w:t>спецобуви</w:t>
      </w:r>
      <w:proofErr w:type="spellEnd"/>
      <w:r>
        <w:rPr>
          <w:rFonts w:ascii="Arial" w:eastAsia="Batang" w:hAnsi="Arial" w:cs="Arial"/>
          <w:lang w:eastAsia="ko-KR"/>
        </w:rPr>
        <w:t>, средств индивидуальной защиты:</w:t>
      </w:r>
    </w:p>
    <w:p w:rsidR="00B23D31" w:rsidRDefault="00B23D31" w:rsidP="00B23D31">
      <w:pPr>
        <w:numPr>
          <w:ilvl w:val="0"/>
          <w:numId w:val="3"/>
        </w:numPr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u w:val="single"/>
          <w:lang w:eastAsia="ko-KR"/>
        </w:rPr>
        <w:t>план (тыс. тенге)</w:t>
      </w:r>
      <w:r>
        <w:rPr>
          <w:rFonts w:ascii="Arial" w:eastAsia="Batang" w:hAnsi="Arial" w:cs="Arial"/>
          <w:lang w:eastAsia="ko-KR"/>
        </w:rPr>
        <w:t xml:space="preserve"> </w:t>
      </w:r>
    </w:p>
    <w:p w:rsidR="00B23D31" w:rsidRDefault="00B23D31" w:rsidP="00B23D31">
      <w:pPr>
        <w:ind w:left="2520"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факт (тыс. тенге)  %% обеспеченности </w:t>
      </w:r>
    </w:p>
    <w:p w:rsidR="00B23D31" w:rsidRDefault="00B23D31" w:rsidP="00B23D31">
      <w:pPr>
        <w:ind w:left="2520"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2. Количество приобретенной летней спецодежды, </w:t>
      </w:r>
      <w:proofErr w:type="spellStart"/>
      <w:r>
        <w:rPr>
          <w:rFonts w:ascii="Arial" w:eastAsia="Batang" w:hAnsi="Arial" w:cs="Arial"/>
          <w:lang w:eastAsia="ko-KR"/>
        </w:rPr>
        <w:t>спецобуви</w:t>
      </w:r>
      <w:proofErr w:type="spellEnd"/>
      <w:r>
        <w:rPr>
          <w:rFonts w:ascii="Arial" w:eastAsia="Batang" w:hAnsi="Arial" w:cs="Arial"/>
          <w:lang w:eastAsia="ko-KR"/>
        </w:rPr>
        <w:t xml:space="preserve">, средств индивидуальной защиты: </w:t>
      </w:r>
    </w:p>
    <w:p w:rsidR="00B23D31" w:rsidRDefault="00B23D31" w:rsidP="00B23D31">
      <w:pPr>
        <w:numPr>
          <w:ilvl w:val="0"/>
          <w:numId w:val="3"/>
        </w:numPr>
        <w:jc w:val="both"/>
        <w:rPr>
          <w:rFonts w:ascii="Arial" w:eastAsia="Batang" w:hAnsi="Arial" w:cs="Arial"/>
          <w:u w:val="single"/>
          <w:lang w:eastAsia="ko-KR"/>
        </w:rPr>
      </w:pPr>
      <w:r>
        <w:rPr>
          <w:rFonts w:ascii="Arial" w:eastAsia="Batang" w:hAnsi="Arial" w:cs="Arial"/>
          <w:u w:val="single"/>
          <w:lang w:eastAsia="ko-KR"/>
        </w:rPr>
        <w:t>план (тыс</w:t>
      </w:r>
      <w:proofErr w:type="gramStart"/>
      <w:r>
        <w:rPr>
          <w:rFonts w:ascii="Arial" w:eastAsia="Batang" w:hAnsi="Arial" w:cs="Arial"/>
          <w:u w:val="single"/>
          <w:lang w:eastAsia="ko-KR"/>
        </w:rPr>
        <w:t>.т</w:t>
      </w:r>
      <w:proofErr w:type="gramEnd"/>
      <w:r>
        <w:rPr>
          <w:rFonts w:ascii="Arial" w:eastAsia="Batang" w:hAnsi="Arial" w:cs="Arial"/>
          <w:u w:val="single"/>
          <w:lang w:eastAsia="ko-KR"/>
        </w:rPr>
        <w:t xml:space="preserve">енге) </w:t>
      </w:r>
    </w:p>
    <w:p w:rsidR="00B23D31" w:rsidRDefault="00B23D31" w:rsidP="00B23D31">
      <w:pPr>
        <w:ind w:left="2520"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факт (тыс. тенге) ‾ %% обеспеченности</w:t>
      </w:r>
    </w:p>
    <w:p w:rsidR="00B23D31" w:rsidRDefault="00B23D31" w:rsidP="00B23D31">
      <w:pPr>
        <w:ind w:left="2520"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3. Наличие салона по стирке, химчистке, ремонту, подгонке спецодежды, ремонту </w:t>
      </w:r>
      <w:proofErr w:type="spellStart"/>
      <w:r>
        <w:rPr>
          <w:rFonts w:ascii="Arial" w:eastAsia="Batang" w:hAnsi="Arial" w:cs="Arial"/>
          <w:lang w:eastAsia="ko-KR"/>
        </w:rPr>
        <w:t>спецобуви</w:t>
      </w:r>
      <w:proofErr w:type="spellEnd"/>
      <w:r>
        <w:rPr>
          <w:rFonts w:ascii="Arial" w:eastAsia="Batang" w:hAnsi="Arial" w:cs="Arial"/>
          <w:lang w:eastAsia="ko-KR"/>
        </w:rPr>
        <w:t xml:space="preserve"> –</w:t>
      </w:r>
    </w:p>
    <w:p w:rsidR="00B23D31" w:rsidRDefault="00B23D31" w:rsidP="00B23D31">
      <w:pPr>
        <w:ind w:firstLine="36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</w:t>
      </w: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4. Наличие помещения (пункта) по </w:t>
      </w:r>
      <w:proofErr w:type="spellStart"/>
      <w:r>
        <w:rPr>
          <w:rFonts w:ascii="Arial" w:eastAsia="Batang" w:hAnsi="Arial" w:cs="Arial"/>
          <w:lang w:eastAsia="ko-KR"/>
        </w:rPr>
        <w:t>обеспыливанию</w:t>
      </w:r>
      <w:proofErr w:type="spellEnd"/>
      <w:r>
        <w:rPr>
          <w:rFonts w:ascii="Arial" w:eastAsia="Batang" w:hAnsi="Arial" w:cs="Arial"/>
          <w:lang w:eastAsia="ko-KR"/>
        </w:rPr>
        <w:t xml:space="preserve"> спецодежды, </w:t>
      </w:r>
      <w:proofErr w:type="spellStart"/>
      <w:r>
        <w:rPr>
          <w:rFonts w:ascii="Arial" w:eastAsia="Batang" w:hAnsi="Arial" w:cs="Arial"/>
          <w:lang w:eastAsia="ko-KR"/>
        </w:rPr>
        <w:t>спецобуви</w:t>
      </w:r>
      <w:proofErr w:type="spellEnd"/>
      <w:r>
        <w:rPr>
          <w:rFonts w:ascii="Arial" w:eastAsia="Batang" w:hAnsi="Arial" w:cs="Arial"/>
          <w:lang w:eastAsia="ko-KR"/>
        </w:rPr>
        <w:t xml:space="preserve">  -</w:t>
      </w:r>
      <w:proofErr w:type="gramStart"/>
      <w:r>
        <w:rPr>
          <w:rFonts w:ascii="Arial" w:eastAsia="Batang" w:hAnsi="Arial" w:cs="Arial"/>
          <w:lang w:eastAsia="ko-KR"/>
        </w:rPr>
        <w:t xml:space="preserve"> .</w:t>
      </w:r>
      <w:proofErr w:type="gramEnd"/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pStyle w:val="a6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>
        <w:rPr>
          <w:rFonts w:ascii="Arial" w:hAnsi="Arial" w:cs="Arial"/>
          <w:b/>
          <w:sz w:val="24"/>
          <w:szCs w:val="24"/>
        </w:rPr>
        <w:t>. Номинация «Лучший общественный инспектор по охране труда»</w:t>
      </w:r>
    </w:p>
    <w:p w:rsidR="00B23D31" w:rsidRDefault="00B23D31" w:rsidP="00B23D31">
      <w:pPr>
        <w:pStyle w:val="a6"/>
        <w:ind w:left="0"/>
        <w:jc w:val="center"/>
        <w:rPr>
          <w:rFonts w:ascii="Arial" w:hAnsi="Arial" w:cs="Arial"/>
          <w:sz w:val="24"/>
          <w:szCs w:val="24"/>
        </w:rPr>
      </w:pPr>
    </w:p>
    <w:p w:rsidR="00B23D31" w:rsidRDefault="00B23D31" w:rsidP="00B23D31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Число выявленных общественным инспектором по охране  труда нарушений законодательства по безопасности и  охране труда - </w:t>
      </w:r>
    </w:p>
    <w:p w:rsidR="00B23D31" w:rsidRDefault="00B23D31" w:rsidP="00B23D31">
      <w:pPr>
        <w:pStyle w:val="a6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из них выполнено –   </w:t>
      </w:r>
    </w:p>
    <w:p w:rsidR="00B23D31" w:rsidRDefault="00B23D31" w:rsidP="00B23D31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23D31" w:rsidRDefault="00B23D31" w:rsidP="00B23D31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Количество проведенных остановок производства работ по требованию общественного инспектора по охране труда в ситуациях, угрожающих жизни, здоровью работника -  </w:t>
      </w:r>
    </w:p>
    <w:p w:rsidR="00B23D31" w:rsidRDefault="00B23D31" w:rsidP="00B23D31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23D31" w:rsidRDefault="00B23D31" w:rsidP="00B23D31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Число лиц, привлеченных к ответственности по требованию общественного инспектора по охране труда, за нарушение безопасности и охраны труда – </w:t>
      </w:r>
    </w:p>
    <w:p w:rsidR="00B23D31" w:rsidRDefault="00B23D31" w:rsidP="00B23D31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23D31" w:rsidRDefault="00B23D31" w:rsidP="00B23D31">
      <w:pPr>
        <w:ind w:firstLine="720"/>
        <w:jc w:val="both"/>
        <w:rPr>
          <w:rFonts w:ascii="Arial" w:eastAsia="Batang" w:hAnsi="Arial" w:cs="Arial"/>
          <w:lang w:eastAsia="ko-KR"/>
        </w:rPr>
      </w:pPr>
      <w:r>
        <w:rPr>
          <w:rFonts w:ascii="Arial" w:hAnsi="Arial" w:cs="Arial"/>
        </w:rPr>
        <w:t>4. Численность производственных объектов, сре</w:t>
      </w:r>
      <w:proofErr w:type="gramStart"/>
      <w:r>
        <w:rPr>
          <w:rFonts w:ascii="Arial" w:hAnsi="Arial" w:cs="Arial"/>
        </w:rPr>
        <w:t>дств пр</w:t>
      </w:r>
      <w:proofErr w:type="gramEnd"/>
      <w:r>
        <w:rPr>
          <w:rFonts w:ascii="Arial" w:hAnsi="Arial" w:cs="Arial"/>
        </w:rPr>
        <w:t>оизводства, принятых комиссией в эксплуатацию с участием общественного инспектора по охране  труда</w:t>
      </w:r>
    </w:p>
    <w:p w:rsidR="00B23D31" w:rsidRDefault="00B23D31" w:rsidP="00B23D31">
      <w:pPr>
        <w:ind w:firstLine="720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720"/>
        <w:rPr>
          <w:rFonts w:ascii="Arial" w:eastAsia="Batang" w:hAnsi="Arial" w:cs="Arial"/>
          <w:lang w:eastAsia="ko-KR"/>
        </w:rPr>
      </w:pPr>
    </w:p>
    <w:tbl>
      <w:tblPr>
        <w:tblW w:w="0" w:type="auto"/>
        <w:tblLook w:val="01E0"/>
      </w:tblPr>
      <w:tblGrid>
        <w:gridCol w:w="3981"/>
        <w:gridCol w:w="2378"/>
        <w:gridCol w:w="3212"/>
      </w:tblGrid>
      <w:tr w:rsidR="00B23D31" w:rsidTr="00B23D31">
        <w:tc>
          <w:tcPr>
            <w:tcW w:w="4068" w:type="dxa"/>
          </w:tcPr>
          <w:p w:rsidR="00B23D31" w:rsidRDefault="00B23D31">
            <w:pPr>
              <w:ind w:firstLine="12"/>
              <w:rPr>
                <w:rFonts w:ascii="Arial" w:eastAsia="Batang" w:hAnsi="Arial" w:cs="Arial"/>
                <w:b/>
                <w:bCs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>Руководитель организации, предприятия         (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>наим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 xml:space="preserve">. должности)  Подпись:    </w:t>
            </w:r>
          </w:p>
          <w:p w:rsidR="00B23D31" w:rsidRDefault="00B23D31">
            <w:pPr>
              <w:ind w:firstLine="12"/>
              <w:rPr>
                <w:rFonts w:ascii="Arial" w:eastAsia="Batang" w:hAnsi="Arial" w:cs="Arial"/>
                <w:b/>
                <w:bCs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 xml:space="preserve">фамилия, И.О.                                                        </w:t>
            </w:r>
          </w:p>
          <w:p w:rsidR="00B23D31" w:rsidRDefault="00B23D31">
            <w:pPr>
              <w:rPr>
                <w:rFonts w:ascii="Arial" w:eastAsia="Batang" w:hAnsi="Arial" w:cs="Arial"/>
                <w:b/>
                <w:bCs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 xml:space="preserve">                                                                   </w:t>
            </w:r>
          </w:p>
          <w:p w:rsidR="00B23D31" w:rsidRDefault="00B23D31">
            <w:pPr>
              <w:rPr>
                <w:rFonts w:ascii="Arial" w:eastAsia="Batang" w:hAnsi="Arial" w:cs="Arial"/>
                <w:lang w:eastAsia="ko-KR"/>
              </w:rPr>
            </w:pPr>
          </w:p>
        </w:tc>
        <w:tc>
          <w:tcPr>
            <w:tcW w:w="2463" w:type="dxa"/>
          </w:tcPr>
          <w:p w:rsidR="00B23D31" w:rsidRDefault="00B23D31">
            <w:pPr>
              <w:rPr>
                <w:rFonts w:ascii="Arial" w:eastAsia="Batang" w:hAnsi="Arial" w:cs="Arial"/>
                <w:lang w:eastAsia="ko-KR"/>
              </w:rPr>
            </w:pPr>
          </w:p>
        </w:tc>
        <w:tc>
          <w:tcPr>
            <w:tcW w:w="3266" w:type="dxa"/>
            <w:hideMark/>
          </w:tcPr>
          <w:p w:rsidR="00B23D31" w:rsidRDefault="00B23D31">
            <w:pPr>
              <w:rPr>
                <w:rFonts w:ascii="Arial" w:eastAsia="Batang" w:hAnsi="Arial" w:cs="Arial"/>
                <w:b/>
                <w:bCs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 xml:space="preserve">Председатель профсоюзного   комитета  </w:t>
            </w:r>
          </w:p>
          <w:p w:rsidR="00B23D31" w:rsidRDefault="00B23D31">
            <w:pPr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ko-KR"/>
              </w:rPr>
              <w:t>Подпись:                    фамилия, И.О</w:t>
            </w:r>
            <w:r>
              <w:rPr>
                <w:rFonts w:ascii="Arial" w:eastAsia="Batang" w:hAnsi="Arial" w:cs="Arial"/>
                <w:sz w:val="22"/>
                <w:szCs w:val="22"/>
                <w:lang w:eastAsia="ko-KR"/>
              </w:rPr>
              <w:t>.</w:t>
            </w:r>
          </w:p>
        </w:tc>
      </w:tr>
    </w:tbl>
    <w:p w:rsidR="00B23D31" w:rsidRDefault="00B23D31" w:rsidP="00B23D31">
      <w:pPr>
        <w:ind w:firstLine="567"/>
        <w:jc w:val="center"/>
        <w:rPr>
          <w:rFonts w:ascii="Arial" w:eastAsia="Batang" w:hAnsi="Arial" w:cs="Arial"/>
          <w:b/>
          <w:bCs/>
          <w:u w:val="single"/>
          <w:lang w:eastAsia="ko-KR"/>
        </w:rPr>
      </w:pPr>
      <w:r>
        <w:rPr>
          <w:rFonts w:ascii="Arial" w:eastAsia="Batang" w:hAnsi="Arial" w:cs="Arial"/>
          <w:b/>
          <w:bCs/>
          <w:u w:val="single"/>
          <w:lang w:eastAsia="ko-KR"/>
        </w:rPr>
        <w:t>4. Порядок представления материалов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lastRenderedPageBreak/>
        <w:t xml:space="preserve">4.1. Предприятия, организации направляют в областную смотровую комиссию сведения в соответствии </w:t>
      </w:r>
      <w:r>
        <w:rPr>
          <w:rFonts w:ascii="Arial" w:eastAsia="Batang" w:hAnsi="Arial" w:cs="Arial"/>
          <w:b/>
          <w:bCs/>
          <w:lang w:eastAsia="ko-KR"/>
        </w:rPr>
        <w:t xml:space="preserve">с номинациями </w:t>
      </w:r>
      <w:r>
        <w:rPr>
          <w:rFonts w:ascii="Arial" w:eastAsia="Batang" w:hAnsi="Arial" w:cs="Arial"/>
          <w:b/>
          <w:bCs/>
          <w:lang w:val="en-US" w:eastAsia="ko-KR"/>
        </w:rPr>
        <w:t>I</w:t>
      </w:r>
      <w:r>
        <w:rPr>
          <w:rFonts w:ascii="Arial" w:eastAsia="Batang" w:hAnsi="Arial" w:cs="Arial"/>
          <w:b/>
          <w:bCs/>
          <w:lang w:eastAsia="ko-KR"/>
        </w:rPr>
        <w:t>-</w:t>
      </w:r>
      <w:r>
        <w:rPr>
          <w:rFonts w:ascii="Arial" w:eastAsia="Batang" w:hAnsi="Arial" w:cs="Arial"/>
          <w:b/>
          <w:bCs/>
          <w:lang w:val="en-US" w:eastAsia="ko-KR"/>
        </w:rPr>
        <w:t>III</w:t>
      </w:r>
      <w:r>
        <w:rPr>
          <w:rFonts w:ascii="Arial" w:eastAsia="Batang" w:hAnsi="Arial" w:cs="Arial"/>
          <w:b/>
          <w:bCs/>
          <w:lang w:eastAsia="ko-KR"/>
        </w:rPr>
        <w:t>-</w:t>
      </w:r>
      <w:r>
        <w:rPr>
          <w:rFonts w:ascii="Arial" w:eastAsia="Batang" w:hAnsi="Arial" w:cs="Arial"/>
          <w:b/>
          <w:bCs/>
          <w:lang w:val="en-US" w:eastAsia="ko-KR"/>
        </w:rPr>
        <w:t>IV</w:t>
      </w:r>
      <w:r>
        <w:rPr>
          <w:rFonts w:ascii="Arial" w:eastAsia="Batang" w:hAnsi="Arial" w:cs="Arial"/>
          <w:b/>
          <w:bCs/>
          <w:lang w:eastAsia="ko-KR"/>
        </w:rPr>
        <w:t>-</w:t>
      </w:r>
      <w:r>
        <w:rPr>
          <w:rFonts w:ascii="Arial" w:eastAsia="Batang" w:hAnsi="Arial" w:cs="Arial"/>
          <w:b/>
          <w:bCs/>
          <w:lang w:val="en-US" w:eastAsia="ko-KR"/>
        </w:rPr>
        <w:t>V</w:t>
      </w:r>
      <w:r>
        <w:rPr>
          <w:rFonts w:ascii="Arial" w:eastAsia="Batang" w:hAnsi="Arial" w:cs="Arial"/>
          <w:b/>
          <w:bCs/>
          <w:lang w:eastAsia="ko-KR"/>
        </w:rPr>
        <w:t xml:space="preserve">- </w:t>
      </w:r>
      <w:r>
        <w:rPr>
          <w:rFonts w:ascii="Arial" w:eastAsia="Batang" w:hAnsi="Arial" w:cs="Arial"/>
          <w:b/>
          <w:bCs/>
          <w:lang w:val="en-US" w:eastAsia="ko-KR"/>
        </w:rPr>
        <w:t>VI</w:t>
      </w:r>
      <w:r>
        <w:rPr>
          <w:rFonts w:ascii="Arial" w:eastAsia="Batang" w:hAnsi="Arial" w:cs="Arial"/>
          <w:lang w:eastAsia="ko-KR"/>
        </w:rPr>
        <w:t xml:space="preserve">, </w:t>
      </w:r>
      <w:proofErr w:type="gramStart"/>
      <w:r>
        <w:rPr>
          <w:rFonts w:ascii="Arial" w:eastAsia="Batang" w:hAnsi="Arial" w:cs="Arial"/>
          <w:lang w:eastAsia="ko-KR"/>
        </w:rPr>
        <w:t>которая</w:t>
      </w:r>
      <w:proofErr w:type="gramEnd"/>
      <w:r>
        <w:rPr>
          <w:rFonts w:ascii="Arial" w:eastAsia="Batang" w:hAnsi="Arial" w:cs="Arial"/>
          <w:lang w:eastAsia="ko-KR"/>
        </w:rPr>
        <w:t xml:space="preserve"> после их обобщения, определяет победителей и направляет  материалы  в Центральную комиссию. 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Призовые места присуждаются при условии выполнения требований не менее 3-х номинаций.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b/>
          <w:bCs/>
          <w:lang w:eastAsia="ko-KR"/>
        </w:rPr>
      </w:pPr>
      <w:r>
        <w:rPr>
          <w:rFonts w:ascii="Arial" w:eastAsia="Batang" w:hAnsi="Arial" w:cs="Arial"/>
          <w:lang w:eastAsia="ko-KR"/>
        </w:rPr>
        <w:t xml:space="preserve">4.2. В случае, когда рабочая комиссия на месте признала показатели организации по номинациям недостаточными, она может представить в  областную смотровую комиссию отдельный коллектив в соответствии </w:t>
      </w:r>
      <w:r>
        <w:rPr>
          <w:rFonts w:ascii="Arial" w:eastAsia="Batang" w:hAnsi="Arial" w:cs="Arial"/>
          <w:b/>
          <w:bCs/>
          <w:lang w:eastAsia="ko-KR"/>
        </w:rPr>
        <w:t xml:space="preserve">с номинацией </w:t>
      </w:r>
      <w:r>
        <w:rPr>
          <w:rFonts w:ascii="Arial" w:eastAsia="Batang" w:hAnsi="Arial" w:cs="Arial"/>
          <w:b/>
          <w:bCs/>
          <w:lang w:val="en-US" w:eastAsia="ko-KR"/>
        </w:rPr>
        <w:t>II</w:t>
      </w:r>
      <w:r>
        <w:rPr>
          <w:rFonts w:ascii="Arial" w:eastAsia="Batang" w:hAnsi="Arial" w:cs="Arial"/>
          <w:lang w:eastAsia="ko-KR"/>
        </w:rPr>
        <w:t xml:space="preserve">,   с учетом  требований    </w:t>
      </w:r>
      <w:r>
        <w:rPr>
          <w:rFonts w:ascii="Arial" w:eastAsia="Batang" w:hAnsi="Arial" w:cs="Arial"/>
          <w:b/>
          <w:bCs/>
          <w:lang w:eastAsia="ko-KR"/>
        </w:rPr>
        <w:t xml:space="preserve">номинаций  </w:t>
      </w:r>
      <w:r>
        <w:rPr>
          <w:rFonts w:ascii="Arial" w:eastAsia="Batang" w:hAnsi="Arial" w:cs="Arial"/>
          <w:b/>
          <w:bCs/>
          <w:lang w:val="en-US" w:eastAsia="ko-KR"/>
        </w:rPr>
        <w:t>III</w:t>
      </w:r>
      <w:r>
        <w:rPr>
          <w:rFonts w:ascii="Arial" w:eastAsia="Batang" w:hAnsi="Arial" w:cs="Arial"/>
          <w:b/>
          <w:bCs/>
          <w:lang w:eastAsia="ko-KR"/>
        </w:rPr>
        <w:t>-</w:t>
      </w:r>
      <w:r>
        <w:rPr>
          <w:rFonts w:ascii="Arial" w:eastAsia="Batang" w:hAnsi="Arial" w:cs="Arial"/>
          <w:b/>
          <w:bCs/>
          <w:lang w:val="en-US" w:eastAsia="ko-KR"/>
        </w:rPr>
        <w:t>IV</w:t>
      </w:r>
      <w:r>
        <w:rPr>
          <w:rFonts w:ascii="Arial" w:eastAsia="Batang" w:hAnsi="Arial" w:cs="Arial"/>
          <w:b/>
          <w:bCs/>
          <w:lang w:eastAsia="ko-KR"/>
        </w:rPr>
        <w:t>-</w:t>
      </w:r>
      <w:r>
        <w:rPr>
          <w:rFonts w:ascii="Arial" w:eastAsia="Batang" w:hAnsi="Arial" w:cs="Arial"/>
          <w:b/>
          <w:bCs/>
          <w:lang w:val="en-US" w:eastAsia="ko-KR"/>
        </w:rPr>
        <w:t>V</w:t>
      </w:r>
      <w:r>
        <w:rPr>
          <w:rFonts w:ascii="Arial" w:eastAsia="Batang" w:hAnsi="Arial" w:cs="Arial"/>
          <w:b/>
          <w:bCs/>
          <w:lang w:eastAsia="ko-KR"/>
        </w:rPr>
        <w:t>.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4.3. Кроме требуемых показателей представляется пояснительная записка, более полно характеризующая проделанную работу по охране труда, повышению культуры производства. Желательно направить также фотоальбомы, другие иллюстрирующие материалы (короткометражные фильмы, видеофильмы, слайды) и др.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567"/>
        <w:jc w:val="center"/>
        <w:rPr>
          <w:rFonts w:ascii="Arial" w:eastAsia="Batang" w:hAnsi="Arial" w:cs="Arial"/>
          <w:b/>
          <w:bCs/>
          <w:u w:val="single"/>
          <w:lang w:eastAsia="ko-KR"/>
        </w:rPr>
      </w:pPr>
      <w:r>
        <w:rPr>
          <w:rFonts w:ascii="Arial" w:eastAsia="Batang" w:hAnsi="Arial" w:cs="Arial"/>
          <w:b/>
          <w:bCs/>
          <w:u w:val="single"/>
          <w:lang w:eastAsia="ko-KR"/>
        </w:rPr>
        <w:t>5.  Сведения, необходимые для освещения в пояснительной записке</w:t>
      </w:r>
    </w:p>
    <w:p w:rsidR="00B23D31" w:rsidRDefault="00B23D31" w:rsidP="00B23D31">
      <w:pPr>
        <w:jc w:val="both"/>
        <w:rPr>
          <w:rFonts w:ascii="Arial" w:eastAsia="Batang" w:hAnsi="Arial" w:cs="Arial"/>
          <w:u w:val="single"/>
          <w:lang w:eastAsia="ko-KR"/>
        </w:rPr>
      </w:pPr>
    </w:p>
    <w:p w:rsidR="00B23D31" w:rsidRDefault="00B23D31" w:rsidP="00B23D31">
      <w:pPr>
        <w:pStyle w:val="a4"/>
        <w:ind w:firstLine="56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5.1. </w:t>
      </w:r>
      <w:proofErr w:type="gramStart"/>
      <w:r>
        <w:rPr>
          <w:rFonts w:ascii="Arial" w:eastAsia="Batang" w:hAnsi="Arial" w:cs="Arial"/>
          <w:sz w:val="24"/>
          <w:szCs w:val="24"/>
        </w:rPr>
        <w:t>Оснащение рабочих мест, участков, цехов, машин, оборудования необходи</w:t>
      </w:r>
      <w:r>
        <w:rPr>
          <w:rFonts w:ascii="Arial" w:eastAsia="Batang" w:hAnsi="Arial" w:cs="Arial"/>
          <w:sz w:val="24"/>
          <w:szCs w:val="24"/>
        </w:rPr>
        <w:softHyphen/>
        <w:t>мыми ограждениями, средствами коллективной защиты, инвентарем, монтажной оснаст</w:t>
      </w:r>
      <w:r>
        <w:rPr>
          <w:rFonts w:ascii="Arial" w:eastAsia="Batang" w:hAnsi="Arial" w:cs="Arial"/>
          <w:sz w:val="24"/>
          <w:szCs w:val="24"/>
        </w:rPr>
        <w:softHyphen/>
        <w:t>кой, знаками безопасности, наглядными пособиями, предупредительными плакатами.</w:t>
      </w:r>
      <w:proofErr w:type="gramEnd"/>
    </w:p>
    <w:p w:rsidR="00B23D31" w:rsidRDefault="00B23D31" w:rsidP="00B23D31">
      <w:pPr>
        <w:pStyle w:val="31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5.2. Функционирование административно-общественного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 охраны труда, проведение дня техники безопасности.</w:t>
      </w:r>
    </w:p>
    <w:p w:rsidR="00B23D31" w:rsidRDefault="00B23D31" w:rsidP="00B23D31">
      <w:pPr>
        <w:tabs>
          <w:tab w:val="left" w:pos="567"/>
        </w:tabs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  <w:t>5.3. Внедрение в бригадах, цехах, участках системы управления охраной труда с применением мер морального и материального поощрения.</w:t>
      </w:r>
    </w:p>
    <w:p w:rsidR="00B23D31" w:rsidRDefault="00B23D31" w:rsidP="00B23D31">
      <w:pPr>
        <w:tabs>
          <w:tab w:val="left" w:pos="567"/>
        </w:tabs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  <w:t>5.4. Своевременное выполнение предписаний и замечаний государственной, профсоюзной инспекции охраны труда.</w:t>
      </w:r>
    </w:p>
    <w:p w:rsidR="00B23D31" w:rsidRDefault="00B23D31" w:rsidP="00B23D31">
      <w:pPr>
        <w:pStyle w:val="a4"/>
        <w:tabs>
          <w:tab w:val="left" w:pos="567"/>
        </w:tabs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ab/>
        <w:t>5.5. По усмотрению работодателя и профсоюзного комитета может быть представлена  более подробная  информация.</w:t>
      </w:r>
    </w:p>
    <w:p w:rsidR="00B23D31" w:rsidRDefault="00B23D31" w:rsidP="00B23D31">
      <w:pPr>
        <w:tabs>
          <w:tab w:val="left" w:pos="567"/>
        </w:tabs>
        <w:ind w:left="567" w:hanging="567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</w:r>
    </w:p>
    <w:p w:rsidR="00B23D31" w:rsidRDefault="00B23D31" w:rsidP="00B23D31">
      <w:pPr>
        <w:tabs>
          <w:tab w:val="left" w:pos="567"/>
        </w:tabs>
        <w:ind w:left="567" w:hanging="567"/>
        <w:jc w:val="center"/>
        <w:rPr>
          <w:rFonts w:ascii="Arial" w:eastAsia="Batang" w:hAnsi="Arial" w:cs="Arial"/>
          <w:b/>
          <w:bCs/>
          <w:u w:val="single"/>
          <w:lang w:eastAsia="ko-KR"/>
        </w:rPr>
      </w:pPr>
      <w:r>
        <w:rPr>
          <w:rFonts w:ascii="Arial" w:eastAsia="Batang" w:hAnsi="Arial" w:cs="Arial"/>
          <w:b/>
          <w:bCs/>
          <w:u w:val="single"/>
          <w:lang w:eastAsia="ko-KR"/>
        </w:rPr>
        <w:t>6. Награждение и поощрение участников - победителей смотра.</w:t>
      </w:r>
    </w:p>
    <w:p w:rsidR="00B23D31" w:rsidRDefault="00B23D31" w:rsidP="00B23D31">
      <w:pPr>
        <w:tabs>
          <w:tab w:val="left" w:pos="567"/>
        </w:tabs>
        <w:ind w:left="567" w:hanging="567"/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pStyle w:val="31"/>
        <w:tabs>
          <w:tab w:val="left" w:pos="-142"/>
        </w:tabs>
        <w:ind w:left="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Для победителей смотра –</w:t>
      </w:r>
      <w:r>
        <w:rPr>
          <w:rFonts w:ascii="Arial" w:hAnsi="Arial" w:cs="Arial"/>
          <w:sz w:val="24"/>
          <w:szCs w:val="24"/>
        </w:rPr>
        <w:t xml:space="preserve"> коллективов организаций и предприятий, их  производственных подразделений, инженерно-технических работников, рабочих, добившихся в  ходе смотра лучших результатов, устанавливаются следующие виды наград и поощрений:</w:t>
      </w:r>
    </w:p>
    <w:p w:rsidR="00B23D31" w:rsidRDefault="00B23D31" w:rsidP="00B23D31">
      <w:pPr>
        <w:pStyle w:val="a4"/>
        <w:tabs>
          <w:tab w:val="left" w:pos="-142"/>
        </w:tabs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b/>
          <w:bCs/>
          <w:sz w:val="24"/>
          <w:szCs w:val="24"/>
        </w:rPr>
        <w:t>-  Диплом, Почетная грамота  Федерации профсоюзов;</w:t>
      </w:r>
    </w:p>
    <w:p w:rsidR="00B23D31" w:rsidRDefault="00B23D31" w:rsidP="00B23D31">
      <w:pPr>
        <w:tabs>
          <w:tab w:val="left" w:pos="-142"/>
        </w:tabs>
        <w:jc w:val="both"/>
        <w:rPr>
          <w:rFonts w:ascii="Arial" w:eastAsia="Batang" w:hAnsi="Arial" w:cs="Arial"/>
          <w:b/>
          <w:bCs/>
          <w:lang w:eastAsia="ko-KR"/>
        </w:rPr>
      </w:pPr>
      <w:r>
        <w:rPr>
          <w:rFonts w:ascii="Arial" w:eastAsia="Batang" w:hAnsi="Arial" w:cs="Arial"/>
          <w:b/>
          <w:bCs/>
          <w:lang w:eastAsia="ko-KR"/>
        </w:rPr>
        <w:tab/>
        <w:t xml:space="preserve">- Почетная грамота отраслевого профсоюза, </w:t>
      </w:r>
      <w:proofErr w:type="spellStart"/>
      <w:r>
        <w:rPr>
          <w:rFonts w:ascii="Arial" w:eastAsia="Batang" w:hAnsi="Arial" w:cs="Arial"/>
          <w:b/>
          <w:bCs/>
          <w:lang w:eastAsia="ko-KR"/>
        </w:rPr>
        <w:t>облсовпрофа</w:t>
      </w:r>
      <w:proofErr w:type="spellEnd"/>
      <w:r>
        <w:rPr>
          <w:rFonts w:ascii="Arial" w:eastAsia="Batang" w:hAnsi="Arial" w:cs="Arial"/>
          <w:b/>
          <w:bCs/>
          <w:lang w:eastAsia="ko-KR"/>
        </w:rPr>
        <w:t>, (министерства, ведомства);</w:t>
      </w:r>
    </w:p>
    <w:p w:rsidR="00B23D31" w:rsidRDefault="00B23D31" w:rsidP="00B23D31">
      <w:pPr>
        <w:tabs>
          <w:tab w:val="left" w:pos="-142"/>
        </w:tabs>
        <w:jc w:val="both"/>
        <w:rPr>
          <w:rFonts w:ascii="Arial" w:eastAsia="Batang" w:hAnsi="Arial" w:cs="Arial"/>
          <w:b/>
          <w:bCs/>
          <w:lang w:eastAsia="ko-KR"/>
        </w:rPr>
      </w:pPr>
      <w:r>
        <w:rPr>
          <w:rFonts w:ascii="Arial" w:eastAsia="Batang" w:hAnsi="Arial" w:cs="Arial"/>
          <w:b/>
          <w:bCs/>
          <w:lang w:eastAsia="ko-KR"/>
        </w:rPr>
        <w:tab/>
        <w:t>-    Благодарственное письмо.</w:t>
      </w:r>
    </w:p>
    <w:p w:rsidR="00B23D31" w:rsidRDefault="00B23D31" w:rsidP="00B23D31">
      <w:pPr>
        <w:tabs>
          <w:tab w:val="left" w:pos="-142"/>
        </w:tabs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ab/>
        <w:t>На местах в организациях, работодатели совместно с профсоюзными комитетами, за счет собственных средств, могут награждать победителей памятными, ценными подарками, денежными премиями (первая, вторая, третья).</w:t>
      </w:r>
    </w:p>
    <w:p w:rsidR="00B23D31" w:rsidRDefault="00B23D31" w:rsidP="00B23D31">
      <w:pPr>
        <w:tabs>
          <w:tab w:val="left" w:pos="-142"/>
        </w:tabs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left="567"/>
        <w:jc w:val="center"/>
        <w:rPr>
          <w:rFonts w:ascii="Arial" w:eastAsia="Batang" w:hAnsi="Arial" w:cs="Arial"/>
          <w:b/>
          <w:bCs/>
          <w:u w:val="single"/>
          <w:lang w:eastAsia="ko-KR"/>
        </w:rPr>
      </w:pPr>
      <w:r>
        <w:rPr>
          <w:rFonts w:ascii="Arial" w:eastAsia="Batang" w:hAnsi="Arial" w:cs="Arial"/>
          <w:b/>
          <w:bCs/>
          <w:u w:val="single"/>
          <w:lang w:eastAsia="ko-KR"/>
        </w:rPr>
        <w:t>7. Подведение итогов смотра</w:t>
      </w:r>
    </w:p>
    <w:p w:rsidR="00B23D31" w:rsidRDefault="00B23D31" w:rsidP="00B23D31">
      <w:pPr>
        <w:jc w:val="both"/>
        <w:rPr>
          <w:rFonts w:ascii="Arial" w:eastAsia="Batang" w:hAnsi="Arial" w:cs="Arial"/>
          <w:lang w:eastAsia="ko-KR"/>
        </w:rPr>
      </w:pPr>
    </w:p>
    <w:p w:rsidR="00B23D31" w:rsidRDefault="00B23D31" w:rsidP="00B23D31">
      <w:pPr>
        <w:ind w:firstLine="540"/>
        <w:jc w:val="both"/>
        <w:rPr>
          <w:rFonts w:ascii="Arial" w:eastAsia="Batang" w:hAnsi="Arial" w:cs="Arial"/>
          <w:b/>
          <w:bCs/>
          <w:lang w:eastAsia="ko-KR"/>
        </w:rPr>
      </w:pPr>
      <w:r>
        <w:rPr>
          <w:rFonts w:ascii="Arial" w:eastAsia="Batang" w:hAnsi="Arial" w:cs="Arial"/>
          <w:lang w:eastAsia="ko-KR"/>
        </w:rPr>
        <w:t xml:space="preserve">7.1. </w:t>
      </w:r>
      <w:proofErr w:type="gramStart"/>
      <w:r>
        <w:rPr>
          <w:rFonts w:ascii="Arial" w:eastAsia="Batang" w:hAnsi="Arial" w:cs="Arial"/>
          <w:lang w:eastAsia="ko-KR"/>
        </w:rPr>
        <w:t xml:space="preserve">Победителями в смотре признаются коллективы, достигшие самого низкого уровня производственного травматизма и профессиональной заболеваемости, наиболее высокой степени соответствия условий и охраны труда действующим требованиям безопасности, санитарным нормам и правилам, </w:t>
      </w:r>
      <w:r>
        <w:rPr>
          <w:rFonts w:ascii="Arial" w:eastAsia="Batang" w:hAnsi="Arial" w:cs="Arial"/>
          <w:lang w:eastAsia="ko-KR"/>
        </w:rPr>
        <w:lastRenderedPageBreak/>
        <w:t xml:space="preserve">широкого распространения передовых методов работы по охране труда, </w:t>
      </w:r>
      <w:r>
        <w:rPr>
          <w:rFonts w:ascii="Arial" w:eastAsia="Batang" w:hAnsi="Arial" w:cs="Arial"/>
          <w:b/>
          <w:bCs/>
          <w:lang w:eastAsia="ko-KR"/>
        </w:rPr>
        <w:t xml:space="preserve">в соответствии с номинациями </w:t>
      </w:r>
      <w:r>
        <w:rPr>
          <w:rFonts w:ascii="Arial" w:eastAsia="Batang" w:hAnsi="Arial" w:cs="Arial"/>
          <w:b/>
          <w:bCs/>
          <w:lang w:val="en-US" w:eastAsia="ko-KR"/>
        </w:rPr>
        <w:t>I</w:t>
      </w:r>
      <w:r>
        <w:rPr>
          <w:rFonts w:ascii="Arial" w:eastAsia="Batang" w:hAnsi="Arial" w:cs="Arial"/>
          <w:b/>
          <w:bCs/>
          <w:lang w:eastAsia="ko-KR"/>
        </w:rPr>
        <w:t xml:space="preserve"> - </w:t>
      </w:r>
      <w:r>
        <w:rPr>
          <w:rFonts w:ascii="Arial" w:eastAsia="Batang" w:hAnsi="Arial" w:cs="Arial"/>
          <w:b/>
          <w:bCs/>
          <w:lang w:val="en-US" w:eastAsia="ko-KR"/>
        </w:rPr>
        <w:t>VI</w:t>
      </w:r>
      <w:r>
        <w:rPr>
          <w:rFonts w:ascii="Arial" w:eastAsia="Batang" w:hAnsi="Arial" w:cs="Arial"/>
          <w:b/>
          <w:bCs/>
          <w:lang w:eastAsia="ko-KR"/>
        </w:rPr>
        <w:t>.</w:t>
      </w:r>
      <w:proofErr w:type="gramEnd"/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7.2. Результаты смотра на предприятиях, в организациях рассматриваются профсоюзными комитетами и  работодателями  на совместных заседаниях (рабочей комиссии).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b/>
          <w:bCs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Материалы по результатам смотра (справка, показатели выполнения условий смотра) направляются в областную и отраслевую смотровую комиссию </w:t>
      </w:r>
      <w:r>
        <w:rPr>
          <w:rFonts w:ascii="Arial" w:eastAsia="Batang" w:hAnsi="Arial" w:cs="Arial"/>
          <w:b/>
          <w:bCs/>
          <w:lang w:eastAsia="ko-KR"/>
        </w:rPr>
        <w:t>не позднее 1 февраля последующего года.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b/>
          <w:bCs/>
          <w:lang w:eastAsia="ko-KR"/>
        </w:rPr>
      </w:pP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u w:val="single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7.3. </w:t>
      </w:r>
      <w:r>
        <w:rPr>
          <w:rFonts w:ascii="Arial" w:eastAsia="Batang" w:hAnsi="Arial" w:cs="Arial"/>
          <w:u w:val="single"/>
          <w:lang w:eastAsia="ko-KR"/>
        </w:rPr>
        <w:t>Областная,  отраслевая смотровая комиссия: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а) обобщает поступившие материалы, определяет победителей, производит их награждение, поощрение, распространяет появившиеся в ходе смотра нетрадиционные, новые формы работы по улучшению охраны труда, готовит информацию о проведенном смотре.</w:t>
      </w:r>
    </w:p>
    <w:p w:rsidR="00B23D31" w:rsidRDefault="00B23D31" w:rsidP="00B23D31">
      <w:pPr>
        <w:ind w:firstLine="567"/>
        <w:jc w:val="both"/>
        <w:rPr>
          <w:rFonts w:ascii="Arial" w:eastAsia="Batang" w:hAnsi="Arial" w:cs="Arial"/>
          <w:lang w:eastAsia="ko-KR"/>
        </w:rPr>
      </w:pPr>
    </w:p>
    <w:p w:rsidR="00D44020" w:rsidRPr="00B23D31" w:rsidRDefault="00B23D31" w:rsidP="00B23D31">
      <w:pPr>
        <w:ind w:firstLine="567"/>
        <w:jc w:val="both"/>
        <w:rPr>
          <w:rFonts w:ascii="Arial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б) </w:t>
      </w:r>
      <w:r>
        <w:rPr>
          <w:rFonts w:ascii="Arial" w:eastAsia="Batang" w:hAnsi="Arial" w:cs="Arial"/>
          <w:b/>
          <w:bCs/>
          <w:lang w:eastAsia="ko-KR"/>
        </w:rPr>
        <w:t>до 20 февраля направляет</w:t>
      </w:r>
      <w:r>
        <w:rPr>
          <w:rFonts w:ascii="Arial" w:eastAsia="Batang" w:hAnsi="Arial" w:cs="Arial"/>
          <w:lang w:eastAsia="ko-KR"/>
        </w:rPr>
        <w:t xml:space="preserve"> в Центральную смотровую комиссию материалы и предложения для определения победителей, награждения их Дипломами, Почетными грамотами  Федерации профсоюзов Республики Казахстан.</w:t>
      </w:r>
    </w:p>
    <w:sectPr w:rsidR="00D44020" w:rsidRPr="00B23D31" w:rsidSect="0030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F2"/>
    <w:multiLevelType w:val="singleLevel"/>
    <w:tmpl w:val="054A2E70"/>
    <w:lvl w:ilvl="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</w:lvl>
  </w:abstractNum>
  <w:abstractNum w:abstractNumId="1">
    <w:nsid w:val="4ED57EBD"/>
    <w:multiLevelType w:val="hybridMultilevel"/>
    <w:tmpl w:val="3EAA622C"/>
    <w:lvl w:ilvl="0" w:tplc="D3A84D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269EC"/>
    <w:multiLevelType w:val="hybridMultilevel"/>
    <w:tmpl w:val="56D0B9BC"/>
    <w:lvl w:ilvl="0" w:tplc="D31688E4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31"/>
    <w:rsid w:val="00045803"/>
    <w:rsid w:val="00167FB4"/>
    <w:rsid w:val="0021396D"/>
    <w:rsid w:val="00262C1A"/>
    <w:rsid w:val="002F378C"/>
    <w:rsid w:val="003040F9"/>
    <w:rsid w:val="003C5FAA"/>
    <w:rsid w:val="00527D13"/>
    <w:rsid w:val="006670F6"/>
    <w:rsid w:val="0077017E"/>
    <w:rsid w:val="007C0037"/>
    <w:rsid w:val="008104E5"/>
    <w:rsid w:val="00844593"/>
    <w:rsid w:val="008C1B4E"/>
    <w:rsid w:val="00AD108E"/>
    <w:rsid w:val="00AE3025"/>
    <w:rsid w:val="00B23D31"/>
    <w:rsid w:val="00B41887"/>
    <w:rsid w:val="00B96DDC"/>
    <w:rsid w:val="00C86233"/>
    <w:rsid w:val="00CC0751"/>
    <w:rsid w:val="00D44020"/>
    <w:rsid w:val="00E827C8"/>
    <w:rsid w:val="00F462C5"/>
    <w:rsid w:val="00F73DD5"/>
    <w:rsid w:val="00FB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3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D31"/>
    <w:pPr>
      <w:keepNext/>
      <w:numPr>
        <w:numId w:val="1"/>
      </w:numPr>
      <w:jc w:val="center"/>
      <w:outlineLvl w:val="0"/>
    </w:pPr>
    <w:rPr>
      <w:b/>
      <w:bCs/>
      <w:sz w:val="28"/>
      <w:szCs w:val="20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B23D31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D31"/>
    <w:rPr>
      <w:rFonts w:ascii="Times New Roman" w:eastAsia="Times New Roman" w:hAnsi="Times New Roman" w:cs="Times New Roman"/>
      <w:b/>
      <w:bCs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semiHidden/>
    <w:rsid w:val="00B23D31"/>
    <w:rPr>
      <w:rFonts w:ascii="Arial Narrow" w:eastAsia="Times New Roman" w:hAnsi="Arial Narrow" w:cs="Times New Roman"/>
      <w:b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B23D31"/>
    <w:pPr>
      <w:autoSpaceDE w:val="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semiHidden/>
    <w:unhideWhenUsed/>
    <w:rsid w:val="00B23D31"/>
    <w:pPr>
      <w:jc w:val="both"/>
    </w:pPr>
    <w:rPr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semiHidden/>
    <w:rsid w:val="00B23D3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 Indent"/>
    <w:basedOn w:val="a"/>
    <w:link w:val="a7"/>
    <w:semiHidden/>
    <w:unhideWhenUsed/>
    <w:rsid w:val="00B23D31"/>
    <w:pPr>
      <w:ind w:left="432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23D31"/>
    <w:pPr>
      <w:jc w:val="center"/>
    </w:pPr>
    <w:rPr>
      <w:rFonts w:eastAsia="Batang"/>
      <w:b/>
      <w:bCs/>
      <w:sz w:val="28"/>
      <w:szCs w:val="20"/>
      <w:lang w:eastAsia="ko-KR"/>
    </w:rPr>
  </w:style>
  <w:style w:type="character" w:customStyle="1" w:styleId="30">
    <w:name w:val="Основной текст 3 Знак"/>
    <w:basedOn w:val="a0"/>
    <w:link w:val="3"/>
    <w:semiHidden/>
    <w:rsid w:val="00B23D31"/>
    <w:rPr>
      <w:rFonts w:ascii="Times New Roman" w:eastAsia="Batang" w:hAnsi="Times New Roman" w:cs="Times New Roman"/>
      <w:b/>
      <w:bCs/>
      <w:sz w:val="28"/>
      <w:szCs w:val="20"/>
      <w:lang w:eastAsia="ko-KR"/>
    </w:rPr>
  </w:style>
  <w:style w:type="paragraph" w:styleId="21">
    <w:name w:val="Body Text Indent 2"/>
    <w:basedOn w:val="a"/>
    <w:link w:val="22"/>
    <w:semiHidden/>
    <w:unhideWhenUsed/>
    <w:rsid w:val="00B23D31"/>
    <w:pPr>
      <w:ind w:left="360"/>
      <w:jc w:val="both"/>
    </w:pPr>
    <w:rPr>
      <w:rFonts w:eastAsia="Batang"/>
      <w:sz w:val="28"/>
      <w:szCs w:val="20"/>
      <w:lang w:eastAsia="ko-KR"/>
    </w:rPr>
  </w:style>
  <w:style w:type="character" w:customStyle="1" w:styleId="22">
    <w:name w:val="Основной текст с отступом 2 Знак"/>
    <w:basedOn w:val="a0"/>
    <w:link w:val="21"/>
    <w:semiHidden/>
    <w:rsid w:val="00B23D31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31">
    <w:name w:val="Body Text Indent 3"/>
    <w:basedOn w:val="a"/>
    <w:link w:val="32"/>
    <w:semiHidden/>
    <w:unhideWhenUsed/>
    <w:rsid w:val="00B23D31"/>
    <w:pPr>
      <w:tabs>
        <w:tab w:val="left" w:pos="567"/>
      </w:tabs>
      <w:ind w:left="567" w:hanging="567"/>
      <w:jc w:val="both"/>
    </w:pPr>
    <w:rPr>
      <w:rFonts w:eastAsia="Batang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semiHidden/>
    <w:rsid w:val="00B23D31"/>
    <w:rPr>
      <w:rFonts w:ascii="Times New Roman" w:eastAsia="Batang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2102</Words>
  <Characters>11983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Алиев</dc:creator>
  <cp:lastModifiedBy>Батыр Алиев</cp:lastModifiedBy>
  <cp:revision>2</cp:revision>
  <dcterms:created xsi:type="dcterms:W3CDTF">2015-04-17T02:54:00Z</dcterms:created>
  <dcterms:modified xsi:type="dcterms:W3CDTF">2015-04-17T02:56:00Z</dcterms:modified>
</cp:coreProperties>
</file>